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testMax()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nameTest</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"Ebrahim"</w:t>
      </w:r>
      <w:r>
        <w:rPr>
          <w:rFonts w:ascii="Consolas" w:hAnsi="Consolas" w:cs="Consolas"/>
          <w:color w:val="000000"/>
          <w:sz w:val="20"/>
          <w:szCs w:val="20"/>
        </w:rPr>
        <w:t>,GenericMethods.</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nameTest</w:t>
      </w:r>
      <w:r>
        <w:rPr>
          <w:rFonts w:ascii="Consolas" w:hAnsi="Consolas" w:cs="Consolas"/>
          <w:color w:val="000000"/>
          <w:sz w:val="20"/>
          <w:szCs w:val="20"/>
        </w:rPr>
        <w:t>, 0, 5));</w:t>
      </w:r>
    </w:p>
    <w:p w:rsidR="00D04C7E" w:rsidRDefault="0062104D" w:rsidP="0062104D">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943E5C" w:rsidRDefault="00A12B75"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943E5C">
        <w:rPr>
          <w:rFonts w:ascii="Consolas" w:hAnsi="Consolas" w:cs="Consolas"/>
          <w:color w:val="000000"/>
          <w:sz w:val="20"/>
          <w:szCs w:val="20"/>
        </w:rPr>
        <w:tab/>
      </w:r>
      <w:r w:rsidR="00943E5C">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remove(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temp</w:t>
      </w:r>
      <w:r>
        <w:rPr>
          <w:rFonts w:ascii="Consolas" w:hAnsi="Consolas" w:cs="Consolas"/>
          <w:color w:val="000000"/>
          <w:sz w:val="20"/>
          <w:szCs w:val="20"/>
        </w:rPr>
        <w:t xml:space="preserve"> = getNode(</w:t>
      </w:r>
      <w:r>
        <w:rPr>
          <w:rFonts w:ascii="Consolas" w:hAnsi="Consolas" w:cs="Consolas"/>
          <w:color w:val="6A3E3E"/>
          <w:sz w:val="20"/>
          <w:szCs w:val="20"/>
        </w:rPr>
        <w:t>index</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//Node&lt;T&gt; previousNode = null;</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//Node&lt;T&gt; removeNode = new Node&lt;T&gt;(value); //Defines the value as a new "addNode"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 </w:t>
      </w:r>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temp</w:t>
      </w:r>
      <w:r>
        <w:rPr>
          <w:rFonts w:ascii="Consolas" w:hAnsi="Consolas" w:cs="Consolas"/>
          <w:color w:val="000000"/>
          <w:sz w:val="20"/>
          <w:szCs w:val="20"/>
        </w:rPr>
        <w:t>.getNext());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 xml:space="preserve">//node = addNode; //Sets the node to addNode from the beginning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r>
        <w:rPr>
          <w:rFonts w:ascii="Consolas" w:hAnsi="Consolas" w:cs="Consolas"/>
          <w:color w:val="000000"/>
          <w:sz w:val="20"/>
          <w:szCs w:val="20"/>
        </w:rPr>
        <w:tab/>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.getValue();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getNode(</w:t>
      </w:r>
      <w:r>
        <w:rPr>
          <w:rFonts w:ascii="Consolas" w:hAnsi="Consolas" w:cs="Consolas"/>
          <w:color w:val="6A3E3E"/>
          <w:sz w:val="20"/>
          <w:szCs w:val="20"/>
        </w:rPr>
        <w:t>index</w:t>
      </w:r>
      <w:r>
        <w:rPr>
          <w:rFonts w:ascii="Consolas" w:hAnsi="Consolas" w:cs="Consolas"/>
          <w:color w:val="000000"/>
          <w:sz w:val="20"/>
          <w:szCs w:val="20"/>
        </w:rPr>
        <w:t>).getValue();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Node&lt;T&gt; getNode(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 </w:t>
      </w:r>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 xml:space="preserve">; </w:t>
      </w:r>
      <w:r>
        <w:rPr>
          <w:rFonts w:ascii="Consolas" w:hAnsi="Consolas" w:cs="Consolas"/>
          <w:color w:val="3F7F5F"/>
          <w:sz w:val="20"/>
          <w:szCs w:val="20"/>
        </w:rPr>
        <w:t>// start at head of list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walk through list to desired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r>
        <w:rPr>
          <w:rFonts w:ascii="Consolas" w:hAnsi="Consolas" w:cs="Consolas"/>
          <w:color w:val="3F7F5F"/>
          <w:sz w:val="20"/>
          <w:szCs w:val="20"/>
        </w:rPr>
        <w:t>// by following next references</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return the node at the required index</w:t>
      </w:r>
    </w:p>
    <w:p w:rsidR="00B26782" w:rsidRDefault="00943E5C" w:rsidP="00943E5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r>
        <w:rPr>
          <w:rFonts w:cstheme="minorHAnsi"/>
          <w:color w:val="000000"/>
          <w:szCs w:val="20"/>
        </w:rPr>
        <w:t>The test I used for the get and add is the test class used in the model test class, I did however modify it for the remove method as shown here:-</w:t>
      </w: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testRemoveTail()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SinglyLinkedList&lt;Integer&gt;();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thrown</w:t>
      </w:r>
      <w:r>
        <w:rPr>
          <w:rFonts w:ascii="Consolas" w:hAnsi="Consolas" w:cs="Consolas"/>
          <w:color w:val="000000"/>
          <w:sz w:val="20"/>
          <w:szCs w:val="20"/>
        </w:rPr>
        <w:t>.expect(ListAccessError.</w:t>
      </w:r>
      <w:r>
        <w:rPr>
          <w:rFonts w:ascii="Consolas" w:hAnsi="Consolas" w:cs="Consolas"/>
          <w:b/>
          <w:bCs/>
          <w:color w:val="7F0055"/>
          <w:sz w:val="20"/>
          <w:szCs w:val="20"/>
        </w:rPr>
        <w:t>class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thrown</w:t>
      </w:r>
      <w:r>
        <w:rPr>
          <w:rFonts w:ascii="Consolas" w:hAnsi="Consolas" w:cs="Consolas"/>
          <w:color w:val="000000"/>
          <w:sz w:val="20"/>
          <w:szCs w:val="20"/>
        </w:rPr>
        <w:t>.expectMessage(</w:t>
      </w:r>
      <w:r>
        <w:rPr>
          <w:rFonts w:ascii="Consolas" w:hAnsi="Consolas" w:cs="Consolas"/>
          <w:color w:val="2A00FF"/>
          <w:sz w:val="20"/>
          <w:szCs w:val="20"/>
        </w:rPr>
        <w:t>"Index out of bounds"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.get(5);</w:t>
      </w:r>
    </w:p>
    <w:p w:rsidR="00DF416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F4169" w:rsidRDefault="00DF4169" w:rsidP="00DF4169">
      <w:pPr>
        <w:rPr>
          <w:rFonts w:ascii="Consolas" w:hAnsi="Consolas" w:cs="Consolas"/>
          <w:color w:val="000000"/>
          <w:sz w:val="2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testRemove()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SinglyLinkedList&lt;Integer&gt;();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Integer(42),</w:t>
      </w:r>
      <w:r>
        <w:rPr>
          <w:rFonts w:ascii="Consolas" w:hAnsi="Consolas" w:cs="Consolas"/>
          <w:color w:val="6A3E3E"/>
          <w:sz w:val="20"/>
          <w:szCs w:val="20"/>
        </w:rPr>
        <w:t>list</w:t>
      </w:r>
      <w:r>
        <w:rPr>
          <w:rFonts w:ascii="Consolas" w:hAnsi="Consolas" w:cs="Consolas"/>
          <w:color w:val="000000"/>
          <w:sz w:val="20"/>
          <w:szCs w:val="20"/>
        </w:rPr>
        <w:t>.get(4));</w:t>
      </w:r>
    </w:p>
    <w:p w:rsidR="00D91D8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91D89" w:rsidRDefault="00D91D89" w:rsidP="00DF4169">
      <w:pPr>
        <w:rPr>
          <w:rFonts w:cstheme="minorHAnsi"/>
          <w:color w:val="000000"/>
          <w:szCs w:val="20"/>
        </w:rPr>
      </w:pPr>
    </w:p>
    <w:p w:rsidR="00B22BF4" w:rsidRDefault="006279A9" w:rsidP="00DF4169">
      <w:pPr>
        <w:rPr>
          <w:rFonts w:cstheme="minorHAnsi"/>
          <w:color w:val="000000"/>
          <w:szCs w:val="20"/>
        </w:rPr>
      </w:pPr>
      <w:r>
        <w:rPr>
          <w:rFonts w:cstheme="minorHAnsi"/>
          <w:color w:val="000000"/>
          <w:szCs w:val="20"/>
        </w:rPr>
        <w:t xml:space="preserve">Using the model test class and the modified test class for the remove method it showed that </w:t>
      </w:r>
      <w:r w:rsidR="006E58CE">
        <w:rPr>
          <w:rFonts w:cstheme="minorHAnsi"/>
          <w:color w:val="000000"/>
          <w:szCs w:val="20"/>
        </w:rPr>
        <w:t>the program ran with no errors.</w:t>
      </w:r>
      <w:r w:rsidR="00B22BF4">
        <w:rPr>
          <w:rFonts w:cstheme="minorHAnsi"/>
          <w:color w:val="000000"/>
          <w:szCs w:val="20"/>
        </w:rPr>
        <w:t xml:space="preserve"> </w:t>
      </w:r>
    </w:p>
    <w:p w:rsidR="00B22BF4" w:rsidRDefault="00B22BF4" w:rsidP="00DF4169">
      <w:pPr>
        <w:rPr>
          <w:rFonts w:cstheme="minorHAnsi"/>
          <w:color w:val="000000"/>
          <w:szCs w:val="20"/>
        </w:rPr>
      </w:pPr>
    </w:p>
    <w:p w:rsidR="00461E89" w:rsidRDefault="00B22BF4" w:rsidP="00DF4169">
      <w:pPr>
        <w:rPr>
          <w:rFonts w:cstheme="minorHAnsi"/>
          <w:color w:val="000000"/>
          <w:szCs w:val="20"/>
        </w:rPr>
      </w:pPr>
      <w:r>
        <w:rPr>
          <w:rFonts w:cstheme="minorHAnsi"/>
          <w:color w:val="000000"/>
          <w:szCs w:val="20"/>
        </w:rPr>
        <w:t xml:space="preserve">Both the remove and add methods work by </w:t>
      </w:r>
      <w:r w:rsidR="0087339D">
        <w:rPr>
          <w:rFonts w:cstheme="minorHAnsi"/>
          <w:color w:val="000000"/>
          <w:szCs w:val="20"/>
        </w:rPr>
        <w:t>going through each node until the index is reached, taking away by one so the getNext() can be used and and then setting the next variable outside of the for loop.</w:t>
      </w:r>
      <w:r w:rsidR="00461E89">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w:t>
      </w:r>
      <w:r w:rsidR="00831591">
        <w:rPr>
          <w:rFonts w:cstheme="minorHAnsi"/>
          <w:color w:val="000000"/>
          <w:sz w:val="24"/>
          <w:szCs w:val="20"/>
        </w:rPr>
        <w:t>6</w:t>
      </w:r>
      <w:r w:rsidR="00177BD7" w:rsidRPr="00957563">
        <w:rPr>
          <w:rFonts w:cstheme="minorHAnsi"/>
          <w:color w:val="000000"/>
          <w:sz w:val="24"/>
          <w:szCs w:val="20"/>
        </w:rPr>
        <w:t xml:space="preserve"> x 2</w:t>
      </w:r>
      <w:r w:rsidR="00256A4E" w:rsidRPr="00957563">
        <w:rPr>
          <w:rFonts w:cstheme="minorHAnsi"/>
          <w:color w:val="000000"/>
          <w:sz w:val="24"/>
          <w:szCs w:val="20"/>
          <w:vertAlign w:val="superscript"/>
        </w:rPr>
        <w:t>n</w:t>
      </w:r>
      <w:r w:rsidR="00287F61">
        <w:rPr>
          <w:rFonts w:cstheme="minorHAnsi"/>
          <w:color w:val="000000"/>
          <w:sz w:val="24"/>
          <w:szCs w:val="20"/>
        </w:rPr>
        <w:t xml:space="preserve"> -1.</w:t>
      </w:r>
      <w:r w:rsidR="00F529A0">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3A5F44" w:rsidRDefault="003A5F44" w:rsidP="00C705A5">
      <w:pPr>
        <w:rPr>
          <w:rFonts w:cstheme="minorHAnsi"/>
          <w:color w:val="000000"/>
          <w:sz w:val="24"/>
          <w:szCs w:val="20"/>
        </w:rPr>
      </w:pPr>
    </w:p>
    <w:p w:rsidR="00912AA5" w:rsidRDefault="00912AA5" w:rsidP="00C705A5">
      <w:pPr>
        <w:rPr>
          <w:rFonts w:cstheme="minorHAnsi"/>
          <w:color w:val="000000"/>
          <w:sz w:val="24"/>
          <w:szCs w:val="20"/>
        </w:rPr>
      </w:pPr>
    </w:p>
    <w:p w:rsidR="003A5F44" w:rsidRDefault="003A5F44" w:rsidP="00C705A5">
      <w:pPr>
        <w:rPr>
          <w:rFonts w:cstheme="minorHAnsi"/>
          <w:color w:val="000000"/>
          <w:sz w:val="24"/>
          <w:szCs w:val="20"/>
        </w:rPr>
      </w:pPr>
      <w:r>
        <w:rPr>
          <w:rFonts w:cstheme="minorHAnsi"/>
          <w:color w:val="000000"/>
          <w:sz w:val="24"/>
          <w:szCs w:val="20"/>
        </w:rPr>
        <w:t>When the first input is stored, it is put at position 2, the centre of the table</w:t>
      </w:r>
      <w:r w:rsidR="00551CD8">
        <w:rPr>
          <w:rFonts w:cstheme="minorHAnsi"/>
          <w:color w:val="000000"/>
          <w:sz w:val="24"/>
          <w:szCs w:val="20"/>
        </w:rPr>
        <w:t>.</w:t>
      </w:r>
      <w:r w:rsidR="002028C5">
        <w:rPr>
          <w:rFonts w:cstheme="minorHAnsi"/>
          <w:color w:val="000000"/>
          <w:sz w:val="24"/>
          <w:szCs w:val="20"/>
        </w:rPr>
        <w:t xml:space="preserve"> Using my above </w:t>
      </w:r>
      <w:r w:rsidR="003D19B0">
        <w:rPr>
          <w:rFonts w:cstheme="minorHAnsi"/>
          <w:color w:val="000000"/>
          <w:sz w:val="24"/>
          <w:szCs w:val="20"/>
        </w:rPr>
        <w:t>equation,</w:t>
      </w:r>
      <w:r w:rsidR="002028C5">
        <w:rPr>
          <w:rFonts w:cstheme="minorHAnsi"/>
          <w:color w:val="000000"/>
          <w:sz w:val="24"/>
          <w:szCs w:val="20"/>
        </w:rPr>
        <w:t xml:space="preserve"> the object hash of “fred” is 3151467 which modulo 5, is equal to 2. This obviously shows that it’s equal to the position of the table that it was placed in, which proves my equation is correct.</w:t>
      </w:r>
      <w:r w:rsidR="00277159">
        <w:rPr>
          <w:rFonts w:cstheme="minorHAnsi"/>
          <w:color w:val="000000"/>
          <w:sz w:val="24"/>
          <w:szCs w:val="20"/>
        </w:rPr>
        <w:t xml:space="preserve"> </w:t>
      </w:r>
    </w:p>
    <w:p w:rsidR="00912AA5" w:rsidRDefault="00912AA5" w:rsidP="00C705A5">
      <w:pPr>
        <w:rPr>
          <w:rFonts w:cstheme="minorHAnsi"/>
          <w:color w:val="000000"/>
          <w:sz w:val="24"/>
          <w:szCs w:val="20"/>
        </w:rPr>
      </w:pPr>
    </w:p>
    <w:p w:rsidR="00277159" w:rsidRDefault="00277159" w:rsidP="00C705A5">
      <w:pPr>
        <w:rPr>
          <w:rFonts w:cstheme="minorHAnsi"/>
          <w:color w:val="000000"/>
          <w:sz w:val="24"/>
          <w:szCs w:val="20"/>
        </w:rPr>
      </w:pPr>
      <w:r>
        <w:rPr>
          <w:rFonts w:cstheme="minorHAnsi"/>
          <w:color w:val="000000"/>
          <w:sz w:val="24"/>
          <w:szCs w:val="20"/>
        </w:rPr>
        <w:t xml:space="preserve">When I place the next </w:t>
      </w:r>
      <w:r w:rsidR="003D19B0">
        <w:rPr>
          <w:rFonts w:cstheme="minorHAnsi"/>
          <w:color w:val="000000"/>
          <w:sz w:val="24"/>
          <w:szCs w:val="20"/>
        </w:rPr>
        <w:t>equation,</w:t>
      </w:r>
      <w:r>
        <w:rPr>
          <w:rFonts w:cstheme="minorHAnsi"/>
          <w:color w:val="000000"/>
          <w:sz w:val="24"/>
          <w:szCs w:val="20"/>
        </w:rPr>
        <w:t xml:space="preserve"> which has a hash of 3370, which modulo 5 is equal to 0, again the same as its position on the table.</w:t>
      </w:r>
    </w:p>
    <w:p w:rsidR="00912AA5" w:rsidRDefault="00912AA5" w:rsidP="00C705A5">
      <w:pPr>
        <w:rPr>
          <w:rFonts w:cstheme="minorHAnsi"/>
          <w:color w:val="000000"/>
          <w:sz w:val="24"/>
          <w:szCs w:val="20"/>
        </w:rPr>
      </w:pPr>
    </w:p>
    <w:p w:rsidR="003D19B0" w:rsidRDefault="003D19B0" w:rsidP="00C705A5">
      <w:pPr>
        <w:rPr>
          <w:rFonts w:cstheme="minorHAnsi"/>
          <w:color w:val="000000"/>
          <w:sz w:val="24"/>
          <w:szCs w:val="20"/>
        </w:rPr>
      </w:pPr>
      <w:r>
        <w:rPr>
          <w:rFonts w:cstheme="minorHAnsi"/>
          <w:color w:val="000000"/>
          <w:sz w:val="24"/>
          <w:szCs w:val="20"/>
        </w:rPr>
        <w:t>When I get to placing the input of “but”, 999 the length of the table increases and the already placed objects are moved along with the new size of the table. I check the previous entries and change the equation from modulo 5, to modulo 11 the new length of the table.</w:t>
      </w:r>
      <w:r w:rsidR="00B823D1">
        <w:rPr>
          <w:rFonts w:cstheme="minorHAnsi"/>
          <w:color w:val="000000"/>
          <w:sz w:val="24"/>
          <w:szCs w:val="20"/>
        </w:rPr>
        <w:t xml:space="preserve"> The results of this show that all the places of the elements have been moved to match the new length of the table.</w:t>
      </w:r>
      <w:r w:rsidR="00EE05DC">
        <w:rPr>
          <w:rFonts w:cstheme="minorHAnsi"/>
          <w:color w:val="000000"/>
          <w:sz w:val="24"/>
          <w:szCs w:val="20"/>
        </w:rPr>
        <w:t xml:space="preserve"> The table increases as I described earlier as well.</w:t>
      </w:r>
    </w:p>
    <w:p w:rsidR="00831591" w:rsidRDefault="00831591" w:rsidP="00C705A5">
      <w:pPr>
        <w:rPr>
          <w:rFonts w:cstheme="minorHAnsi"/>
          <w:color w:val="000000"/>
          <w:sz w:val="24"/>
          <w:szCs w:val="20"/>
        </w:rPr>
      </w:pPr>
    </w:p>
    <w:p w:rsidR="003B0334" w:rsidRDefault="00B12313" w:rsidP="00C705A5">
      <w:pPr>
        <w:rPr>
          <w:rFonts w:cstheme="minorHAnsi"/>
          <w:color w:val="000000"/>
          <w:sz w:val="24"/>
          <w:szCs w:val="20"/>
        </w:rPr>
      </w:pPr>
      <w:r>
        <w:rPr>
          <w:rFonts w:cstheme="minorHAnsi"/>
          <w:color w:val="000000"/>
          <w:sz w:val="24"/>
          <w:szCs w:val="20"/>
        </w:rPr>
        <w:t xml:space="preserve">The next thing I notice upon adding the “not” entry, is that “is” is overwritten by this entry because </w:t>
      </w:r>
      <w:r w:rsidR="007002F9">
        <w:rPr>
          <w:rFonts w:cstheme="minorHAnsi"/>
          <w:color w:val="000000"/>
          <w:sz w:val="24"/>
          <w:szCs w:val="20"/>
        </w:rPr>
        <w:t xml:space="preserve">the equation of its placement is equal to 4, the same as “is”. Rather than moving the entries about in any manner the previous entry is overwritten. </w:t>
      </w:r>
      <w:r w:rsidR="0079396B">
        <w:rPr>
          <w:rFonts w:cstheme="minorHAnsi"/>
          <w:color w:val="000000"/>
          <w:sz w:val="24"/>
          <w:szCs w:val="20"/>
        </w:rPr>
        <w:t>Another possible idea is that the program would have bumped it up one spot but the entry in the fifth position is still “dead” which leads me to believe that it didn’t try to move the entry one spot and in fact this value was just overwritten.</w:t>
      </w:r>
    </w:p>
    <w:p w:rsidR="003B0334" w:rsidRDefault="003B0334" w:rsidP="00C705A5">
      <w:pPr>
        <w:rPr>
          <w:rFonts w:cstheme="minorHAnsi"/>
          <w:color w:val="000000"/>
          <w:sz w:val="24"/>
          <w:szCs w:val="20"/>
        </w:rPr>
      </w:pPr>
    </w:p>
    <w:p w:rsidR="00B12313" w:rsidRDefault="003B0334" w:rsidP="00C705A5">
      <w:pPr>
        <w:rPr>
          <w:rFonts w:cstheme="minorHAnsi"/>
          <w:color w:val="000000"/>
          <w:sz w:val="24"/>
          <w:szCs w:val="20"/>
        </w:rPr>
      </w:pPr>
      <w:r>
        <w:rPr>
          <w:rFonts w:cstheme="minorHAnsi"/>
          <w:color w:val="000000"/>
          <w:sz w:val="24"/>
          <w:szCs w:val="20"/>
        </w:rPr>
        <w:t>The final value of “me!” just follows normal behaviour and does the formula for findings its position using the length of 11 and places it at position three.</w:t>
      </w:r>
      <w:bookmarkStart w:id="0" w:name="_GoBack"/>
      <w:bookmarkEnd w:id="0"/>
      <w:r w:rsidR="007002F9">
        <w:rPr>
          <w:rFonts w:cstheme="minorHAnsi"/>
          <w:color w:val="000000"/>
          <w:sz w:val="24"/>
          <w:szCs w:val="20"/>
        </w:rPr>
        <w:t xml:space="preserve"> </w:t>
      </w:r>
    </w:p>
    <w:p w:rsidR="00831591" w:rsidRDefault="00831591" w:rsidP="00C705A5">
      <w:pPr>
        <w:rPr>
          <w:rFonts w:cstheme="minorHAnsi"/>
          <w:color w:val="000000"/>
          <w:sz w:val="24"/>
          <w:szCs w:val="20"/>
        </w:rPr>
      </w:pP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This is due to the fact that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In the table below I’ve shown where the process freezes, when criticalSection.poll see’s there are no spaces in the criticalSection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r>
              <w:rPr>
                <w:rFonts w:cstheme="minorHAnsi"/>
                <w:color w:val="000000"/>
                <w:szCs w:val="20"/>
              </w:rPr>
              <w:t>noOfSpaces</w:t>
            </w:r>
          </w:p>
        </w:tc>
        <w:tc>
          <w:tcPr>
            <w:tcW w:w="1803" w:type="dxa"/>
          </w:tcPr>
          <w:p w:rsidR="007A6548" w:rsidRDefault="008938FA" w:rsidP="00FA6999">
            <w:pPr>
              <w:rPr>
                <w:rFonts w:cstheme="minorHAnsi"/>
                <w:color w:val="000000"/>
                <w:szCs w:val="20"/>
              </w:rPr>
            </w:pPr>
            <w:r>
              <w:rPr>
                <w:rFonts w:cstheme="minorHAnsi"/>
                <w:color w:val="000000"/>
                <w:szCs w:val="20"/>
              </w:rPr>
              <w:t>noOfElements</w:t>
            </w:r>
          </w:p>
        </w:tc>
        <w:tc>
          <w:tcPr>
            <w:tcW w:w="1804" w:type="dxa"/>
          </w:tcPr>
          <w:p w:rsidR="007A6548" w:rsidRDefault="008938FA" w:rsidP="00FA6999">
            <w:pPr>
              <w:rPr>
                <w:rFonts w:cstheme="minorHAnsi"/>
                <w:color w:val="000000"/>
                <w:szCs w:val="20"/>
              </w:rPr>
            </w:pPr>
            <w:r>
              <w:rPr>
                <w:rFonts w:cstheme="minorHAnsi"/>
                <w:color w:val="000000"/>
                <w:szCs w:val="20"/>
              </w:rPr>
              <w:t>criticalSection</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Pr>
                <w:rFonts w:cstheme="minorHAnsi"/>
                <w:color w:val="000000"/>
                <w:szCs w:val="20"/>
              </w:rPr>
              <w:t>criticalSection.poll</w:t>
            </w:r>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r>
              <w:rPr>
                <w:rFonts w:cstheme="minorHAnsi"/>
                <w:color w:val="000000"/>
                <w:szCs w:val="20"/>
              </w:rPr>
              <w:t>noOfSpaces.poll</w:t>
            </w:r>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8A4F13">
            <w:pPr>
              <w:rPr>
                <w:rFonts w:cstheme="minorHAnsi"/>
                <w:color w:val="000000"/>
                <w:szCs w:val="20"/>
              </w:rPr>
            </w:pPr>
            <w:r>
              <w:rPr>
                <w:rFonts w:cstheme="minorHAnsi"/>
                <w:color w:val="000000"/>
                <w:szCs w:val="20"/>
              </w:rPr>
              <w:t>Put</w:t>
            </w:r>
          </w:p>
        </w:tc>
        <w:tc>
          <w:tcPr>
            <w:tcW w:w="1857" w:type="dxa"/>
          </w:tcPr>
          <w:p w:rsidR="007A1E89" w:rsidRDefault="007A1E89" w:rsidP="008A4F13">
            <w:pPr>
              <w:rPr>
                <w:rFonts w:cstheme="minorHAnsi"/>
                <w:color w:val="000000"/>
                <w:szCs w:val="20"/>
              </w:rPr>
            </w:pPr>
            <w:r>
              <w:rPr>
                <w:rFonts w:cstheme="minorHAnsi"/>
                <w:color w:val="000000"/>
                <w:szCs w:val="20"/>
              </w:rPr>
              <w:t>Get</w:t>
            </w:r>
          </w:p>
        </w:tc>
        <w:tc>
          <w:tcPr>
            <w:tcW w:w="1791" w:type="dxa"/>
          </w:tcPr>
          <w:p w:rsidR="007A1E89" w:rsidRDefault="007A1E89" w:rsidP="008A4F13">
            <w:pPr>
              <w:rPr>
                <w:rFonts w:cstheme="minorHAnsi"/>
                <w:color w:val="000000"/>
                <w:szCs w:val="20"/>
              </w:rPr>
            </w:pPr>
            <w:r>
              <w:rPr>
                <w:rFonts w:cstheme="minorHAnsi"/>
                <w:color w:val="000000"/>
                <w:szCs w:val="20"/>
              </w:rPr>
              <w:t>noOfSpaces</w:t>
            </w:r>
          </w:p>
        </w:tc>
        <w:tc>
          <w:tcPr>
            <w:tcW w:w="1796" w:type="dxa"/>
          </w:tcPr>
          <w:p w:rsidR="007A1E89" w:rsidRDefault="007A1E89" w:rsidP="008A4F13">
            <w:pPr>
              <w:rPr>
                <w:rFonts w:cstheme="minorHAnsi"/>
                <w:color w:val="000000"/>
                <w:szCs w:val="20"/>
              </w:rPr>
            </w:pPr>
            <w:r>
              <w:rPr>
                <w:rFonts w:cstheme="minorHAnsi"/>
                <w:color w:val="000000"/>
                <w:szCs w:val="20"/>
              </w:rPr>
              <w:t>noOfElements</w:t>
            </w:r>
          </w:p>
        </w:tc>
        <w:tc>
          <w:tcPr>
            <w:tcW w:w="1797" w:type="dxa"/>
          </w:tcPr>
          <w:p w:rsidR="007A1E89" w:rsidRDefault="007A1E89" w:rsidP="008A4F13">
            <w:pPr>
              <w:rPr>
                <w:rFonts w:cstheme="minorHAnsi"/>
                <w:color w:val="000000"/>
                <w:szCs w:val="20"/>
              </w:rPr>
            </w:pPr>
            <w:r>
              <w:rPr>
                <w:rFonts w:cstheme="minorHAnsi"/>
                <w:color w:val="000000"/>
                <w:szCs w:val="20"/>
              </w:rPr>
              <w:t>criticalSection</w:t>
            </w:r>
          </w:p>
        </w:tc>
      </w:tr>
      <w:tr w:rsidR="001C66DC" w:rsidTr="00B74981">
        <w:tc>
          <w:tcPr>
            <w:tcW w:w="1775" w:type="dxa"/>
          </w:tcPr>
          <w:p w:rsidR="007A1E89" w:rsidRDefault="007A1E89" w:rsidP="008A4F13">
            <w:pPr>
              <w:rPr>
                <w:rFonts w:cstheme="minorHAnsi"/>
                <w:color w:val="000000"/>
                <w:szCs w:val="20"/>
              </w:rPr>
            </w:pPr>
          </w:p>
        </w:tc>
        <w:tc>
          <w:tcPr>
            <w:tcW w:w="1857" w:type="dxa"/>
          </w:tcPr>
          <w:p w:rsidR="007A1E89" w:rsidRDefault="007A1E89" w:rsidP="008A4F13">
            <w:pPr>
              <w:rPr>
                <w:rFonts w:cstheme="minorHAnsi"/>
                <w:color w:val="000000"/>
                <w:szCs w:val="20"/>
              </w:rPr>
            </w:pPr>
          </w:p>
        </w:tc>
        <w:tc>
          <w:tcPr>
            <w:tcW w:w="1791" w:type="dxa"/>
          </w:tcPr>
          <w:p w:rsidR="007A1E89" w:rsidRPr="00671FCA" w:rsidRDefault="007A1E89" w:rsidP="008A4F13">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8A4F13">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8A4F13">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r>
              <w:rPr>
                <w:rFonts w:cstheme="minorHAnsi"/>
                <w:color w:val="000000"/>
                <w:szCs w:val="20"/>
              </w:rPr>
              <w:t>noOf</w:t>
            </w:r>
            <w:r w:rsidR="001C66DC">
              <w:rPr>
                <w:rFonts w:cstheme="minorHAnsi"/>
                <w:color w:val="000000"/>
                <w:szCs w:val="20"/>
              </w:rPr>
              <w:t>Elements</w:t>
            </w:r>
            <w:r>
              <w:rPr>
                <w:rFonts w:cstheme="minorHAnsi"/>
                <w:color w:val="000000"/>
                <w:szCs w:val="20"/>
              </w:rPr>
              <w:t>.poll</w:t>
            </w:r>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r>
              <w:rPr>
                <w:rFonts w:cstheme="minorHAnsi"/>
                <w:color w:val="000000"/>
                <w:szCs w:val="20"/>
              </w:rPr>
              <w:t>criticalSection.poll</w:t>
            </w:r>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EF3D34" w:rsidRDefault="00EF3D34" w:rsidP="00FA6999">
      <w:pPr>
        <w:rPr>
          <w:rFonts w:cstheme="minorHAnsi"/>
          <w:b/>
          <w:color w:val="000000"/>
          <w:sz w:val="32"/>
          <w:szCs w:val="20"/>
        </w:rPr>
      </w:pP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LockResourceManager(Resource </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Define the locks for each possible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 0; </w:t>
      </w:r>
      <w:r>
        <w:rPr>
          <w:rFonts w:ascii="Consolas" w:hAnsi="Consolas" w:cs="Consolas"/>
          <w:color w:val="6A3E3E"/>
          <w:sz w:val="20"/>
          <w:szCs w:val="20"/>
        </w:rPr>
        <w:t>priority</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 xml:space="preserve">] = </w:t>
      </w:r>
      <w:r>
        <w:rPr>
          <w:rFonts w:ascii="Consolas" w:hAnsi="Consolas" w:cs="Consolas"/>
          <w:color w:val="0000C0"/>
          <w:sz w:val="20"/>
          <w:szCs w:val="20"/>
          <w:highlight w:val="lightGray"/>
        </w:rPr>
        <w:t>lock</w:t>
      </w:r>
      <w:r>
        <w:rPr>
          <w:rFonts w:ascii="Consolas" w:hAnsi="Consolas" w:cs="Consolas"/>
          <w:color w:val="000000"/>
          <w:sz w:val="20"/>
          <w:szCs w:val="20"/>
        </w:rPr>
        <w:t>.newCondition();</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Request resource method ran by the resource user class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requestResource(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Locks the method to one process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resourceInUse</w:t>
      </w:r>
      <w:r>
        <w:rPr>
          <w:rFonts w:ascii="Consolas" w:hAnsi="Consolas" w:cs="Consolas"/>
          <w:color w:val="000000"/>
          <w:sz w:val="20"/>
          <w:szCs w:val="20"/>
        </w:rPr>
        <w:t>)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Increases the number of processes waiting for this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increaseNumberWaiting(</w:t>
      </w:r>
      <w:r>
        <w:rPr>
          <w:rFonts w:ascii="Consolas" w:hAnsi="Consolas" w:cs="Consolas"/>
          <w:color w:val="6A3E3E"/>
          <w:sz w:val="20"/>
          <w:szCs w:val="20"/>
        </w:rPr>
        <w:t>priority</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].await();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resource in use boolean to true until set to false once the resource has been used</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releaseResource()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which goes through each priority to find the highest priority waiting</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(getNumberWaiting(</w:t>
      </w:r>
      <w:r>
        <w:rPr>
          <w:rFonts w:ascii="Consolas" w:hAnsi="Consolas" w:cs="Consolas"/>
          <w:color w:val="6A3E3E"/>
          <w:sz w:val="20"/>
          <w:szCs w:val="20"/>
        </w:rPr>
        <w:t>i</w:t>
      </w:r>
      <w:r>
        <w:rPr>
          <w:rFonts w:ascii="Consolas" w:hAnsi="Consolas" w:cs="Consolas"/>
          <w:color w:val="000000"/>
          <w:sz w:val="20"/>
          <w:szCs w:val="20"/>
        </w:rPr>
        <w:t>) &gt; 0)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highestPriority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decreaseNumberWaiting(</w:t>
      </w:r>
      <w:r>
        <w:rPr>
          <w:rFonts w:ascii="Consolas" w:hAnsi="Consolas" w:cs="Consolas"/>
          <w:color w:val="6A3E3E"/>
          <w:sz w:val="20"/>
          <w:szCs w:val="20"/>
        </w:rPr>
        <w:t>highestPriority</w:t>
      </w:r>
      <w:r>
        <w:rPr>
          <w:rFonts w:ascii="Consolas" w:hAnsi="Consolas" w:cs="Consolas"/>
          <w:color w:val="000000"/>
          <w:sz w:val="20"/>
          <w:szCs w:val="20"/>
        </w:rPr>
        <w:t xml:space="preserve">); </w:t>
      </w:r>
      <w:r>
        <w:rPr>
          <w:rFonts w:ascii="Consolas" w:hAnsi="Consolas" w:cs="Consolas"/>
          <w:color w:val="3F7F5F"/>
          <w:sz w:val="20"/>
          <w:szCs w:val="20"/>
        </w:rPr>
        <w:t>// Decreases the number of processes waiting with the highest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highestPriority</w:t>
      </w:r>
      <w:r>
        <w:rPr>
          <w:rFonts w:ascii="Consolas" w:hAnsi="Consolas" w:cs="Consolas"/>
          <w:color w:val="000000"/>
          <w:sz w:val="20"/>
          <w:szCs w:val="20"/>
        </w:rPr>
        <w:t>].signal();</w:t>
      </w:r>
      <w:r>
        <w:rPr>
          <w:rFonts w:ascii="Consolas" w:hAnsi="Consolas" w:cs="Consolas"/>
          <w:color w:val="000000"/>
          <w:sz w:val="20"/>
          <w:szCs w:val="20"/>
        </w:rPr>
        <w:tab/>
      </w:r>
      <w:r>
        <w:rPr>
          <w:rFonts w:ascii="Consolas" w:hAnsi="Consolas" w:cs="Consolas"/>
          <w:color w:val="3F7F5F"/>
          <w:sz w:val="20"/>
          <w:szCs w:val="20"/>
        </w:rPr>
        <w:t>// Signals the process with the highest priority waiting to run</w:t>
      </w:r>
      <w:r>
        <w:rPr>
          <w:rFonts w:ascii="Consolas" w:hAnsi="Consolas" w:cs="Consolas"/>
          <w:color w:val="3F7F5F"/>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5B4E" w:rsidRDefault="00EF3D34" w:rsidP="00EF3D34">
      <w:pPr>
        <w:rPr>
          <w:rFonts w:ascii="Consolas" w:hAnsi="Consolas" w:cs="Consolas"/>
          <w:color w:val="000000"/>
          <w:sz w:val="20"/>
          <w:szCs w:val="20"/>
        </w:rPr>
      </w:pPr>
      <w:r>
        <w:rPr>
          <w:rFonts w:ascii="Consolas" w:hAnsi="Consolas" w:cs="Consolas"/>
          <w:color w:val="000000"/>
          <w:sz w:val="20"/>
          <w:szCs w:val="20"/>
        </w:rPr>
        <w:tab/>
        <w:t>}</w:t>
      </w:r>
    </w:p>
    <w:p w:rsidR="00A41056" w:rsidRDefault="00A41056">
      <w:pPr>
        <w:rPr>
          <w:rFonts w:cstheme="minorHAnsi"/>
          <w:color w:val="000000"/>
          <w:szCs w:val="20"/>
        </w:rPr>
      </w:pPr>
      <w:r>
        <w:rPr>
          <w:rFonts w:cstheme="minorHAnsi"/>
          <w:color w:val="000000"/>
          <w:szCs w:val="20"/>
        </w:rPr>
        <w:br w:type="page"/>
      </w:r>
    </w:p>
    <w:p w:rsidR="00757FD0" w:rsidRDefault="00A41056" w:rsidP="00EF3D34">
      <w:pPr>
        <w:rPr>
          <w:rFonts w:cstheme="minorHAnsi"/>
          <w:color w:val="000000"/>
          <w:szCs w:val="20"/>
        </w:rPr>
      </w:pPr>
      <w:r>
        <w:rPr>
          <w:rFonts w:cstheme="minorHAnsi"/>
          <w:color w:val="000000"/>
          <w:szCs w:val="20"/>
        </w:rPr>
        <w:lastRenderedPageBreak/>
        <w:br w:type="page"/>
      </w:r>
    </w:p>
    <w:p w:rsidR="00757FD0" w:rsidRDefault="00757FD0" w:rsidP="00EF3D34">
      <w:pPr>
        <w:rPr>
          <w:rFonts w:cstheme="minorHAnsi"/>
          <w:b/>
          <w:color w:val="000000"/>
          <w:sz w:val="32"/>
          <w:szCs w:val="20"/>
        </w:rPr>
      </w:pPr>
      <w:r w:rsidRPr="00757FD0">
        <w:rPr>
          <w:rFonts w:cstheme="minorHAnsi"/>
          <w:b/>
          <w:color w:val="000000"/>
          <w:sz w:val="32"/>
          <w:szCs w:val="20"/>
        </w:rPr>
        <w:lastRenderedPageBreak/>
        <w:t>Week 17</w:t>
      </w:r>
    </w:p>
    <w:p w:rsidR="00A926F8" w:rsidRDefault="00A926F8" w:rsidP="00EF3D34">
      <w:pPr>
        <w:rPr>
          <w:rFonts w:cstheme="minorHAnsi"/>
          <w:b/>
          <w:color w:val="000000"/>
          <w:sz w:val="32"/>
          <w:szCs w:val="20"/>
        </w:rPr>
      </w:pP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NOT = [</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0 1</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 0];</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1A5BD5" w:rsidRPr="009605BB" w:rsidRDefault="001A5BD5" w:rsidP="009605BB">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AND = [1,1,1,0;0,0,0,1];</w:t>
      </w:r>
    </w:p>
    <w:p w:rsidR="001A5BD5" w:rsidRDefault="001A5BD5" w:rsidP="00EF3D34">
      <w:pPr>
        <w:rPr>
          <w:rFonts w:cstheme="minorHAnsi"/>
          <w:b/>
          <w:color w:val="000000"/>
          <w:sz w:val="32"/>
          <w:szCs w:val="20"/>
        </w:rPr>
      </w:pP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%Tensor Product NOT AND</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TPNANDOR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1     1     1     0     0     0     0     0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0     0     0     1     0     0     0     0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%Logbook Answer</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Answer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1     1     1     1     0     0     0     1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757FD0" w:rsidRDefault="00757FD0" w:rsidP="00EF3D34">
      <w:pPr>
        <w:rPr>
          <w:rFonts w:cstheme="minorHAnsi"/>
          <w:b/>
          <w:color w:val="000000"/>
          <w:szCs w:val="20"/>
        </w:rPr>
      </w:pPr>
    </w:p>
    <w:p w:rsidR="008A4F13" w:rsidRDefault="008A4F13">
      <w:pPr>
        <w:rPr>
          <w:rFonts w:cstheme="minorHAnsi"/>
          <w:b/>
          <w:color w:val="000000"/>
          <w:szCs w:val="20"/>
        </w:rPr>
      </w:pPr>
      <w:r>
        <w:rPr>
          <w:rFonts w:cstheme="minorHAnsi"/>
          <w:b/>
          <w:color w:val="000000"/>
          <w:szCs w:val="20"/>
        </w:rPr>
        <w:br w:type="page"/>
      </w:r>
    </w:p>
    <w:p w:rsidR="008A4F13" w:rsidRPr="00B448DF" w:rsidRDefault="00B448DF" w:rsidP="00EF3D34">
      <w:pPr>
        <w:rPr>
          <w:rFonts w:cstheme="minorHAnsi"/>
          <w:b/>
          <w:color w:val="000000"/>
          <w:sz w:val="32"/>
          <w:szCs w:val="20"/>
        </w:rPr>
      </w:pPr>
      <w:r>
        <w:rPr>
          <w:rFonts w:cstheme="minorHAnsi"/>
          <w:b/>
          <w:color w:val="000000"/>
          <w:sz w:val="32"/>
          <w:szCs w:val="20"/>
        </w:rPr>
        <w:lastRenderedPageBreak/>
        <w:t>Week 20</w:t>
      </w:r>
    </w:p>
    <w:p w:rsidR="00B448DF" w:rsidRDefault="00B448DF" w:rsidP="00EF3D34">
      <w:pPr>
        <w:rPr>
          <w:rFonts w:cstheme="minorHAnsi"/>
          <w:color w:val="000000"/>
          <w:szCs w:val="20"/>
        </w:rPr>
      </w:pPr>
    </w:p>
    <w:p w:rsidR="0060479B" w:rsidRDefault="00B143D6" w:rsidP="0060479B">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sidRPr="0060479B">
        <w:rPr>
          <w:rFonts w:ascii="Courier New" w:hAnsi="Courier New" w:cs="Courier New"/>
          <w:color w:val="228B22"/>
          <w:sz w:val="20"/>
          <w:szCs w:val="20"/>
        </w:rPr>
        <w:t xml:space="preserve"> </w:t>
      </w:r>
      <w:r w:rsidR="0060479B">
        <w:rPr>
          <w:rFonts w:ascii="Courier New" w:hAnsi="Courier New" w:cs="Courier New"/>
          <w:color w:val="228B22"/>
          <w:sz w:val="20"/>
          <w:szCs w:val="20"/>
        </w:rPr>
        <w:t>Hadamard * ZERO = 0.7071</w:t>
      </w: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ans =</w:t>
      </w:r>
    </w:p>
    <w:p w:rsidR="0005541F" w:rsidRPr="0005541F" w:rsidRDefault="0005541F" w:rsidP="0005541F">
      <w:pPr>
        <w:autoSpaceDE w:val="0"/>
        <w:autoSpaceDN w:val="0"/>
        <w:adjustRightInd w:val="0"/>
        <w:spacing w:after="0"/>
        <w:rPr>
          <w:rFonts w:ascii="Courier New" w:hAnsi="Courier New" w:cs="Courier New"/>
          <w:sz w:val="24"/>
          <w:szCs w:val="24"/>
        </w:rPr>
      </w:pP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DE6903" w:rsidRDefault="00DE6903" w:rsidP="0005541F">
      <w:pPr>
        <w:autoSpaceDE w:val="0"/>
        <w:autoSpaceDN w:val="0"/>
        <w:adjustRightInd w:val="0"/>
        <w:spacing w:after="0"/>
        <w:rPr>
          <w:rFonts w:ascii="Courier New" w:hAnsi="Courier New" w:cs="Courier New"/>
          <w:sz w:val="24"/>
          <w:szCs w:val="24"/>
        </w:rPr>
      </w:pPr>
    </w:p>
    <w:p w:rsidR="00B143D6" w:rsidRDefault="00B143D6" w:rsidP="00B143D6">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Hadamard * 0.7071 = 1 or 0</w:t>
      </w: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ans =</w:t>
      </w:r>
    </w:p>
    <w:p w:rsidR="00DE6903" w:rsidRPr="00DE6903" w:rsidRDefault="00DE6903" w:rsidP="00DE6903">
      <w:pPr>
        <w:autoSpaceDE w:val="0"/>
        <w:autoSpaceDN w:val="0"/>
        <w:adjustRightInd w:val="0"/>
        <w:spacing w:after="0"/>
        <w:rPr>
          <w:rFonts w:ascii="Courier New" w:hAnsi="Courier New" w:cs="Courier New"/>
          <w:sz w:val="24"/>
          <w:szCs w:val="24"/>
        </w:rPr>
      </w:pP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1.0000</w:t>
      </w:r>
    </w:p>
    <w:p w:rsid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-0.0000</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The results with ONE are the same</w:t>
      </w:r>
    </w:p>
    <w:p w:rsidR="007701BF" w:rsidRPr="00B448DF" w:rsidRDefault="007701BF" w:rsidP="00EF3D34">
      <w:pPr>
        <w:rPr>
          <w:rFonts w:cstheme="minorHAnsi"/>
          <w:color w:val="000000"/>
          <w:szCs w:val="20"/>
        </w:rPr>
      </w:pPr>
    </w:p>
    <w:sectPr w:rsidR="007701BF" w:rsidRPr="00B448DF">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EA6" w:rsidRDefault="00794EA6" w:rsidP="00AC5459">
      <w:pPr>
        <w:spacing w:after="0"/>
      </w:pPr>
      <w:r>
        <w:separator/>
      </w:r>
    </w:p>
  </w:endnote>
  <w:endnote w:type="continuationSeparator" w:id="0">
    <w:p w:rsidR="00794EA6" w:rsidRDefault="00794EA6"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EA6" w:rsidRDefault="00794EA6" w:rsidP="00AC5459">
      <w:pPr>
        <w:spacing w:after="0"/>
      </w:pPr>
      <w:r>
        <w:separator/>
      </w:r>
    </w:p>
  </w:footnote>
  <w:footnote w:type="continuationSeparator" w:id="0">
    <w:p w:rsidR="00794EA6" w:rsidRDefault="00794EA6"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5541F"/>
    <w:rsid w:val="00060374"/>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47C08"/>
    <w:rsid w:val="001712F3"/>
    <w:rsid w:val="00177BD7"/>
    <w:rsid w:val="00182FCB"/>
    <w:rsid w:val="00195773"/>
    <w:rsid w:val="001A1AAF"/>
    <w:rsid w:val="001A4AE3"/>
    <w:rsid w:val="001A55DC"/>
    <w:rsid w:val="001A5BD5"/>
    <w:rsid w:val="001A6405"/>
    <w:rsid w:val="001C66DC"/>
    <w:rsid w:val="002028C5"/>
    <w:rsid w:val="00211E70"/>
    <w:rsid w:val="00211F02"/>
    <w:rsid w:val="00222F22"/>
    <w:rsid w:val="00256A4E"/>
    <w:rsid w:val="00277159"/>
    <w:rsid w:val="00287F61"/>
    <w:rsid w:val="00292216"/>
    <w:rsid w:val="002963B4"/>
    <w:rsid w:val="002D4770"/>
    <w:rsid w:val="002D7C5D"/>
    <w:rsid w:val="002E1A77"/>
    <w:rsid w:val="00300AA3"/>
    <w:rsid w:val="003031E0"/>
    <w:rsid w:val="00311131"/>
    <w:rsid w:val="003132A1"/>
    <w:rsid w:val="00350C1F"/>
    <w:rsid w:val="0035515F"/>
    <w:rsid w:val="00355D36"/>
    <w:rsid w:val="003750E1"/>
    <w:rsid w:val="0037731A"/>
    <w:rsid w:val="00381236"/>
    <w:rsid w:val="003819E8"/>
    <w:rsid w:val="00383438"/>
    <w:rsid w:val="003868A3"/>
    <w:rsid w:val="003A5F44"/>
    <w:rsid w:val="003B0334"/>
    <w:rsid w:val="003B41EC"/>
    <w:rsid w:val="003D19B0"/>
    <w:rsid w:val="003D1B4E"/>
    <w:rsid w:val="003D2C7A"/>
    <w:rsid w:val="003D3B5A"/>
    <w:rsid w:val="003D5B4E"/>
    <w:rsid w:val="003F5441"/>
    <w:rsid w:val="0041017B"/>
    <w:rsid w:val="004508E3"/>
    <w:rsid w:val="00461E89"/>
    <w:rsid w:val="00462BDB"/>
    <w:rsid w:val="0050273F"/>
    <w:rsid w:val="00504AB3"/>
    <w:rsid w:val="0052046F"/>
    <w:rsid w:val="00526C5C"/>
    <w:rsid w:val="00530B80"/>
    <w:rsid w:val="00530CB9"/>
    <w:rsid w:val="005410E8"/>
    <w:rsid w:val="00551CD8"/>
    <w:rsid w:val="00552F03"/>
    <w:rsid w:val="00554C88"/>
    <w:rsid w:val="00561709"/>
    <w:rsid w:val="00562047"/>
    <w:rsid w:val="005D4052"/>
    <w:rsid w:val="005E6624"/>
    <w:rsid w:val="0060479B"/>
    <w:rsid w:val="006071A8"/>
    <w:rsid w:val="0062104D"/>
    <w:rsid w:val="006279A9"/>
    <w:rsid w:val="006362C8"/>
    <w:rsid w:val="00647456"/>
    <w:rsid w:val="00647AA7"/>
    <w:rsid w:val="006532E5"/>
    <w:rsid w:val="00671FCA"/>
    <w:rsid w:val="006757F4"/>
    <w:rsid w:val="006764C7"/>
    <w:rsid w:val="00685C95"/>
    <w:rsid w:val="006975F9"/>
    <w:rsid w:val="006A722F"/>
    <w:rsid w:val="006B510D"/>
    <w:rsid w:val="006C1BBF"/>
    <w:rsid w:val="006E58CE"/>
    <w:rsid w:val="006F1E90"/>
    <w:rsid w:val="006F6CFE"/>
    <w:rsid w:val="007002F9"/>
    <w:rsid w:val="00707258"/>
    <w:rsid w:val="00713C41"/>
    <w:rsid w:val="00741839"/>
    <w:rsid w:val="00757C8C"/>
    <w:rsid w:val="00757FD0"/>
    <w:rsid w:val="007701BF"/>
    <w:rsid w:val="00777D21"/>
    <w:rsid w:val="0079396B"/>
    <w:rsid w:val="00794EA6"/>
    <w:rsid w:val="007A1E89"/>
    <w:rsid w:val="007A24C4"/>
    <w:rsid w:val="007A6548"/>
    <w:rsid w:val="007B3068"/>
    <w:rsid w:val="007D172E"/>
    <w:rsid w:val="00817957"/>
    <w:rsid w:val="00822A08"/>
    <w:rsid w:val="008278D3"/>
    <w:rsid w:val="00831591"/>
    <w:rsid w:val="00831FE3"/>
    <w:rsid w:val="00837E8F"/>
    <w:rsid w:val="00842DCA"/>
    <w:rsid w:val="00846BB6"/>
    <w:rsid w:val="00847732"/>
    <w:rsid w:val="00850057"/>
    <w:rsid w:val="0087339D"/>
    <w:rsid w:val="0088033D"/>
    <w:rsid w:val="008938FA"/>
    <w:rsid w:val="008A4F13"/>
    <w:rsid w:val="008B635F"/>
    <w:rsid w:val="008E5897"/>
    <w:rsid w:val="00912AA5"/>
    <w:rsid w:val="00930050"/>
    <w:rsid w:val="00943E5C"/>
    <w:rsid w:val="00945B08"/>
    <w:rsid w:val="00957563"/>
    <w:rsid w:val="00957703"/>
    <w:rsid w:val="009605BB"/>
    <w:rsid w:val="009618EF"/>
    <w:rsid w:val="0096398F"/>
    <w:rsid w:val="00966B6F"/>
    <w:rsid w:val="0099039F"/>
    <w:rsid w:val="009A1ADD"/>
    <w:rsid w:val="009B08CA"/>
    <w:rsid w:val="009B35FB"/>
    <w:rsid w:val="009B5D13"/>
    <w:rsid w:val="009D6BA3"/>
    <w:rsid w:val="009E253A"/>
    <w:rsid w:val="009E6B96"/>
    <w:rsid w:val="00A12B75"/>
    <w:rsid w:val="00A15E12"/>
    <w:rsid w:val="00A2699B"/>
    <w:rsid w:val="00A27862"/>
    <w:rsid w:val="00A36262"/>
    <w:rsid w:val="00A41056"/>
    <w:rsid w:val="00A45AD1"/>
    <w:rsid w:val="00A534C1"/>
    <w:rsid w:val="00A556BC"/>
    <w:rsid w:val="00A62556"/>
    <w:rsid w:val="00A66CA2"/>
    <w:rsid w:val="00A85B83"/>
    <w:rsid w:val="00A926F8"/>
    <w:rsid w:val="00AA1111"/>
    <w:rsid w:val="00AA2B28"/>
    <w:rsid w:val="00AC5459"/>
    <w:rsid w:val="00AC7778"/>
    <w:rsid w:val="00AE0047"/>
    <w:rsid w:val="00B0564F"/>
    <w:rsid w:val="00B07EBD"/>
    <w:rsid w:val="00B12313"/>
    <w:rsid w:val="00B143D6"/>
    <w:rsid w:val="00B14500"/>
    <w:rsid w:val="00B22BF4"/>
    <w:rsid w:val="00B23FF5"/>
    <w:rsid w:val="00B26782"/>
    <w:rsid w:val="00B448DF"/>
    <w:rsid w:val="00B46214"/>
    <w:rsid w:val="00B74981"/>
    <w:rsid w:val="00B823D1"/>
    <w:rsid w:val="00BB6388"/>
    <w:rsid w:val="00BB6F4A"/>
    <w:rsid w:val="00BC672F"/>
    <w:rsid w:val="00BE3D75"/>
    <w:rsid w:val="00BF5541"/>
    <w:rsid w:val="00C16355"/>
    <w:rsid w:val="00C34E67"/>
    <w:rsid w:val="00C42FEC"/>
    <w:rsid w:val="00C63380"/>
    <w:rsid w:val="00C65DF1"/>
    <w:rsid w:val="00C705A5"/>
    <w:rsid w:val="00C816DB"/>
    <w:rsid w:val="00C84147"/>
    <w:rsid w:val="00C84A34"/>
    <w:rsid w:val="00C90E57"/>
    <w:rsid w:val="00C94F9A"/>
    <w:rsid w:val="00CA2A7F"/>
    <w:rsid w:val="00CB1BB3"/>
    <w:rsid w:val="00CB3106"/>
    <w:rsid w:val="00CE5190"/>
    <w:rsid w:val="00D04C7E"/>
    <w:rsid w:val="00D150C2"/>
    <w:rsid w:val="00D1775F"/>
    <w:rsid w:val="00D43C91"/>
    <w:rsid w:val="00D44337"/>
    <w:rsid w:val="00D513A7"/>
    <w:rsid w:val="00D74F6F"/>
    <w:rsid w:val="00D91D89"/>
    <w:rsid w:val="00D97CA2"/>
    <w:rsid w:val="00DC0455"/>
    <w:rsid w:val="00DC269E"/>
    <w:rsid w:val="00DE6903"/>
    <w:rsid w:val="00DF00A2"/>
    <w:rsid w:val="00DF4169"/>
    <w:rsid w:val="00DF5866"/>
    <w:rsid w:val="00E079B6"/>
    <w:rsid w:val="00E1024D"/>
    <w:rsid w:val="00E10411"/>
    <w:rsid w:val="00E14767"/>
    <w:rsid w:val="00E222E2"/>
    <w:rsid w:val="00E42D24"/>
    <w:rsid w:val="00E45E62"/>
    <w:rsid w:val="00E50C6A"/>
    <w:rsid w:val="00E56616"/>
    <w:rsid w:val="00E83B53"/>
    <w:rsid w:val="00EA2745"/>
    <w:rsid w:val="00EC051F"/>
    <w:rsid w:val="00ED5541"/>
    <w:rsid w:val="00EE05DC"/>
    <w:rsid w:val="00EE278B"/>
    <w:rsid w:val="00EF3D34"/>
    <w:rsid w:val="00F402FF"/>
    <w:rsid w:val="00F519FA"/>
    <w:rsid w:val="00F529A0"/>
    <w:rsid w:val="00F534B0"/>
    <w:rsid w:val="00F534CD"/>
    <w:rsid w:val="00F54E31"/>
    <w:rsid w:val="00F57D56"/>
    <w:rsid w:val="00F60CCF"/>
    <w:rsid w:val="00F73AE1"/>
    <w:rsid w:val="00F840CA"/>
    <w:rsid w:val="00F84561"/>
    <w:rsid w:val="00F872A7"/>
    <w:rsid w:val="00F92BD6"/>
    <w:rsid w:val="00F952B2"/>
    <w:rsid w:val="00FA3866"/>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2596"/>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6F3A4-529B-49CC-BD12-61584812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20</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186</cp:revision>
  <dcterms:created xsi:type="dcterms:W3CDTF">2017-10-06T17:06:00Z</dcterms:created>
  <dcterms:modified xsi:type="dcterms:W3CDTF">2018-03-17T21:11:00Z</dcterms:modified>
</cp:coreProperties>
</file>