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2A270" w14:textId="7F9D9B0A" w:rsidR="001D62BB" w:rsidRDefault="00985E34" w:rsidP="00985E34">
      <w:pPr>
        <w:pStyle w:val="Heading1"/>
        <w:jc w:val="center"/>
      </w:pPr>
      <w:r w:rsidRPr="00985E34">
        <w:t>ml-iearth-mt2024</w:t>
      </w:r>
      <w:r>
        <w:t>: Assessed Assignment</w:t>
      </w:r>
    </w:p>
    <w:p w14:paraId="3215864F" w14:textId="4C85EB99" w:rsidR="00985E34" w:rsidRDefault="00985E34" w:rsidP="00985E34">
      <w:pPr>
        <w:pStyle w:val="Heading2"/>
      </w:pPr>
      <w:r>
        <w:t>Introduction</w:t>
      </w:r>
    </w:p>
    <w:p w14:paraId="1D843102" w14:textId="77777777" w:rsidR="00C408F4" w:rsidRDefault="00985E34" w:rsidP="00985E34">
      <w:r>
        <w:t xml:space="preserve">This report summarises the work done in implementing a neural network in python. </w:t>
      </w:r>
      <w:r w:rsidR="00712910">
        <w:t xml:space="preserve">This task was successfully achieved, resulting in model with an accuracy performance of </w:t>
      </w:r>
      <w:r w:rsidR="00372293">
        <w:t>86</w:t>
      </w:r>
      <w:r w:rsidR="00712910">
        <w:t xml:space="preserve">% on the final test dataset. </w:t>
      </w:r>
    </w:p>
    <w:p w14:paraId="4101769D" w14:textId="17B81295" w:rsidR="00985E34" w:rsidRDefault="00712910" w:rsidP="00C408F4">
      <w:r>
        <w:t xml:space="preserve">The report is laid out as follows, firstly the initial design choices when approaching this project are described and explained. The model architecture is then described, </w:t>
      </w:r>
      <w:r w:rsidR="00C408F4">
        <w:t>followed by the</w:t>
      </w:r>
      <w:r>
        <w:t xml:space="preserve"> loss function and optimisation techniques.</w:t>
      </w:r>
      <w:r w:rsidR="00C408F4">
        <w:t xml:space="preserve"> The results of the model are then presented.</w:t>
      </w:r>
    </w:p>
    <w:p w14:paraId="6455A174" w14:textId="4F43E472" w:rsidR="00985E34" w:rsidRDefault="00985E34" w:rsidP="00985E34">
      <w:pPr>
        <w:pStyle w:val="Heading2"/>
      </w:pPr>
      <w:r>
        <w:t xml:space="preserve">Design Choices </w:t>
      </w:r>
    </w:p>
    <w:p w14:paraId="6E57A3F1" w14:textId="64F0BDB2" w:rsidR="00057C19" w:rsidRDefault="00712910" w:rsidP="00057C19">
      <w:r>
        <w:t xml:space="preserve">As well as developing my understanding of neural networks, I wanted this project to also develop my programming, version control, and testing skills. I </w:t>
      </w:r>
      <w:r w:rsidR="00C408F4">
        <w:t>used</w:t>
      </w:r>
      <w:r>
        <w:t xml:space="preserve"> </w:t>
      </w:r>
      <w:r w:rsidR="00C921AE">
        <w:t>object-oriented</w:t>
      </w:r>
      <w:r>
        <w:t xml:space="preserve"> programming</w:t>
      </w:r>
      <w:r w:rsidR="00C921AE">
        <w:t xml:space="preserve">, </w:t>
      </w:r>
      <w:r w:rsidR="00C408F4">
        <w:t>enforced</w:t>
      </w:r>
      <w:r w:rsidR="00C921AE">
        <w:t xml:space="preserve"> version control with </w:t>
      </w:r>
      <w:hyperlink r:id="rId8" w:history="1">
        <w:r w:rsidR="00C921AE" w:rsidRPr="00C921AE">
          <w:rPr>
            <w:rStyle w:val="Hyperlink"/>
          </w:rPr>
          <w:t>Git</w:t>
        </w:r>
      </w:hyperlink>
      <w:r w:rsidR="00C921AE">
        <w:t xml:space="preserve"> and </w:t>
      </w:r>
      <w:r w:rsidR="00C408F4">
        <w:t>used</w:t>
      </w:r>
      <w:r w:rsidR="00C921AE">
        <w:t xml:space="preserve"> a </w:t>
      </w:r>
      <w:hyperlink r:id="rId9" w:history="1">
        <w:proofErr w:type="spellStart"/>
        <w:r w:rsidR="00C921AE" w:rsidRPr="00C921AE">
          <w:rPr>
            <w:rStyle w:val="Hyperlink"/>
          </w:rPr>
          <w:t>pytest</w:t>
        </w:r>
        <w:proofErr w:type="spellEnd"/>
      </w:hyperlink>
      <w:r w:rsidR="00C921AE">
        <w:t xml:space="preserve"> testing framework. </w:t>
      </w:r>
    </w:p>
    <w:p w14:paraId="37D7547C" w14:textId="71D74D14" w:rsidR="00057C19" w:rsidRDefault="00057C19" w:rsidP="00057C19">
      <w:r>
        <w:t xml:space="preserve">To develop my knowledge and skills with </w:t>
      </w:r>
      <w:hyperlink r:id="rId10" w:history="1">
        <w:proofErr w:type="spellStart"/>
        <w:r w:rsidRPr="00057C19">
          <w:rPr>
            <w:rStyle w:val="Hyperlink"/>
          </w:rPr>
          <w:t>pytorch</w:t>
        </w:r>
        <w:proofErr w:type="spellEnd"/>
      </w:hyperlink>
      <w:r>
        <w:t xml:space="preserve">, I chose to use </w:t>
      </w:r>
      <w:proofErr w:type="spellStart"/>
      <w:r>
        <w:t>pytorch</w:t>
      </w:r>
      <w:proofErr w:type="spellEnd"/>
      <w:r>
        <w:t xml:space="preserve"> tensors as the underlying data type of </w:t>
      </w:r>
      <w:r w:rsidR="00C408F4">
        <w:t>the</w:t>
      </w:r>
      <w:r>
        <w:t xml:space="preserve"> model. </w:t>
      </w:r>
    </w:p>
    <w:p w14:paraId="1C2E5DC5" w14:textId="77777777" w:rsidR="00057C19" w:rsidRDefault="00C921AE" w:rsidP="00057C19">
      <w:r>
        <w:t xml:space="preserve">The data chosen for this project was </w:t>
      </w:r>
      <w:hyperlink r:id="rId11" w:history="1">
        <w:r w:rsidRPr="00C921AE">
          <w:rPr>
            <w:rStyle w:val="Hyperlink"/>
          </w:rPr>
          <w:t>MNIST</w:t>
        </w:r>
      </w:hyperlink>
      <w:r>
        <w:t xml:space="preserve">, due to its size and accessibility. As a result, the project was a multi class classification problem. </w:t>
      </w:r>
      <w:r w:rsidR="00057C19">
        <w:t xml:space="preserve">Data was loaded and batched using </w:t>
      </w:r>
      <w:proofErr w:type="spellStart"/>
      <w:r w:rsidR="00057C19" w:rsidRPr="00057C19">
        <w:t>torchvision</w:t>
      </w:r>
      <w:r w:rsidR="00057C19">
        <w:t>’s</w:t>
      </w:r>
      <w:proofErr w:type="spellEnd"/>
      <w:r w:rsidR="00057C19" w:rsidRPr="00057C19">
        <w:t xml:space="preserve"> datasets</w:t>
      </w:r>
      <w:r w:rsidR="00057C19">
        <w:t xml:space="preserve"> and </w:t>
      </w:r>
      <w:proofErr w:type="spellStart"/>
      <w:r w:rsidR="00057C19">
        <w:t>pytorch’s</w:t>
      </w:r>
      <w:proofErr w:type="spellEnd"/>
      <w:r w:rsidR="00057C19">
        <w:t xml:space="preserve"> data loader. </w:t>
      </w:r>
    </w:p>
    <w:p w14:paraId="48AEAF44" w14:textId="2C2ED857" w:rsidR="00985E34" w:rsidRDefault="00985E34" w:rsidP="00057C19">
      <w:pPr>
        <w:pStyle w:val="Heading2"/>
      </w:pPr>
      <w:r>
        <w:t xml:space="preserve">Model Architecture </w:t>
      </w:r>
    </w:p>
    <w:p w14:paraId="36E2EC91" w14:textId="43784111" w:rsidR="00072B72" w:rsidRDefault="00C921AE" w:rsidP="00236B7C">
      <w:r>
        <w:t>Based on</w:t>
      </w:r>
      <w:r w:rsidR="00AD3348">
        <w:t xml:space="preserve"> online</w:t>
      </w:r>
      <w:r>
        <w:t xml:space="preserve"> </w:t>
      </w:r>
      <w:r w:rsidR="00236B7C">
        <w:t xml:space="preserve">examples such as </w:t>
      </w:r>
      <w:r w:rsidR="00AD3348">
        <w:t>[1]</w:t>
      </w:r>
      <w:r w:rsidR="00236B7C">
        <w:t>,</w:t>
      </w:r>
      <w:r w:rsidR="00AD3348">
        <w:t xml:space="preserve"> </w:t>
      </w:r>
      <w:r>
        <w:t xml:space="preserve">the model architecture was </w:t>
      </w:r>
      <w:r w:rsidR="00AD3348">
        <w:t xml:space="preserve">chosen to consist of five layers, three linear layers and two </w:t>
      </w:r>
      <w:proofErr w:type="spellStart"/>
      <w:r w:rsidR="00AD3348">
        <w:t>ReLU</w:t>
      </w:r>
      <w:proofErr w:type="spellEnd"/>
      <w:r w:rsidR="00AD3348">
        <w:t xml:space="preserve"> layers</w:t>
      </w:r>
      <w:r w:rsidR="00236B7C">
        <w:t xml:space="preserve"> (</w:t>
      </w:r>
      <w:r w:rsidR="00057C19">
        <w:fldChar w:fldCharType="begin"/>
      </w:r>
      <w:r w:rsidR="00057C19">
        <w:instrText xml:space="preserve"> REF _Ref187580398 \h </w:instrText>
      </w:r>
      <w:r w:rsidR="00057C19">
        <w:fldChar w:fldCharType="separate"/>
      </w:r>
      <w:r w:rsidR="00057C19">
        <w:t xml:space="preserve">Figure </w:t>
      </w:r>
      <w:r w:rsidR="00057C19">
        <w:rPr>
          <w:noProof/>
        </w:rPr>
        <w:t>1</w:t>
      </w:r>
      <w:r w:rsidR="00057C19">
        <w:fldChar w:fldCharType="end"/>
      </w:r>
      <w:r w:rsidR="00236B7C">
        <w:t>)</w:t>
      </w:r>
      <w:r w:rsidR="00AD3348">
        <w:t>.</w:t>
      </w:r>
      <w:r w:rsidR="00057C19">
        <w:t xml:space="preserve"> </w:t>
      </w:r>
      <w:r w:rsidR="00236B7C">
        <w:t xml:space="preserve">No activation function was put at the output of the last linear layer as categorical cross entropy includes a </w:t>
      </w:r>
      <w:proofErr w:type="spellStart"/>
      <w:r w:rsidR="00236B7C">
        <w:t>softmax</w:t>
      </w:r>
      <w:proofErr w:type="spellEnd"/>
      <w:r w:rsidR="00236B7C">
        <w:t xml:space="preserve"> function. A </w:t>
      </w:r>
      <w:r w:rsidR="00057C19">
        <w:t>flatten function was created to convert the data into the correct format</w:t>
      </w:r>
      <w:r w:rsidR="00057C19">
        <w:t xml:space="preserve"> for the linear model.</w:t>
      </w:r>
      <w:r w:rsidR="00072B72">
        <w:t xml:space="preserve"> </w:t>
      </w:r>
      <w:r w:rsidR="00236B7C">
        <w:t>Backpropagation was manually implemented for linear and activation layers via a method in the respective layers class.</w:t>
      </w:r>
    </w:p>
    <w:p w14:paraId="3E8588E0" w14:textId="7B7BE7B9" w:rsidR="00985E34" w:rsidRDefault="00B25EFE" w:rsidP="00B25EF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D806D75" wp14:editId="772EF945">
                <wp:simplePos x="0" y="0"/>
                <wp:positionH relativeFrom="column">
                  <wp:posOffset>170180</wp:posOffset>
                </wp:positionH>
                <wp:positionV relativeFrom="paragraph">
                  <wp:posOffset>464820</wp:posOffset>
                </wp:positionV>
                <wp:extent cx="6167755" cy="1901825"/>
                <wp:effectExtent l="0" t="0" r="4445" b="3175"/>
                <wp:wrapSquare wrapText="bothSides"/>
                <wp:docPr id="212070998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7755" cy="1901825"/>
                          <a:chOff x="0" y="-1332932"/>
                          <a:chExt cx="6167755" cy="1902001"/>
                        </a:xfrm>
                      </wpg:grpSpPr>
                      <wps:wsp>
                        <wps:cNvPr id="2132398287" name="Text Box 2"/>
                        <wps:cNvSpPr txBox="1"/>
                        <wps:spPr>
                          <a:xfrm>
                            <a:off x="658679" y="-1332932"/>
                            <a:ext cx="4773478" cy="16350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6C9192" w14:textId="4D6E3970" w:rsidR="00AD3348" w:rsidRPr="00AD3348" w:rsidRDefault="00AD3348" w:rsidP="00AD3348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class 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Linear_model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361972BE" w14:textId="77777777" w:rsidR="00AD3348" w:rsidRPr="00AD3348" w:rsidRDefault="00AD3348" w:rsidP="00AD3348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def __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init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__(self) -&gt; None:</w:t>
                              </w:r>
                            </w:p>
                            <w:p w14:paraId="0953C1A9" w14:textId="77777777" w:rsidR="00AD3348" w:rsidRPr="00AD3348" w:rsidRDefault="00AD3348" w:rsidP="00AD3348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init_mode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= "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HeInit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6D3933AD" w14:textId="77777777" w:rsidR="00AD3348" w:rsidRPr="00AD3348" w:rsidRDefault="00AD3348" w:rsidP="00AD3348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    self.fc1 = 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Linear_</w:t>
                              </w:r>
                              <w:proofErr w:type="gram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layer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784, 128, 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init_mode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=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init_mode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46807865" w14:textId="77777777" w:rsidR="00AD3348" w:rsidRPr="00AD3348" w:rsidRDefault="00AD3348" w:rsidP="00AD3348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gram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self.relu</w:t>
                              </w:r>
                              <w:proofErr w:type="gram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1 = 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ReLU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  <w:p w14:paraId="4997A0F8" w14:textId="77777777" w:rsidR="00AD3348" w:rsidRPr="00AD3348" w:rsidRDefault="00AD3348" w:rsidP="00AD3348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    self.fc2 = 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Linear_</w:t>
                              </w:r>
                              <w:proofErr w:type="gram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layer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128, 64, 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init_mode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=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init_mode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907219C" w14:textId="77777777" w:rsidR="00AD3348" w:rsidRPr="00AD3348" w:rsidRDefault="00AD3348" w:rsidP="00AD3348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gram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self.relu</w:t>
                              </w:r>
                              <w:proofErr w:type="gram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2 = 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ReLU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  <w:p w14:paraId="01A13D82" w14:textId="77777777" w:rsidR="00AD3348" w:rsidRPr="00AD3348" w:rsidRDefault="00AD3348" w:rsidP="00AD3348">
                              <w:pPr>
                                <w:spacing w:line="240" w:lineRule="auto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       self.fc3 = 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Linear_</w:t>
                              </w:r>
                              <w:proofErr w:type="gram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layer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64, 10, 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init_mode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=</w:t>
                              </w:r>
                              <w:proofErr w:type="spellStart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init_mode</w:t>
                              </w:r>
                              <w:proofErr w:type="spellEnd"/>
                              <w:r w:rsidRPr="00AD3348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901E97F" w14:textId="2C2F7CE0" w:rsidR="00AD3348" w:rsidRPr="00236B7C" w:rsidRDefault="00AD3348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736431" name="Text Box 1"/>
                        <wps:cNvSpPr txBox="1"/>
                        <wps:spPr>
                          <a:xfrm>
                            <a:off x="0" y="302369"/>
                            <a:ext cx="616775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978467" w14:textId="1642C23F" w:rsidR="00AD3348" w:rsidRPr="00C00082" w:rsidRDefault="00AD3348" w:rsidP="00AD3348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bookmarkStart w:id="0" w:name="_Ref187580398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AD5D6E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0"/>
                              <w:r>
                                <w:t>: Linear model code structure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806D75" id="Group 3" o:spid="_x0000_s1026" style="position:absolute;margin-left:13.4pt;margin-top:36.6pt;width:485.65pt;height:149.75pt;z-index:-251655168;mso-height-relative:margin" coordorigin=",-13329" coordsize="61677,19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6586;top:-13329;width:47735;height:16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" fillcolor="white [3201]" strokeweight=".5pt">
                  <v:textbox>
                    <w:txbxContent>
                      <w:p w14:paraId="4E6C9192" w14:textId="4D6E3970" w:rsidR="00AD3348" w:rsidRPr="00AD3348" w:rsidRDefault="00AD3348" w:rsidP="00AD3348">
                        <w:pPr>
                          <w:spacing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class 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Linear_model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:</w:t>
                        </w:r>
                      </w:p>
                      <w:p w14:paraId="361972BE" w14:textId="77777777" w:rsidR="00AD3348" w:rsidRPr="00AD3348" w:rsidRDefault="00AD3348" w:rsidP="00AD3348">
                        <w:pPr>
                          <w:spacing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def __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init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__(self) -&gt; None:</w:t>
                        </w:r>
                      </w:p>
                      <w:p w14:paraId="0953C1A9" w14:textId="77777777" w:rsidR="00AD3348" w:rsidRPr="00AD3348" w:rsidRDefault="00AD3348" w:rsidP="00AD3348">
                        <w:pPr>
                          <w:spacing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init_mode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= "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HeInit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"</w:t>
                        </w:r>
                      </w:p>
                      <w:p w14:paraId="6D3933AD" w14:textId="77777777" w:rsidR="00AD3348" w:rsidRPr="00AD3348" w:rsidRDefault="00AD3348" w:rsidP="00AD3348">
                        <w:pPr>
                          <w:spacing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    self.fc1 = 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Linear_</w:t>
                        </w:r>
                        <w:proofErr w:type="gram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layer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784, 128, 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init_mode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=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init_mode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)</w:t>
                        </w:r>
                      </w:p>
                      <w:p w14:paraId="46807865" w14:textId="77777777" w:rsidR="00AD3348" w:rsidRPr="00AD3348" w:rsidRDefault="00AD3348" w:rsidP="00AD3348">
                        <w:pPr>
                          <w:spacing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    </w:t>
                        </w:r>
                        <w:proofErr w:type="gram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self.relu</w:t>
                        </w:r>
                        <w:proofErr w:type="gram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1 = 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ReLU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()</w:t>
                        </w:r>
                      </w:p>
                      <w:p w14:paraId="4997A0F8" w14:textId="77777777" w:rsidR="00AD3348" w:rsidRPr="00AD3348" w:rsidRDefault="00AD3348" w:rsidP="00AD3348">
                        <w:pPr>
                          <w:spacing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    self.fc2 = 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Linear_</w:t>
                        </w:r>
                        <w:proofErr w:type="gram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layer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128, 64, 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init_mode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=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init_mode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)</w:t>
                        </w:r>
                      </w:p>
                      <w:p w14:paraId="5907219C" w14:textId="77777777" w:rsidR="00AD3348" w:rsidRPr="00AD3348" w:rsidRDefault="00AD3348" w:rsidP="00AD3348">
                        <w:pPr>
                          <w:spacing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    </w:t>
                        </w:r>
                        <w:proofErr w:type="gram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self.relu</w:t>
                        </w:r>
                        <w:proofErr w:type="gram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2 = 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ReLU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()</w:t>
                        </w:r>
                      </w:p>
                      <w:p w14:paraId="01A13D82" w14:textId="77777777" w:rsidR="00AD3348" w:rsidRPr="00AD3348" w:rsidRDefault="00AD3348" w:rsidP="00AD3348">
                        <w:pPr>
                          <w:spacing w:line="240" w:lineRule="auto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       self.fc3 = 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Linear_</w:t>
                        </w:r>
                        <w:proofErr w:type="gram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layer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64, 10, 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init_mode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=</w:t>
                        </w:r>
                        <w:proofErr w:type="spellStart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init_mode</w:t>
                        </w:r>
                        <w:proofErr w:type="spellEnd"/>
                        <w:r w:rsidRPr="00AD3348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)</w:t>
                        </w:r>
                      </w:p>
                      <w:p w14:paraId="1901E97F" w14:textId="2C2F7CE0" w:rsidR="00AD3348" w:rsidRPr="00236B7C" w:rsidRDefault="00AD3348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" o:spid="_x0000_s1028" type="#_x0000_t202" style="position:absolute;top:3023;width:6167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" stroked="f">
                  <v:textbox style="mso-fit-shape-to-text:t" inset="0,0,0,0">
                    <w:txbxContent>
                      <w:p w14:paraId="7C978467" w14:textId="1642C23F" w:rsidR="00AD3348" w:rsidRPr="00C00082" w:rsidRDefault="00AD3348" w:rsidP="00AD3348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bookmarkStart w:id="1" w:name="_Ref187580398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5D6E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1"/>
                        <w:r>
                          <w:t>: Linear model code structure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38EE">
        <w:t>Regarding</w:t>
      </w:r>
      <w:r w:rsidR="00072B72">
        <w:t xml:space="preserve"> weight initialisatio</w:t>
      </w:r>
      <w:r w:rsidR="008638EE">
        <w:t>n</w:t>
      </w:r>
      <w:r w:rsidR="00614152">
        <w:t xml:space="preserve">, this was first implemented </w:t>
      </w:r>
      <w:r w:rsidR="008638EE">
        <w:t>randoml</w:t>
      </w:r>
      <w:r w:rsidR="00614152">
        <w:t>y</w:t>
      </w:r>
      <w:r w:rsidR="008638EE">
        <w:t xml:space="preserve">, </w:t>
      </w:r>
      <w:r w:rsidR="00614152">
        <w:t xml:space="preserve">however, </w:t>
      </w:r>
      <w:r w:rsidR="008638EE">
        <w:t>this resulted in unusable model output values.</w:t>
      </w:r>
      <w:r w:rsidR="00614152">
        <w:t xml:space="preserve"> As a solution</w:t>
      </w:r>
      <w:r w:rsidR="008638EE">
        <w:t xml:space="preserve">, </w:t>
      </w:r>
      <w:proofErr w:type="gramStart"/>
      <w:r w:rsidR="00057C19" w:rsidRPr="00057C19">
        <w:t>He</w:t>
      </w:r>
      <w:proofErr w:type="gramEnd"/>
      <w:r w:rsidR="00057C19" w:rsidRPr="00057C19">
        <w:t xml:space="preserve"> initialization</w:t>
      </w:r>
      <w:r w:rsidR="00057C19">
        <w:t xml:space="preserve"> [2]</w:t>
      </w:r>
      <w:r w:rsidR="00072B72">
        <w:t xml:space="preserve"> was </w:t>
      </w:r>
      <w:r w:rsidR="008638EE">
        <w:t xml:space="preserve">implemented. </w:t>
      </w:r>
      <w:r w:rsidR="00985E34">
        <w:t xml:space="preserve">Loss function </w:t>
      </w:r>
    </w:p>
    <w:p w14:paraId="28D48814" w14:textId="2EA8C937" w:rsidR="00985E34" w:rsidRDefault="00ED4CD6" w:rsidP="00985E34">
      <w:r>
        <w:t xml:space="preserve">As </w:t>
      </w:r>
      <w:r w:rsidR="00D37FE1">
        <w:t>this is a</w:t>
      </w:r>
      <w:r>
        <w:t xml:space="preserve"> </w:t>
      </w:r>
      <w:r w:rsidR="00D37FE1">
        <w:t>multi-class</w:t>
      </w:r>
      <w:r>
        <w:t xml:space="preserve"> classification problem</w:t>
      </w:r>
      <w:r>
        <w:t xml:space="preserve">, </w:t>
      </w:r>
      <w:r w:rsidR="00D37FE1">
        <w:t>c</w:t>
      </w:r>
      <w:r>
        <w:t>ategorical cross entropy</w:t>
      </w:r>
      <w:r w:rsidR="00D37FE1">
        <w:t xml:space="preserve"> was chosen</w:t>
      </w:r>
      <w:r>
        <w:t xml:space="preserve">. This was implemented in two separate steps, first a </w:t>
      </w:r>
      <w:proofErr w:type="spellStart"/>
      <w:r>
        <w:t>softmax</w:t>
      </w:r>
      <w:proofErr w:type="spellEnd"/>
      <w:r>
        <w:t xml:space="preserve"> function to get a probabilistic output of the model, </w:t>
      </w:r>
      <w:r>
        <w:lastRenderedPageBreak/>
        <w:t xml:space="preserve">followed by a negative log </w:t>
      </w:r>
      <w:proofErr w:type="spellStart"/>
      <w:r>
        <w:t>likehood</w:t>
      </w:r>
      <w:proofErr w:type="spellEnd"/>
      <w:r>
        <w:t xml:space="preserve"> to calculate the loss</w:t>
      </w:r>
      <w:r w:rsidR="0044131D">
        <w:t xml:space="preserve"> [3]</w:t>
      </w:r>
      <w:r>
        <w:t xml:space="preserve">. </w:t>
      </w:r>
      <w:r w:rsidR="00DE5FC5">
        <w:t xml:space="preserve">This technique was based on the implementation of </w:t>
      </w:r>
      <w:proofErr w:type="spellStart"/>
      <w:r w:rsidR="00DE5FC5">
        <w:t>pytorch’s</w:t>
      </w:r>
      <w:proofErr w:type="spellEnd"/>
      <w:r w:rsidR="00DE5FC5">
        <w:t xml:space="preserve"> categorical cross entropy. </w:t>
      </w:r>
    </w:p>
    <w:p w14:paraId="39667972" w14:textId="7AF93EEA" w:rsidR="00985E34" w:rsidRDefault="00985E34" w:rsidP="00985E34">
      <w:pPr>
        <w:pStyle w:val="Heading2"/>
      </w:pPr>
      <w:r>
        <w:t xml:space="preserve">Optimisation </w:t>
      </w:r>
    </w:p>
    <w:p w14:paraId="6FE20BDD" w14:textId="7C6CA3E8" w:rsidR="00985E34" w:rsidRDefault="0044131D" w:rsidP="00985E34">
      <w:r>
        <w:t xml:space="preserve">Initially, stochastic gradient decent was used, however, to improve performance, Adam was implemented [4]. The parameters referenced in the original paper [4] were used </w:t>
      </w:r>
      <w:r w:rsidR="00B25EFE">
        <w:t>as they</w:t>
      </w:r>
      <w:r>
        <w:t xml:space="preserve"> resulted in good performance. </w:t>
      </w:r>
    </w:p>
    <w:p w14:paraId="3F7B9DC9" w14:textId="0CC705C2" w:rsidR="00985E34" w:rsidRDefault="00985E34" w:rsidP="00985E34">
      <w:pPr>
        <w:pStyle w:val="Heading2"/>
      </w:pPr>
      <w:r>
        <w:t xml:space="preserve">Results </w:t>
      </w:r>
    </w:p>
    <w:p w14:paraId="1E797AEB" w14:textId="0F6D8A09" w:rsidR="00AD5D6E" w:rsidRDefault="004B4C58" w:rsidP="00AD5D6E">
      <w:r>
        <w:t xml:space="preserve">The parameters chosen can be seen in </w:t>
      </w:r>
      <w:r>
        <w:fldChar w:fldCharType="begin"/>
      </w:r>
      <w:r>
        <w:instrText xml:space="preserve"> REF _Ref187589905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 After training (</w:t>
      </w:r>
      <w:r>
        <w:fldChar w:fldCharType="begin"/>
      </w:r>
      <w:r>
        <w:instrText xml:space="preserve"> REF _Ref187589956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) it was clear to see the model optimised quickly</w:t>
      </w:r>
      <w:r w:rsidR="00372293">
        <w:t>, as a result 1</w:t>
      </w:r>
      <w:r w:rsidR="00C408F4">
        <w:t>6</w:t>
      </w:r>
      <w:r w:rsidR="00372293">
        <w:t xml:space="preserve"> epochs were chosen to train the model.</w:t>
      </w:r>
    </w:p>
    <w:tbl>
      <w:tblPr>
        <w:tblStyle w:val="TableGrid"/>
        <w:tblW w:w="0" w:type="auto"/>
        <w:tblInd w:w="1671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AD5D6E" w14:paraId="1AAC3122" w14:textId="77777777" w:rsidTr="004B4C58">
        <w:trPr>
          <w:trHeight w:val="286"/>
        </w:trPr>
        <w:tc>
          <w:tcPr>
            <w:tcW w:w="2835" w:type="dxa"/>
          </w:tcPr>
          <w:p w14:paraId="01AA5B3B" w14:textId="50B75B23" w:rsidR="00AD5D6E" w:rsidRPr="004B4C58" w:rsidRDefault="00AD5D6E" w:rsidP="004B4C58">
            <w:pPr>
              <w:rPr>
                <w:b/>
                <w:bCs/>
                <w:sz w:val="21"/>
                <w:szCs w:val="21"/>
              </w:rPr>
            </w:pPr>
            <w:r w:rsidRPr="004B4C58">
              <w:rPr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2835" w:type="dxa"/>
          </w:tcPr>
          <w:p w14:paraId="7F7A8779" w14:textId="68573D53" w:rsidR="00AD5D6E" w:rsidRPr="004B4C58" w:rsidRDefault="00AD5D6E" w:rsidP="00AD5D6E">
            <w:pPr>
              <w:rPr>
                <w:b/>
                <w:bCs/>
                <w:sz w:val="21"/>
                <w:szCs w:val="21"/>
              </w:rPr>
            </w:pPr>
            <w:r w:rsidRPr="004B4C58">
              <w:rPr>
                <w:b/>
                <w:bCs/>
                <w:sz w:val="21"/>
                <w:szCs w:val="21"/>
              </w:rPr>
              <w:t xml:space="preserve">Value </w:t>
            </w:r>
          </w:p>
        </w:tc>
      </w:tr>
      <w:tr w:rsidR="00AD5D6E" w14:paraId="08C57350" w14:textId="77777777" w:rsidTr="004B4C58">
        <w:trPr>
          <w:trHeight w:val="286"/>
        </w:trPr>
        <w:tc>
          <w:tcPr>
            <w:tcW w:w="2835" w:type="dxa"/>
          </w:tcPr>
          <w:p w14:paraId="5AE5B440" w14:textId="0CEF7D04" w:rsidR="00AD5D6E" w:rsidRPr="004B4C58" w:rsidRDefault="00AD5D6E" w:rsidP="00AD5D6E">
            <w:pPr>
              <w:rPr>
                <w:sz w:val="21"/>
                <w:szCs w:val="21"/>
              </w:rPr>
            </w:pPr>
            <w:r w:rsidRPr="004B4C58">
              <w:rPr>
                <w:sz w:val="21"/>
                <w:szCs w:val="21"/>
              </w:rPr>
              <w:t>Epochs</w:t>
            </w:r>
          </w:p>
        </w:tc>
        <w:tc>
          <w:tcPr>
            <w:tcW w:w="2835" w:type="dxa"/>
          </w:tcPr>
          <w:p w14:paraId="3940DF5B" w14:textId="47C07A38" w:rsidR="00AD5D6E" w:rsidRPr="004B4C58" w:rsidRDefault="00AD5D6E" w:rsidP="00AD5D6E">
            <w:pPr>
              <w:rPr>
                <w:sz w:val="21"/>
                <w:szCs w:val="21"/>
              </w:rPr>
            </w:pPr>
            <w:r w:rsidRPr="004B4C58">
              <w:rPr>
                <w:sz w:val="21"/>
                <w:szCs w:val="21"/>
              </w:rPr>
              <w:t>1</w:t>
            </w:r>
            <w:r w:rsidR="00C408F4">
              <w:rPr>
                <w:sz w:val="21"/>
                <w:szCs w:val="21"/>
              </w:rPr>
              <w:t>6</w:t>
            </w:r>
          </w:p>
        </w:tc>
      </w:tr>
      <w:tr w:rsidR="00AD5D6E" w14:paraId="5671C907" w14:textId="77777777" w:rsidTr="004B4C58">
        <w:trPr>
          <w:trHeight w:val="273"/>
        </w:trPr>
        <w:tc>
          <w:tcPr>
            <w:tcW w:w="2835" w:type="dxa"/>
          </w:tcPr>
          <w:p w14:paraId="19E581F5" w14:textId="7BE83B2D" w:rsidR="00AD5D6E" w:rsidRPr="004B4C58" w:rsidRDefault="004B4C58" w:rsidP="00AD5D6E">
            <w:pPr>
              <w:rPr>
                <w:sz w:val="21"/>
                <w:szCs w:val="21"/>
              </w:rPr>
            </w:pPr>
            <w:r w:rsidRPr="004B4C58">
              <w:rPr>
                <w:sz w:val="21"/>
                <w:szCs w:val="21"/>
              </w:rPr>
              <w:t xml:space="preserve">Batch size </w:t>
            </w:r>
          </w:p>
        </w:tc>
        <w:tc>
          <w:tcPr>
            <w:tcW w:w="2835" w:type="dxa"/>
          </w:tcPr>
          <w:p w14:paraId="14B748D5" w14:textId="21D1A71D" w:rsidR="00AD5D6E" w:rsidRPr="004B4C58" w:rsidRDefault="004B4C58" w:rsidP="00AD5D6E">
            <w:pPr>
              <w:rPr>
                <w:sz w:val="21"/>
                <w:szCs w:val="21"/>
              </w:rPr>
            </w:pPr>
            <w:r w:rsidRPr="004B4C58">
              <w:rPr>
                <w:sz w:val="21"/>
                <w:szCs w:val="21"/>
              </w:rPr>
              <w:t>64</w:t>
            </w:r>
          </w:p>
        </w:tc>
      </w:tr>
      <w:tr w:rsidR="004B4C58" w14:paraId="229DDDB6" w14:textId="77777777" w:rsidTr="004B4C58">
        <w:trPr>
          <w:trHeight w:val="286"/>
        </w:trPr>
        <w:tc>
          <w:tcPr>
            <w:tcW w:w="2835" w:type="dxa"/>
          </w:tcPr>
          <w:p w14:paraId="7D0666BF" w14:textId="06E90DE8" w:rsidR="004B4C58" w:rsidRPr="004B4C58" w:rsidRDefault="004B4C58" w:rsidP="00AD5D6E">
            <w:pPr>
              <w:rPr>
                <w:sz w:val="21"/>
                <w:szCs w:val="21"/>
              </w:rPr>
            </w:pPr>
            <w:r w:rsidRPr="004B4C58">
              <w:rPr>
                <w:sz w:val="21"/>
                <w:szCs w:val="21"/>
              </w:rPr>
              <w:t>Weight initialisation</w:t>
            </w:r>
          </w:p>
        </w:tc>
        <w:tc>
          <w:tcPr>
            <w:tcW w:w="2835" w:type="dxa"/>
          </w:tcPr>
          <w:p w14:paraId="79A0A319" w14:textId="0F074A51" w:rsidR="004B4C58" w:rsidRPr="004B4C58" w:rsidRDefault="004B4C58" w:rsidP="00AD5D6E">
            <w:pPr>
              <w:rPr>
                <w:sz w:val="21"/>
                <w:szCs w:val="21"/>
              </w:rPr>
            </w:pPr>
            <w:r w:rsidRPr="004B4C58">
              <w:rPr>
                <w:sz w:val="21"/>
                <w:szCs w:val="21"/>
              </w:rPr>
              <w:t xml:space="preserve">He </w:t>
            </w:r>
            <w:proofErr w:type="spellStart"/>
            <w:r w:rsidRPr="004B4C58">
              <w:rPr>
                <w:sz w:val="21"/>
                <w:szCs w:val="21"/>
              </w:rPr>
              <w:t>Initilisation</w:t>
            </w:r>
            <w:proofErr w:type="spellEnd"/>
          </w:p>
        </w:tc>
      </w:tr>
      <w:tr w:rsidR="00AD5D6E" w14:paraId="73E74BC1" w14:textId="77777777" w:rsidTr="004B4C58">
        <w:trPr>
          <w:trHeight w:val="286"/>
        </w:trPr>
        <w:tc>
          <w:tcPr>
            <w:tcW w:w="2835" w:type="dxa"/>
          </w:tcPr>
          <w:p w14:paraId="6639ED7A" w14:textId="7231D6B7" w:rsidR="00AD5D6E" w:rsidRPr="004B4C58" w:rsidRDefault="004B4C58" w:rsidP="00AD5D6E">
            <w:pPr>
              <w:rPr>
                <w:sz w:val="21"/>
                <w:szCs w:val="21"/>
              </w:rPr>
            </w:pPr>
            <w:r w:rsidRPr="004B4C58">
              <w:rPr>
                <w:sz w:val="21"/>
                <w:szCs w:val="21"/>
              </w:rPr>
              <w:t xml:space="preserve">Optimiser </w:t>
            </w:r>
          </w:p>
        </w:tc>
        <w:tc>
          <w:tcPr>
            <w:tcW w:w="2835" w:type="dxa"/>
          </w:tcPr>
          <w:p w14:paraId="57585CA7" w14:textId="4D78B8FB" w:rsidR="00AD5D6E" w:rsidRPr="004B4C58" w:rsidRDefault="004B4C58" w:rsidP="004B4C58">
            <w:pPr>
              <w:keepNext/>
              <w:rPr>
                <w:sz w:val="21"/>
                <w:szCs w:val="21"/>
              </w:rPr>
            </w:pPr>
            <w:r w:rsidRPr="004B4C58">
              <w:rPr>
                <w:sz w:val="21"/>
                <w:szCs w:val="21"/>
              </w:rPr>
              <w:t>Adam</w:t>
            </w:r>
          </w:p>
        </w:tc>
      </w:tr>
    </w:tbl>
    <w:p w14:paraId="6B7E2D63" w14:textId="2CB3EB40" w:rsidR="00AD5D6E" w:rsidRPr="00AD5D6E" w:rsidRDefault="004B4C58" w:rsidP="004B4C58">
      <w:pPr>
        <w:pStyle w:val="Caption"/>
        <w:jc w:val="center"/>
      </w:pPr>
      <w:bookmarkStart w:id="2" w:name="_Ref1875899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08F4">
        <w:rPr>
          <w:noProof/>
        </w:rPr>
        <w:t>1</w:t>
      </w:r>
      <w:r>
        <w:fldChar w:fldCharType="end"/>
      </w:r>
      <w:bookmarkEnd w:id="2"/>
      <w:r>
        <w:t xml:space="preserve">: </w:t>
      </w:r>
      <w:r w:rsidRPr="008A245A">
        <w:t>Parameters and corresponding values</w:t>
      </w:r>
    </w:p>
    <w:p w14:paraId="6AEDC8A8" w14:textId="77777777" w:rsidR="00AD5D6E" w:rsidRDefault="00AD5D6E" w:rsidP="00AD5D6E">
      <w:pPr>
        <w:keepNext/>
        <w:jc w:val="center"/>
      </w:pPr>
      <w:r>
        <w:rPr>
          <w:noProof/>
        </w:rPr>
        <w:drawing>
          <wp:inline distT="0" distB="0" distL="0" distR="0" wp14:anchorId="441DA116" wp14:editId="669D4D79">
            <wp:extent cx="2859437" cy="2144735"/>
            <wp:effectExtent l="0" t="0" r="0" b="1905"/>
            <wp:docPr id="21876055" name="Picture 4" descr="A graph of loss and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6055" name="Picture 4" descr="A graph of loss and accurac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484" cy="21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CB41" w14:textId="4A2FDA4B" w:rsidR="0044131D" w:rsidRPr="0044131D" w:rsidRDefault="00AD5D6E" w:rsidP="00AD5D6E">
      <w:pPr>
        <w:pStyle w:val="Caption"/>
        <w:jc w:val="center"/>
      </w:pPr>
      <w:bookmarkStart w:id="3" w:name="_Ref1875899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>: Loss and Accuracy against iteration during training process</w:t>
      </w:r>
    </w:p>
    <w:p w14:paraId="5EAF8A64" w14:textId="77777777" w:rsidR="00985E34" w:rsidRDefault="00985E34" w:rsidP="00985E34"/>
    <w:p w14:paraId="660B76D2" w14:textId="0215EE41" w:rsidR="00372293" w:rsidRDefault="00372293" w:rsidP="00985E34">
      <w:r>
        <w:t>Evaluating on the test dataset, the model perform</w:t>
      </w:r>
      <w:r w:rsidR="00C772D7">
        <w:t>ed</w:t>
      </w:r>
      <w:r>
        <w:t xml:space="preserve"> well</w:t>
      </w:r>
      <w:r w:rsidR="00C772D7">
        <w:t xml:space="preserve">, </w:t>
      </w:r>
      <w:r w:rsidR="00C408F4">
        <w:t>the evaluation metrics can be seen in table.</w:t>
      </w:r>
    </w:p>
    <w:p w14:paraId="73CC61C2" w14:textId="38E79830" w:rsidR="00372293" w:rsidRDefault="00372293" w:rsidP="00985E34"/>
    <w:tbl>
      <w:tblPr>
        <w:tblStyle w:val="TableGrid"/>
        <w:tblW w:w="6684" w:type="dxa"/>
        <w:tblInd w:w="1170" w:type="dxa"/>
        <w:tblLook w:val="04A0" w:firstRow="1" w:lastRow="0" w:firstColumn="1" w:lastColumn="0" w:noHBand="0" w:noVBand="1"/>
      </w:tblPr>
      <w:tblGrid>
        <w:gridCol w:w="3342"/>
        <w:gridCol w:w="3342"/>
      </w:tblGrid>
      <w:tr w:rsidR="00372293" w14:paraId="6025F0AD" w14:textId="77777777" w:rsidTr="00372293">
        <w:trPr>
          <w:trHeight w:val="295"/>
        </w:trPr>
        <w:tc>
          <w:tcPr>
            <w:tcW w:w="3342" w:type="dxa"/>
          </w:tcPr>
          <w:p w14:paraId="150286E8" w14:textId="6A2527AA" w:rsidR="00372293" w:rsidRPr="00372293" w:rsidRDefault="00372293" w:rsidP="00985E34">
            <w:pPr>
              <w:rPr>
                <w:b/>
                <w:bCs/>
                <w:sz w:val="21"/>
                <w:szCs w:val="21"/>
              </w:rPr>
            </w:pPr>
            <w:r w:rsidRPr="00372293">
              <w:rPr>
                <w:b/>
                <w:bCs/>
                <w:sz w:val="21"/>
                <w:szCs w:val="21"/>
              </w:rPr>
              <w:t xml:space="preserve">Metric </w:t>
            </w:r>
          </w:p>
        </w:tc>
        <w:tc>
          <w:tcPr>
            <w:tcW w:w="3342" w:type="dxa"/>
          </w:tcPr>
          <w:p w14:paraId="1CFE3AE4" w14:textId="5CF596F7" w:rsidR="00372293" w:rsidRPr="00372293" w:rsidRDefault="00372293" w:rsidP="00985E34">
            <w:pPr>
              <w:rPr>
                <w:b/>
                <w:bCs/>
                <w:sz w:val="21"/>
                <w:szCs w:val="21"/>
              </w:rPr>
            </w:pPr>
            <w:r w:rsidRPr="00372293">
              <w:rPr>
                <w:b/>
                <w:bCs/>
                <w:sz w:val="21"/>
                <w:szCs w:val="21"/>
              </w:rPr>
              <w:t>Value</w:t>
            </w:r>
          </w:p>
        </w:tc>
      </w:tr>
      <w:tr w:rsidR="00372293" w14:paraId="236F6E24" w14:textId="77777777" w:rsidTr="00372293">
        <w:trPr>
          <w:trHeight w:val="295"/>
        </w:trPr>
        <w:tc>
          <w:tcPr>
            <w:tcW w:w="3342" w:type="dxa"/>
          </w:tcPr>
          <w:p w14:paraId="2A8F115D" w14:textId="195FB3C8" w:rsidR="00372293" w:rsidRPr="00372293" w:rsidRDefault="00372293" w:rsidP="00985E34">
            <w:pPr>
              <w:rPr>
                <w:sz w:val="21"/>
                <w:szCs w:val="21"/>
              </w:rPr>
            </w:pPr>
            <w:r w:rsidRPr="00372293">
              <w:rPr>
                <w:sz w:val="21"/>
                <w:szCs w:val="21"/>
              </w:rPr>
              <w:t xml:space="preserve">Accuracy </w:t>
            </w:r>
          </w:p>
        </w:tc>
        <w:tc>
          <w:tcPr>
            <w:tcW w:w="3342" w:type="dxa"/>
          </w:tcPr>
          <w:p w14:paraId="4D99E192" w14:textId="49419DFB" w:rsidR="00372293" w:rsidRPr="00372293" w:rsidRDefault="00372293" w:rsidP="00985E34">
            <w:pPr>
              <w:rPr>
                <w:sz w:val="21"/>
                <w:szCs w:val="21"/>
              </w:rPr>
            </w:pPr>
            <w:r w:rsidRPr="00372293">
              <w:rPr>
                <w:sz w:val="21"/>
                <w:szCs w:val="21"/>
              </w:rPr>
              <w:t>0.857</w:t>
            </w:r>
          </w:p>
        </w:tc>
      </w:tr>
      <w:tr w:rsidR="00372293" w14:paraId="4AB4A0A2" w14:textId="77777777" w:rsidTr="00372293">
        <w:trPr>
          <w:trHeight w:val="283"/>
        </w:trPr>
        <w:tc>
          <w:tcPr>
            <w:tcW w:w="3342" w:type="dxa"/>
          </w:tcPr>
          <w:p w14:paraId="04E1153A" w14:textId="745182FF" w:rsidR="00372293" w:rsidRPr="00372293" w:rsidRDefault="00372293" w:rsidP="00985E34">
            <w:pPr>
              <w:rPr>
                <w:sz w:val="21"/>
                <w:szCs w:val="21"/>
              </w:rPr>
            </w:pPr>
            <w:r w:rsidRPr="00372293">
              <w:rPr>
                <w:sz w:val="21"/>
                <w:szCs w:val="21"/>
              </w:rPr>
              <w:t>Precision</w:t>
            </w:r>
          </w:p>
        </w:tc>
        <w:tc>
          <w:tcPr>
            <w:tcW w:w="3342" w:type="dxa"/>
          </w:tcPr>
          <w:p w14:paraId="49F803BF" w14:textId="10E0F6AB" w:rsidR="00372293" w:rsidRPr="00372293" w:rsidRDefault="00372293" w:rsidP="00985E34">
            <w:pPr>
              <w:rPr>
                <w:sz w:val="21"/>
                <w:szCs w:val="21"/>
              </w:rPr>
            </w:pPr>
            <w:r w:rsidRPr="00372293">
              <w:rPr>
                <w:sz w:val="21"/>
                <w:szCs w:val="21"/>
              </w:rPr>
              <w:t>0.85</w:t>
            </w:r>
            <w:r w:rsidRPr="00372293">
              <w:rPr>
                <w:sz w:val="21"/>
                <w:szCs w:val="21"/>
              </w:rPr>
              <w:t>1</w:t>
            </w:r>
          </w:p>
        </w:tc>
      </w:tr>
      <w:tr w:rsidR="00372293" w14:paraId="4677F924" w14:textId="77777777" w:rsidTr="00372293">
        <w:trPr>
          <w:trHeight w:val="295"/>
        </w:trPr>
        <w:tc>
          <w:tcPr>
            <w:tcW w:w="3342" w:type="dxa"/>
          </w:tcPr>
          <w:p w14:paraId="0E83566C" w14:textId="1122486A" w:rsidR="00372293" w:rsidRPr="00372293" w:rsidRDefault="00372293" w:rsidP="00985E34">
            <w:pPr>
              <w:rPr>
                <w:sz w:val="21"/>
                <w:szCs w:val="21"/>
              </w:rPr>
            </w:pPr>
            <w:r w:rsidRPr="00372293">
              <w:rPr>
                <w:sz w:val="21"/>
                <w:szCs w:val="21"/>
              </w:rPr>
              <w:t>R</w:t>
            </w:r>
            <w:r w:rsidRPr="00372293">
              <w:rPr>
                <w:sz w:val="21"/>
                <w:szCs w:val="21"/>
              </w:rPr>
              <w:t>ecall</w:t>
            </w:r>
          </w:p>
        </w:tc>
        <w:tc>
          <w:tcPr>
            <w:tcW w:w="3342" w:type="dxa"/>
          </w:tcPr>
          <w:p w14:paraId="5F973277" w14:textId="169475E9" w:rsidR="00372293" w:rsidRPr="00372293" w:rsidRDefault="00372293" w:rsidP="00985E34">
            <w:pPr>
              <w:rPr>
                <w:sz w:val="21"/>
                <w:szCs w:val="21"/>
              </w:rPr>
            </w:pPr>
            <w:r w:rsidRPr="00372293">
              <w:rPr>
                <w:sz w:val="21"/>
                <w:szCs w:val="21"/>
              </w:rPr>
              <w:t>0.90</w:t>
            </w:r>
            <w:r w:rsidRPr="00372293">
              <w:rPr>
                <w:sz w:val="21"/>
                <w:szCs w:val="21"/>
              </w:rPr>
              <w:t>8</w:t>
            </w:r>
          </w:p>
        </w:tc>
      </w:tr>
      <w:tr w:rsidR="00372293" w14:paraId="5759525E" w14:textId="77777777" w:rsidTr="00372293">
        <w:trPr>
          <w:trHeight w:val="295"/>
        </w:trPr>
        <w:tc>
          <w:tcPr>
            <w:tcW w:w="3342" w:type="dxa"/>
          </w:tcPr>
          <w:p w14:paraId="5C80B50D" w14:textId="27B6955E" w:rsidR="00372293" w:rsidRPr="00372293" w:rsidRDefault="00372293" w:rsidP="00985E34">
            <w:pPr>
              <w:rPr>
                <w:sz w:val="21"/>
                <w:szCs w:val="21"/>
              </w:rPr>
            </w:pPr>
            <w:r w:rsidRPr="00372293">
              <w:rPr>
                <w:sz w:val="21"/>
                <w:szCs w:val="21"/>
              </w:rPr>
              <w:t>F1</w:t>
            </w:r>
          </w:p>
        </w:tc>
        <w:tc>
          <w:tcPr>
            <w:tcW w:w="3342" w:type="dxa"/>
          </w:tcPr>
          <w:p w14:paraId="50AEA769" w14:textId="561144B0" w:rsidR="00372293" w:rsidRPr="00372293" w:rsidRDefault="00372293" w:rsidP="00C408F4">
            <w:pPr>
              <w:keepNext/>
              <w:rPr>
                <w:sz w:val="21"/>
                <w:szCs w:val="21"/>
              </w:rPr>
            </w:pPr>
            <w:r w:rsidRPr="00372293">
              <w:rPr>
                <w:sz w:val="21"/>
                <w:szCs w:val="21"/>
              </w:rPr>
              <w:t>0.85</w:t>
            </w:r>
            <w:r w:rsidRPr="00372293">
              <w:rPr>
                <w:sz w:val="21"/>
                <w:szCs w:val="21"/>
              </w:rPr>
              <w:t>5</w:t>
            </w:r>
          </w:p>
        </w:tc>
      </w:tr>
    </w:tbl>
    <w:p w14:paraId="7907AF61" w14:textId="493FE7A2" w:rsidR="00372293" w:rsidRDefault="00C408F4" w:rsidP="00C408F4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Evaluation of test dataset on trained model</w:t>
      </w:r>
    </w:p>
    <w:p w14:paraId="7DC02EBF" w14:textId="4C98579B" w:rsidR="00985E34" w:rsidRPr="00985E34" w:rsidRDefault="00985E34" w:rsidP="00985E34">
      <w:pPr>
        <w:pStyle w:val="Heading2"/>
      </w:pPr>
      <w:r>
        <w:t>Conclusion</w:t>
      </w:r>
    </w:p>
    <w:p w14:paraId="192D491E" w14:textId="4CE01571" w:rsidR="00985E34" w:rsidRDefault="00B25EFE" w:rsidP="00985E34">
      <w:r>
        <w:t xml:space="preserve">In conclusion, I </w:t>
      </w:r>
      <w:proofErr w:type="spellStart"/>
      <w:r>
        <w:t>sucsessfuly</w:t>
      </w:r>
      <w:proofErr w:type="spellEnd"/>
      <w:r>
        <w:t xml:space="preserve"> built a linear neural network about to categorise unseen MN</w:t>
      </w:r>
    </w:p>
    <w:p w14:paraId="4CB3111D" w14:textId="2C5D0A06" w:rsidR="00985E34" w:rsidRDefault="00AD3348" w:rsidP="00AD3348">
      <w:pPr>
        <w:pStyle w:val="Heading2"/>
      </w:pPr>
      <w:r>
        <w:lastRenderedPageBreak/>
        <w:t>References</w:t>
      </w:r>
    </w:p>
    <w:p w14:paraId="7F37AA2F" w14:textId="7576E9DB" w:rsidR="00AD3348" w:rsidRDefault="00AD3348" w:rsidP="00AD3348">
      <w:pPr>
        <w:rPr>
          <w:sz w:val="20"/>
          <w:szCs w:val="20"/>
        </w:rPr>
      </w:pPr>
      <w:r w:rsidRPr="00AD3348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r w:rsidRPr="00AD3348">
        <w:rPr>
          <w:sz w:val="20"/>
          <w:szCs w:val="20"/>
        </w:rPr>
        <w:t xml:space="preserve">R. Gopalakrishnan, ‘A Simple Neural Network Model </w:t>
      </w:r>
      <w:proofErr w:type="gramStart"/>
      <w:r w:rsidRPr="00AD3348">
        <w:rPr>
          <w:sz w:val="20"/>
          <w:szCs w:val="20"/>
        </w:rPr>
        <w:t>For</w:t>
      </w:r>
      <w:proofErr w:type="gramEnd"/>
      <w:r w:rsidRPr="00AD3348">
        <w:rPr>
          <w:sz w:val="20"/>
          <w:szCs w:val="20"/>
        </w:rPr>
        <w:t xml:space="preserve"> MNIST Using </w:t>
      </w:r>
      <w:proofErr w:type="spellStart"/>
      <w:r w:rsidRPr="00AD3348">
        <w:rPr>
          <w:sz w:val="20"/>
          <w:szCs w:val="20"/>
        </w:rPr>
        <w:t>PyTorch</w:t>
      </w:r>
      <w:proofErr w:type="spellEnd"/>
      <w:r w:rsidRPr="00AD3348">
        <w:rPr>
          <w:sz w:val="20"/>
          <w:szCs w:val="20"/>
        </w:rPr>
        <w:t xml:space="preserve">’, Medium. Accessed: Jan. 12, 2025. [Online]. Available: </w:t>
      </w:r>
      <w:hyperlink r:id="rId13" w:history="1">
        <w:r w:rsidR="00072B72" w:rsidRPr="00AD3348">
          <w:rPr>
            <w:rStyle w:val="Hyperlink"/>
            <w:sz w:val="20"/>
            <w:szCs w:val="20"/>
          </w:rPr>
          <w:t>https://medium.com/@ramamurthi96/a-simple-neural-network-model-for-mnist-using-pytorch-4b8b148ecbdc</w:t>
        </w:r>
      </w:hyperlink>
    </w:p>
    <w:p w14:paraId="69361FB1" w14:textId="66CCE415" w:rsidR="00072B72" w:rsidRPr="00072B72" w:rsidRDefault="00072B72" w:rsidP="00072B72">
      <w:pPr>
        <w:rPr>
          <w:sz w:val="20"/>
          <w:szCs w:val="20"/>
        </w:rPr>
      </w:pPr>
      <w:r w:rsidRPr="00072B72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r w:rsidRPr="00072B72">
        <w:rPr>
          <w:sz w:val="20"/>
          <w:szCs w:val="20"/>
        </w:rPr>
        <w:t>K. He, X. Zhang, S. Ren, and J. Sun, ‘Delving Deep into Rectifiers: Surpassing Human-Level Performance on ImageNet Classification’, Feb. 06, 2015, </w:t>
      </w:r>
      <w:proofErr w:type="spellStart"/>
      <w:r w:rsidRPr="00072B72">
        <w:rPr>
          <w:i/>
          <w:iCs/>
          <w:sz w:val="20"/>
          <w:szCs w:val="20"/>
        </w:rPr>
        <w:t>arXiv</w:t>
      </w:r>
      <w:proofErr w:type="spellEnd"/>
      <w:r w:rsidRPr="00072B72">
        <w:rPr>
          <w:sz w:val="20"/>
          <w:szCs w:val="20"/>
        </w:rPr>
        <w:t xml:space="preserve">: arXiv:1502.01852. </w:t>
      </w:r>
      <w:proofErr w:type="spellStart"/>
      <w:r w:rsidRPr="00072B72">
        <w:rPr>
          <w:sz w:val="20"/>
          <w:szCs w:val="20"/>
        </w:rPr>
        <w:t>doi</w:t>
      </w:r>
      <w:proofErr w:type="spellEnd"/>
      <w:r w:rsidRPr="00072B72">
        <w:rPr>
          <w:sz w:val="20"/>
          <w:szCs w:val="20"/>
        </w:rPr>
        <w:t>: 10.48550/arXiv.1502.01852</w:t>
      </w:r>
    </w:p>
    <w:p w14:paraId="707D5F37" w14:textId="4AD08ABE" w:rsidR="00AD3348" w:rsidRDefault="0044131D" w:rsidP="0044131D">
      <w:pPr>
        <w:rPr>
          <w:sz w:val="20"/>
          <w:szCs w:val="20"/>
        </w:rPr>
      </w:pPr>
      <w:r w:rsidRPr="0044131D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r w:rsidRPr="0044131D">
        <w:rPr>
          <w:sz w:val="20"/>
          <w:szCs w:val="20"/>
        </w:rPr>
        <w:t xml:space="preserve">L. MIRANDA, ‘Understanding </w:t>
      </w:r>
      <w:proofErr w:type="spellStart"/>
      <w:r w:rsidRPr="0044131D">
        <w:rPr>
          <w:sz w:val="20"/>
          <w:szCs w:val="20"/>
        </w:rPr>
        <w:t>softmax</w:t>
      </w:r>
      <w:proofErr w:type="spellEnd"/>
      <w:r w:rsidRPr="0044131D">
        <w:rPr>
          <w:sz w:val="20"/>
          <w:szCs w:val="20"/>
        </w:rPr>
        <w:t xml:space="preserve"> and the negative log-likelihood’, </w:t>
      </w:r>
      <w:proofErr w:type="spellStart"/>
      <w:r w:rsidRPr="0044131D">
        <w:rPr>
          <w:sz w:val="20"/>
          <w:szCs w:val="20"/>
        </w:rPr>
        <w:t>Lj</w:t>
      </w:r>
      <w:proofErr w:type="spellEnd"/>
      <w:r w:rsidRPr="0044131D">
        <w:rPr>
          <w:sz w:val="20"/>
          <w:szCs w:val="20"/>
        </w:rPr>
        <w:t xml:space="preserve"> Miranda. Accessed: Jan. 12, 2025. [Online]. Available: </w:t>
      </w:r>
      <w:hyperlink r:id="rId14" w:history="1">
        <w:r w:rsidRPr="00B27320">
          <w:rPr>
            <w:rStyle w:val="Hyperlink"/>
            <w:sz w:val="20"/>
            <w:szCs w:val="20"/>
          </w:rPr>
          <w:t>https://ljvmiranda921.github.io/notebook/2017/08/13/softmax-and-the-negative-log-likelihood/</w:t>
        </w:r>
      </w:hyperlink>
    </w:p>
    <w:p w14:paraId="12C66699" w14:textId="22195965" w:rsidR="0044131D" w:rsidRPr="00AD3348" w:rsidRDefault="0044131D" w:rsidP="0044131D">
      <w:pPr>
        <w:rPr>
          <w:sz w:val="20"/>
          <w:szCs w:val="20"/>
        </w:rPr>
      </w:pPr>
      <w:r w:rsidRPr="0044131D"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r w:rsidRPr="0044131D">
        <w:rPr>
          <w:sz w:val="20"/>
          <w:szCs w:val="20"/>
        </w:rPr>
        <w:t xml:space="preserve">D. P. </w:t>
      </w:r>
      <w:proofErr w:type="spellStart"/>
      <w:r w:rsidRPr="0044131D">
        <w:rPr>
          <w:sz w:val="20"/>
          <w:szCs w:val="20"/>
        </w:rPr>
        <w:t>Kingma</w:t>
      </w:r>
      <w:proofErr w:type="spellEnd"/>
      <w:r w:rsidRPr="0044131D">
        <w:rPr>
          <w:sz w:val="20"/>
          <w:szCs w:val="20"/>
        </w:rPr>
        <w:t xml:space="preserve"> and J. Ba, ‘Adam: A Method for Stochastic Optimization’, Jan. 30, 2017, </w:t>
      </w:r>
      <w:proofErr w:type="spellStart"/>
      <w:r w:rsidRPr="0044131D">
        <w:rPr>
          <w:sz w:val="20"/>
          <w:szCs w:val="20"/>
        </w:rPr>
        <w:t>arXiv</w:t>
      </w:r>
      <w:proofErr w:type="spellEnd"/>
      <w:r w:rsidRPr="0044131D">
        <w:rPr>
          <w:sz w:val="20"/>
          <w:szCs w:val="20"/>
        </w:rPr>
        <w:t xml:space="preserve">: arXiv:1412.6980. </w:t>
      </w:r>
      <w:proofErr w:type="spellStart"/>
      <w:r w:rsidRPr="0044131D">
        <w:rPr>
          <w:sz w:val="20"/>
          <w:szCs w:val="20"/>
        </w:rPr>
        <w:t>doi</w:t>
      </w:r>
      <w:proofErr w:type="spellEnd"/>
      <w:r w:rsidRPr="0044131D">
        <w:rPr>
          <w:sz w:val="20"/>
          <w:szCs w:val="20"/>
        </w:rPr>
        <w:t>: 10.48550/arXiv.1412.6980.</w:t>
      </w:r>
    </w:p>
    <w:sectPr w:rsidR="0044131D" w:rsidRPr="00AD3348" w:rsidSect="00B25EFE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91929" w14:textId="77777777" w:rsidR="00746B8B" w:rsidRDefault="00746B8B" w:rsidP="00985E34">
      <w:pPr>
        <w:spacing w:after="0" w:line="240" w:lineRule="auto"/>
      </w:pPr>
      <w:r>
        <w:separator/>
      </w:r>
    </w:p>
  </w:endnote>
  <w:endnote w:type="continuationSeparator" w:id="0">
    <w:p w14:paraId="3FDFFF01" w14:textId="77777777" w:rsidR="00746B8B" w:rsidRDefault="00746B8B" w:rsidP="0098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1D9C7" w14:textId="77777777" w:rsidR="00746B8B" w:rsidRDefault="00746B8B" w:rsidP="00985E34">
      <w:pPr>
        <w:spacing w:after="0" w:line="240" w:lineRule="auto"/>
      </w:pPr>
      <w:r>
        <w:separator/>
      </w:r>
    </w:p>
  </w:footnote>
  <w:footnote w:type="continuationSeparator" w:id="0">
    <w:p w14:paraId="77AC33F4" w14:textId="77777777" w:rsidR="00746B8B" w:rsidRDefault="00746B8B" w:rsidP="0098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4A58C" w14:textId="2FF36F68" w:rsidR="00985E34" w:rsidRDefault="00985E34">
    <w:pPr>
      <w:pStyle w:val="Header"/>
    </w:pPr>
    <w:r>
      <w:t>Bradley Stanley-Clamp</w:t>
    </w:r>
  </w:p>
  <w:p w14:paraId="16401531" w14:textId="4E332285" w:rsidR="00985E34" w:rsidRDefault="00985E34">
    <w:pPr>
      <w:pStyle w:val="Header"/>
    </w:pPr>
    <w:r>
      <w:t xml:space="preserve">Git repository: </w:t>
    </w:r>
    <w:hyperlink r:id="rId1" w:history="1">
      <w:proofErr w:type="spellStart"/>
      <w:r w:rsidRPr="00985E34">
        <w:rPr>
          <w:rStyle w:val="Hyperlink"/>
        </w:rPr>
        <w:t>neural_network_assignment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21D6B"/>
    <w:multiLevelType w:val="multilevel"/>
    <w:tmpl w:val="A38C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C64AF"/>
    <w:multiLevelType w:val="hybridMultilevel"/>
    <w:tmpl w:val="0874CA64"/>
    <w:lvl w:ilvl="0" w:tplc="88301132">
      <w:start w:val="105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808841">
    <w:abstractNumId w:val="0"/>
  </w:num>
  <w:num w:numId="2" w16cid:durableId="57674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34"/>
    <w:rsid w:val="00057C19"/>
    <w:rsid w:val="00072B72"/>
    <w:rsid w:val="001B5D81"/>
    <w:rsid w:val="001D62BB"/>
    <w:rsid w:val="00236B7C"/>
    <w:rsid w:val="00372293"/>
    <w:rsid w:val="0044131D"/>
    <w:rsid w:val="004B4C58"/>
    <w:rsid w:val="00614152"/>
    <w:rsid w:val="00712910"/>
    <w:rsid w:val="00746B8B"/>
    <w:rsid w:val="008638EE"/>
    <w:rsid w:val="008D6AED"/>
    <w:rsid w:val="00985E34"/>
    <w:rsid w:val="00AD3348"/>
    <w:rsid w:val="00AD5D6E"/>
    <w:rsid w:val="00B25EFE"/>
    <w:rsid w:val="00C408F4"/>
    <w:rsid w:val="00C64B33"/>
    <w:rsid w:val="00C772D7"/>
    <w:rsid w:val="00C921AE"/>
    <w:rsid w:val="00D37FE1"/>
    <w:rsid w:val="00D8710E"/>
    <w:rsid w:val="00DE5FC5"/>
    <w:rsid w:val="00ED4CD6"/>
    <w:rsid w:val="00F5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8971"/>
  <w15:chartTrackingRefBased/>
  <w15:docId w15:val="{773879A4-B98B-B347-9774-58C734BF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E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5E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E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E34"/>
  </w:style>
  <w:style w:type="paragraph" w:styleId="Footer">
    <w:name w:val="footer"/>
    <w:basedOn w:val="Normal"/>
    <w:link w:val="FooterChar"/>
    <w:uiPriority w:val="99"/>
    <w:unhideWhenUsed/>
    <w:rsid w:val="0098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E34"/>
  </w:style>
  <w:style w:type="character" w:styleId="FollowedHyperlink">
    <w:name w:val="FollowedHyperlink"/>
    <w:basedOn w:val="DefaultParagraphFont"/>
    <w:uiPriority w:val="99"/>
    <w:semiHidden/>
    <w:unhideWhenUsed/>
    <w:rsid w:val="00985E34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334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AD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882">
          <w:marLeft w:val="36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44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773">
          <w:marLeft w:val="36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8466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318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68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12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459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8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170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58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6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462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78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9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1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baydin/ml-iearth-mt2024/tree/main/assessed-assignment" TargetMode="External"/><Relationship Id="rId13" Type="http://schemas.openxmlformats.org/officeDocument/2006/relationships/hyperlink" Target="https://medium.com/@ramamurthi96/a-simple-neural-network-model-for-mnist-using-pytorch-4b8b148ecbd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nn.lecun.com/exdb/mnis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ytorch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est.org/en/stable/" TargetMode="External"/><Relationship Id="rId14" Type="http://schemas.openxmlformats.org/officeDocument/2006/relationships/hyperlink" Target="https://ljvmiranda921.github.io/notebook/2017/08/13/softmax-and-the-negative-log-likelihoo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radleyStanleyClamp/neural_network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760816-054C-1740-B6E4-016F0554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Stanley-Clamp</dc:creator>
  <cp:keywords/>
  <dc:description/>
  <cp:lastModifiedBy>Bradley Stanley-Clamp</cp:lastModifiedBy>
  <cp:revision>3</cp:revision>
  <dcterms:created xsi:type="dcterms:W3CDTF">2025-01-12T12:09:00Z</dcterms:created>
  <dcterms:modified xsi:type="dcterms:W3CDTF">2025-01-12T16:54:00Z</dcterms:modified>
</cp:coreProperties>
</file>