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0F7173"/>
          <w:sz w:val="60"/>
        </w:rPr>
        <w:t>✦ SEQUINS</w:t>
      </w:r>
    </w:p>
    <w:p>
      <w:pPr>
        <w:spacing w:after="60"/>
        <w:jc w:val="center"/>
      </w:pPr>
      <w:r>
        <w:rPr>
          <w:rFonts w:ascii="Arial" w:hAnsi="Arial"/>
          <w:b/>
          <w:color w:val="272932"/>
          <w:sz w:val="34"/>
        </w:rPr>
        <w:t>Six-Week Launch Checklist</w:t>
      </w:r>
    </w:p>
    <w:p>
      <w:pPr>
        <w:spacing w:after="40"/>
        <w:jc w:val="center"/>
      </w:pPr>
      <w:r>
        <w:rPr>
          <w:rFonts w:ascii="Arial" w:hAnsi="Arial"/>
          <w:color w:val="33363E"/>
          <w:sz w:val="22"/>
        </w:rPr>
        <w:t>Monday Sep 14 – Sunday Oct 25, 2026</w:t>
      </w:r>
    </w:p>
    <w:p>
      <w:pPr>
        <w:spacing w:after="240"/>
        <w:jc w:val="center"/>
      </w:pPr>
      <w:r>
        <w:rPr>
          <w:rFonts w:ascii="Arial" w:hAnsi="Arial"/>
          <w:color w:val="7A8690"/>
          <w:sz w:val="19"/>
        </w:rPr>
        <w:t>The Bradley Project LLC  ·  Printable working copy</w:t>
      </w:r>
    </w:p>
    <w:p>
      <w:pPr>
        <w:spacing w:before="40" w:after="160"/>
        <w:pBdr>
          <w:bottom w:val="single" w:sz="14" w:space="1" w:color="272932"/>
        </w:pBdr>
      </w:pPr>
    </w:p>
    <w:p>
      <w:pPr>
        <w:spacing w:before="80" w:after="60"/>
      </w:pPr>
      <w:r>
        <w:rPr>
          <w:rFonts w:ascii="Arial" w:hAnsi="Arial"/>
          <w:b/>
          <w:color w:val="0F7173"/>
          <w:sz w:val="22"/>
        </w:rPr>
        <w:t>HOW TO USE THIS</w:t>
      </w:r>
    </w:p>
    <w:p>
      <w:pPr>
        <w:spacing w:before="0" w:after="100"/>
      </w:pPr>
      <w:r>
        <w:rPr>
          <w:rFonts w:ascii="Arial" w:hAnsi="Arial"/>
          <w:i/>
          <w:color w:val="7A8690"/>
          <w:sz w:val="18"/>
        </w:rPr>
        <w:t>Every week ends with a gate — a single sentence that is either true or it is not. If the gate is not met, do not start the next week on top of it. Slipping a week is recoverable; building week 3 on a broken week 1 is not.</w:t>
      </w:r>
    </w:p>
    <w:p>
      <w:pPr>
        <w:spacing w:before="120" w:after="140"/>
        <w:ind w:left="115"/>
        <w:pBdr>
          <w:left w:val="single" w:sz="18" w:space="8" w:color="F05D5E"/>
        </w:pBdr>
      </w:pPr>
      <w:r>
        <w:rPr>
          <w:rFonts w:ascii="Arial" w:hAnsi="Arial"/>
          <w:b/>
          <w:color w:val="F05D5E"/>
          <w:sz w:val="19"/>
        </w:rPr>
        <w:t xml:space="preserve">THE ONE THING  </w:t>
      </w:r>
      <w:r>
        <w:rPr>
          <w:rFonts w:ascii="Arial" w:hAnsi="Arial"/>
          <w:color w:val="33363E"/>
          <w:sz w:val="19"/>
        </w:rPr>
        <w:t>Week 1 carries the entire plan. Neither store listing exists and signup email is broken. TestFlight, the Play internal track, the beta cohort, and both submissions all sit downstream of those three items. Everything else can flex — week 1 cannot.</w:t>
      </w:r>
    </w:p>
    <w:p>
      <w:pPr>
        <w:spacing w:before="240" w:after="60"/>
      </w:pPr>
      <w:r>
        <w:rPr>
          <w:rFonts w:ascii="Arial" w:hAnsi="Arial"/>
          <w:b/>
          <w:color w:val="272932"/>
          <w:sz w:val="22"/>
        </w:rPr>
        <w:t>WHERE THINGS LIVE</w:t>
      </w:r>
    </w:p>
    <w:p>
      <w:pPr>
        <w:spacing w:after="40"/>
        <w:ind w:left="403" w:hanging="259"/>
      </w:pPr>
      <w:r>
        <w:rPr>
          <w:rFonts w:ascii="Arial" w:hAnsi="Arial"/>
          <w:b/>
          <w:color w:val="0F7173"/>
          <w:sz w:val="20"/>
        </w:rPr>
        <w:t xml:space="preserve">·  </w:t>
      </w:r>
      <w:r>
        <w:rPr>
          <w:rFonts w:ascii="Arial" w:hAnsi="Arial"/>
          <w:b/>
          <w:color w:val="272932"/>
          <w:sz w:val="19"/>
        </w:rPr>
        <w:t xml:space="preserve">Repository:  </w:t>
      </w:r>
      <w:r>
        <w:rPr>
          <w:rFonts w:ascii="Arial" w:hAnsi="Arial"/>
          <w:color w:val="33363E"/>
          <w:sz w:val="19"/>
        </w:rPr>
        <w:t>~/Sites/code/drag-boutique</w:t>
      </w:r>
    </w:p>
    <w:p>
      <w:pPr>
        <w:spacing w:after="40"/>
        <w:ind w:left="403" w:hanging="259"/>
      </w:pPr>
      <w:r>
        <w:rPr>
          <w:rFonts w:ascii="Arial" w:hAnsi="Arial"/>
          <w:b/>
          <w:color w:val="0F7173"/>
          <w:sz w:val="20"/>
        </w:rPr>
        <w:t xml:space="preserve">·  </w:t>
      </w:r>
      <w:r>
        <w:rPr>
          <w:rFonts w:ascii="Arial" w:hAnsi="Arial"/>
          <w:b/>
          <w:color w:val="272932"/>
          <w:sz w:val="19"/>
        </w:rPr>
        <w:t xml:space="preserve">Supabase project:  </w:t>
      </w:r>
      <w:r>
        <w:rPr>
          <w:rFonts w:ascii="Arial" w:hAnsi="Arial"/>
          <w:color w:val="33363E"/>
          <w:sz w:val="19"/>
        </w:rPr>
        <w:t>Sequins · vrlsphktnvxrbuwwuvpk · us-west-2</w:t>
      </w:r>
    </w:p>
    <w:p>
      <w:pPr>
        <w:spacing w:after="40"/>
        <w:ind w:left="403" w:hanging="259"/>
      </w:pPr>
      <w:r>
        <w:rPr>
          <w:rFonts w:ascii="Arial" w:hAnsi="Arial"/>
          <w:b/>
          <w:color w:val="0F7173"/>
          <w:sz w:val="20"/>
        </w:rPr>
        <w:t xml:space="preserve">·  </w:t>
      </w:r>
      <w:r>
        <w:rPr>
          <w:rFonts w:ascii="Arial" w:hAnsi="Arial"/>
          <w:b/>
          <w:color w:val="272932"/>
          <w:sz w:val="19"/>
        </w:rPr>
        <w:t xml:space="preserve">Bundle identifier:  </w:t>
      </w:r>
      <w:r>
        <w:rPr>
          <w:rFonts w:ascii="Arial" w:hAnsi="Arial"/>
          <w:color w:val="33363E"/>
          <w:sz w:val="19"/>
        </w:rPr>
        <w:t>com.thebradleyproject.sequins</w:t>
      </w:r>
    </w:p>
    <w:p>
      <w:pPr>
        <w:spacing w:after="40"/>
        <w:ind w:left="403" w:hanging="259"/>
      </w:pPr>
      <w:r>
        <w:rPr>
          <w:rFonts w:ascii="Arial" w:hAnsi="Arial"/>
          <w:b/>
          <w:color w:val="0F7173"/>
          <w:sz w:val="20"/>
        </w:rPr>
        <w:t xml:space="preserve">·  </w:t>
      </w:r>
      <w:r>
        <w:rPr>
          <w:rFonts w:ascii="Arial" w:hAnsi="Arial"/>
          <w:b/>
          <w:color w:val="272932"/>
          <w:sz w:val="19"/>
        </w:rPr>
        <w:t xml:space="preserve">Apple Team:  </w:t>
      </w:r>
      <w:r>
        <w:rPr>
          <w:rFonts w:ascii="Arial" w:hAnsi="Arial"/>
          <w:color w:val="33363E"/>
          <w:sz w:val="19"/>
        </w:rPr>
        <w:t>72489ZJVU2 — The Bradley Project LLC</w:t>
      </w:r>
    </w:p>
    <w:p>
      <w:pPr>
        <w:spacing w:after="40"/>
        <w:ind w:left="403" w:hanging="259"/>
      </w:pPr>
      <w:r>
        <w:rPr>
          <w:rFonts w:ascii="Arial" w:hAnsi="Arial"/>
          <w:b/>
          <w:color w:val="0F7173"/>
          <w:sz w:val="20"/>
        </w:rPr>
        <w:t xml:space="preserve">·  </w:t>
      </w:r>
      <w:r>
        <w:rPr>
          <w:rFonts w:ascii="Arial" w:hAnsi="Arial"/>
          <w:b/>
          <w:color w:val="272932"/>
          <w:sz w:val="19"/>
        </w:rPr>
        <w:t xml:space="preserve">Apple account:  </w:t>
      </w:r>
      <w:r>
        <w:rPr>
          <w:rFonts w:ascii="Arial" w:hAnsi="Arial"/>
          <w:color w:val="33363E"/>
          <w:sz w:val="19"/>
        </w:rPr>
        <w:t>visionkingjr@msn.com</w:t>
      </w:r>
    </w:p>
    <w:p>
      <w:pPr>
        <w:spacing w:after="40"/>
        <w:ind w:left="403" w:hanging="259"/>
      </w:pPr>
      <w:r>
        <w:rPr>
          <w:rFonts w:ascii="Arial" w:hAnsi="Arial"/>
          <w:b/>
          <w:color w:val="0F7173"/>
          <w:sz w:val="20"/>
        </w:rPr>
        <w:t xml:space="preserve">·  </w:t>
      </w:r>
      <w:r>
        <w:rPr>
          <w:rFonts w:ascii="Arial" w:hAnsi="Arial"/>
          <w:b/>
          <w:color w:val="272932"/>
          <w:sz w:val="19"/>
        </w:rPr>
        <w:t xml:space="preserve">ASC API key:  </w:t>
      </w:r>
      <w:r>
        <w:rPr>
          <w:rFonts w:ascii="Arial" w:hAnsi="Arial"/>
          <w:color w:val="33363E"/>
          <w:sz w:val="19"/>
        </w:rPr>
        <w:t>~/Documents/AppleKeys/AuthKey_8643DF9R6M.p8  (unrecoverable if lost)</w:t>
      </w:r>
    </w:p>
    <w:p>
      <w:pPr>
        <w:spacing w:after="40"/>
        <w:ind w:left="403" w:hanging="259"/>
      </w:pPr>
      <w:r>
        <w:rPr>
          <w:rFonts w:ascii="Arial" w:hAnsi="Arial"/>
          <w:b/>
          <w:color w:val="0F7173"/>
          <w:sz w:val="20"/>
        </w:rPr>
        <w:t xml:space="preserve">·  </w:t>
      </w:r>
      <w:r>
        <w:rPr>
          <w:rFonts w:ascii="Arial" w:hAnsi="Arial"/>
          <w:b/>
          <w:color w:val="272932"/>
          <w:sz w:val="19"/>
        </w:rPr>
        <w:t xml:space="preserve">EAS project:  </w:t>
      </w:r>
      <w:r>
        <w:rPr>
          <w:rFonts w:ascii="Arial" w:hAnsi="Arial"/>
          <w:color w:val="33363E"/>
          <w:sz w:val="19"/>
        </w:rPr>
        <w:t>@bdion216/sequins</w:t>
      </w:r>
    </w:p>
    <w:p>
      <w:pPr>
        <w:spacing w:after="40"/>
        <w:ind w:left="403" w:hanging="259"/>
      </w:pPr>
      <w:r>
        <w:rPr>
          <w:rFonts w:ascii="Arial" w:hAnsi="Arial"/>
          <w:b/>
          <w:color w:val="0F7173"/>
          <w:sz w:val="20"/>
        </w:rPr>
        <w:t xml:space="preserve">·  </w:t>
      </w:r>
      <w:r>
        <w:rPr>
          <w:rFonts w:ascii="Arial" w:hAnsi="Arial"/>
          <w:b/>
          <w:color w:val="272932"/>
          <w:sz w:val="19"/>
        </w:rPr>
        <w:t xml:space="preserve">Landing page:  </w:t>
      </w:r>
      <w:r>
        <w:rPr>
          <w:rFonts w:ascii="Arial" w:hAnsi="Arial"/>
          <w:color w:val="33363E"/>
          <w:sz w:val="19"/>
        </w:rPr>
        <w:t>thebradleyproject.com/sequins  — beta form is live</w:t>
      </w:r>
    </w:p>
    <w:p>
      <w:pPr>
        <w:spacing w:after="40"/>
        <w:ind w:left="403" w:hanging="259"/>
      </w:pPr>
      <w:r>
        <w:rPr>
          <w:rFonts w:ascii="Arial" w:hAnsi="Arial"/>
          <w:b/>
          <w:color w:val="0F7173"/>
          <w:sz w:val="20"/>
        </w:rPr>
        <w:t xml:space="preserve">·  </w:t>
      </w:r>
      <w:r>
        <w:rPr>
          <w:rFonts w:ascii="Arial" w:hAnsi="Arial"/>
          <w:b/>
          <w:color w:val="272932"/>
          <w:sz w:val="19"/>
        </w:rPr>
        <w:t xml:space="preserve">Marketing account:  </w:t>
      </w:r>
      <w:r>
        <w:rPr>
          <w:rFonts w:ascii="Arial" w:hAnsi="Arial"/>
          <w:color w:val="33363E"/>
          <w:sz w:val="19"/>
        </w:rPr>
        <w:t>@thebradleyproject</w:t>
      </w:r>
    </w:p>
    <w:p>
      <w:pPr>
        <w:spacing w:before="240" w:after="60"/>
      </w:pPr>
      <w:r>
        <w:rPr>
          <w:rFonts w:ascii="Arial" w:hAnsi="Arial"/>
          <w:b/>
          <w:color w:val="272932"/>
          <w:sz w:val="22"/>
        </w:rPr>
        <w:t>CARRIED IN FROM SEPTEMBER 7</w:t>
      </w:r>
    </w:p>
    <w:p>
      <w:pPr>
        <w:spacing w:after="40"/>
        <w:ind w:left="432" w:hanging="288"/>
      </w:pPr>
      <w:r>
        <w:rPr>
          <w:rFonts w:ascii="Arial" w:hAnsi="Arial"/>
          <w:color w:val="0F7173"/>
          <w:sz w:val="22"/>
        </w:rPr>
        <w:t xml:space="preserve">☐  </w:t>
      </w:r>
      <w:r>
        <w:rPr>
          <w:rFonts w:ascii="Arial" w:hAnsi="Arial"/>
          <w:color w:val="33363E"/>
          <w:sz w:val="20"/>
        </w:rPr>
        <w:t>Run the image-redistribution SQL so near-term events have artwork</w:t>
      </w:r>
    </w:p>
    <w:p>
      <w:pPr>
        <w:spacing w:after="60"/>
        <w:ind w:left="720"/>
      </w:pPr>
      <w:r>
        <w:rPr>
          <w:rFonts w:ascii="Arial" w:hAnsi="Arial"/>
          <w:i/>
          <w:color w:val="7A8690"/>
          <w:sz w:val="17"/>
        </w:rPr>
        <w:t>All 23 images sit on November events; the next two weeks are bare. Blocks any Discover screenshot.</w:t>
      </w:r>
    </w:p>
    <w:p>
      <w:pPr>
        <w:spacing w:after="40"/>
        <w:ind w:left="432" w:hanging="288"/>
      </w:pPr>
      <w:r>
        <w:rPr>
          <w:rFonts w:ascii="Arial" w:hAnsi="Arial"/>
          <w:color w:val="0F7173"/>
          <w:sz w:val="22"/>
        </w:rPr>
        <w:t xml:space="preserve">☐  </w:t>
      </w:r>
      <w:r>
        <w:rPr>
          <w:rFonts w:ascii="Arial" w:hAnsi="Arial"/>
          <w:color w:val="33363E"/>
          <w:sz w:val="20"/>
        </w:rPr>
        <w:t>Fix day-name mismatches in seeded events</w:t>
      </w:r>
    </w:p>
    <w:p>
      <w:pPr>
        <w:spacing w:after="60"/>
        <w:ind w:left="720"/>
      </w:pPr>
      <w:r>
        <w:rPr>
          <w:rFonts w:ascii="Arial" w:hAnsi="Arial"/>
          <w:i/>
          <w:color w:val="7A8690"/>
          <w:sz w:val="17"/>
        </w:rPr>
        <w:t>"Tuesday Tuck Night" currently lands on a Thursday. Pre-existing in the seed data.</w:t>
      </w:r>
    </w:p>
    <w:p>
      <w:pPr>
        <w:spacing w:after="40"/>
        <w:ind w:left="432" w:hanging="288"/>
      </w:pPr>
      <w:r>
        <w:rPr>
          <w:rFonts w:ascii="Arial" w:hAnsi="Arial"/>
          <w:color w:val="0F7173"/>
          <w:sz w:val="22"/>
        </w:rPr>
        <w:t xml:space="preserve">☐  </w:t>
      </w:r>
      <w:r>
        <w:rPr>
          <w:rFonts w:ascii="Arial" w:hAnsi="Arial"/>
          <w:color w:val="33363E"/>
          <w:sz w:val="20"/>
        </w:rPr>
        <w:t>Point the @thebradleyproject bio link at thebradleyproject.com/sequins</w:t>
      </w:r>
    </w:p>
    <w:p>
      <w:pPr>
        <w:spacing w:after="60"/>
        <w:ind w:left="720"/>
      </w:pPr>
      <w:r>
        <w:rPr>
          <w:rFonts w:ascii="Arial" w:hAnsi="Arial"/>
          <w:i/>
          <w:color w:val="7A8690"/>
          <w:sz w:val="17"/>
        </w:rPr>
        <w:t>Every Instagram caption this week says "link in bio".</w:t>
      </w:r>
    </w:p>
    <w:p>
      <w:r>
        <w:br w:type="page"/>
      </w:r>
    </w:p>
    <w:p>
      <w:pPr>
        <w:spacing w:after="20"/>
      </w:pPr>
      <w:r>
        <w:rPr>
          <w:rFonts w:ascii="Arial" w:hAnsi="Arial"/>
          <w:b/>
          <w:color w:val="F05D5E"/>
          <w:sz w:val="36"/>
        </w:rPr>
        <w:t xml:space="preserve">WEEK 1   </w:t>
      </w:r>
      <w:r>
        <w:rPr>
          <w:rFonts w:ascii="Arial" w:hAnsi="Arial"/>
          <w:color w:val="7A8690"/>
          <w:sz w:val="22"/>
        </w:rPr>
        <w:t>Monday Sep 14 – Sunday Sep 20</w:t>
      </w:r>
    </w:p>
    <w:p>
      <w:pPr>
        <w:spacing w:after="80"/>
      </w:pPr>
      <w:r>
        <w:rPr>
          <w:rFonts w:ascii="Arial" w:hAnsi="Arial"/>
          <w:i/>
          <w:color w:val="272932"/>
          <w:sz w:val="22"/>
        </w:rPr>
        <w:t>Foundations that unblock everything else</w:t>
      </w:r>
    </w:p>
    <w:p>
      <w:pPr>
        <w:spacing w:before="40" w:after="160"/>
        <w:pBdr>
          <w:bottom w:val="single" w:sz="10" w:space="1" w:color="F05D5E"/>
        </w:pBdr>
      </w:pPr>
    </w:p>
    <w:p>
      <w:pPr>
        <w:spacing w:before="120" w:after="140"/>
        <w:ind w:left="115"/>
        <w:pBdr>
          <w:left w:val="single" w:sz="18" w:space="8" w:color="F05D5E"/>
        </w:pBdr>
      </w:pPr>
      <w:r>
        <w:rPr>
          <w:rFonts w:ascii="Arial" w:hAnsi="Arial"/>
          <w:b/>
          <w:color w:val="F05D5E"/>
          <w:sz w:val="19"/>
        </w:rPr>
        <w:t xml:space="preserve">GATE  </w:t>
      </w:r>
      <w:r>
        <w:rPr>
          <w:rFonts w:ascii="Arial" w:hAnsi="Arial"/>
          <w:color w:val="33363E"/>
          <w:sz w:val="19"/>
        </w:rPr>
        <w:t>A stranger can create an account, receive the confirmation email, and open the app.</w:t>
      </w:r>
    </w:p>
    <w:p>
      <w:pPr>
        <w:spacing w:before="120" w:after="140"/>
        <w:ind w:left="115"/>
        <w:pBdr>
          <w:left w:val="single" w:sz="18" w:space="8" w:color="7A8690"/>
        </w:pBdr>
      </w:pPr>
      <w:r>
        <w:rPr>
          <w:rFonts w:ascii="Arial" w:hAnsi="Arial"/>
          <w:b/>
          <w:color w:val="7A8690"/>
          <w:sz w:val="19"/>
        </w:rPr>
        <w:t xml:space="preserve">DEPENDS ON  </w:t>
      </w:r>
      <w:r>
        <w:rPr>
          <w:rFonts w:ascii="Arial" w:hAnsi="Arial"/>
          <w:color w:val="33363E"/>
          <w:sz w:val="19"/>
        </w:rPr>
        <w:t>Nothing blocks this week. Everything else blocks on it.</w:t>
      </w:r>
    </w:p>
    <w:p>
      <w:pPr>
        <w:spacing w:before="240" w:after="60"/>
      </w:pPr>
      <w:r>
        <w:rPr>
          <w:rFonts w:ascii="Arial" w:hAnsi="Arial"/>
          <w:b/>
          <w:color w:val="272932"/>
          <w:sz w:val="22"/>
        </w:rPr>
        <w:t>A.  APP STORE CONNECT LISTING</w:t>
      </w:r>
    </w:p>
    <w:p>
      <w:pPr>
        <w:spacing w:before="0" w:after="100"/>
      </w:pPr>
      <w:r>
        <w:rPr>
          <w:rFonts w:ascii="Arial" w:hAnsi="Arial"/>
          <w:i/>
          <w:color w:val="7A8690"/>
          <w:sz w:val="18"/>
        </w:rPr>
        <w:t>approx. 2–3 hours · does not exist yet</w:t>
      </w:r>
    </w:p>
    <w:p>
      <w:pPr>
        <w:spacing w:after="40"/>
        <w:ind w:left="432" w:hanging="288"/>
      </w:pPr>
      <w:r>
        <w:rPr>
          <w:rFonts w:ascii="Arial" w:hAnsi="Arial"/>
          <w:color w:val="0F7173"/>
          <w:sz w:val="22"/>
        </w:rPr>
        <w:t xml:space="preserve">☐  </w:t>
      </w:r>
      <w:r>
        <w:rPr>
          <w:rFonts w:ascii="Arial" w:hAnsi="Arial"/>
          <w:color w:val="33363E"/>
          <w:sz w:val="20"/>
        </w:rPr>
        <w:t>Sign in to App Store Connect as visionkingjr@msn.com</w:t>
      </w:r>
    </w:p>
    <w:p>
      <w:pPr>
        <w:spacing w:after="40"/>
        <w:ind w:left="432" w:hanging="288"/>
      </w:pPr>
      <w:r>
        <w:rPr>
          <w:rFonts w:ascii="Arial" w:hAnsi="Arial"/>
          <w:color w:val="0F7173"/>
          <w:sz w:val="22"/>
        </w:rPr>
        <w:t xml:space="preserve">☐  </w:t>
      </w:r>
      <w:r>
        <w:rPr>
          <w:rFonts w:ascii="Arial" w:hAnsi="Arial"/>
          <w:color w:val="33363E"/>
          <w:sz w:val="20"/>
        </w:rPr>
        <w:t>My Apps → + → New App</w:t>
      </w:r>
    </w:p>
    <w:p>
      <w:pPr>
        <w:spacing w:after="40"/>
        <w:ind w:left="432" w:hanging="288"/>
      </w:pPr>
      <w:r>
        <w:rPr>
          <w:rFonts w:ascii="Arial" w:hAnsi="Arial"/>
          <w:color w:val="0F7173"/>
          <w:sz w:val="22"/>
        </w:rPr>
        <w:t xml:space="preserve">☐  </w:t>
      </w:r>
      <w:r>
        <w:rPr>
          <w:rFonts w:ascii="Arial" w:hAnsi="Arial"/>
          <w:color w:val="33363E"/>
          <w:sz w:val="20"/>
        </w:rPr>
        <w:t>Platform iOS · Name: Sequins: Drag Event Finder</w:t>
      </w:r>
    </w:p>
    <w:p>
      <w:pPr>
        <w:spacing w:after="60"/>
        <w:ind w:left="720"/>
      </w:pPr>
      <w:r>
        <w:rPr>
          <w:rFonts w:ascii="Arial" w:hAnsi="Arial"/>
          <w:i/>
          <w:color w:val="7A8690"/>
          <w:sz w:val="17"/>
        </w:rPr>
        <w:t>26 characters — Apple's limit is 30, so it fits.</w:t>
      </w:r>
    </w:p>
    <w:p>
      <w:pPr>
        <w:spacing w:after="40"/>
        <w:ind w:left="432" w:hanging="288"/>
      </w:pPr>
      <w:r>
        <w:rPr>
          <w:rFonts w:ascii="Arial" w:hAnsi="Arial"/>
          <w:color w:val="0F7173"/>
          <w:sz w:val="22"/>
        </w:rPr>
        <w:t xml:space="preserve">☐  </w:t>
      </w:r>
      <w:r>
        <w:rPr>
          <w:rFonts w:ascii="Arial" w:hAnsi="Arial"/>
          <w:color w:val="33363E"/>
          <w:sz w:val="20"/>
        </w:rPr>
        <w:t>Primary language: English (U.S.)</w:t>
      </w:r>
    </w:p>
    <w:p>
      <w:pPr>
        <w:spacing w:after="40"/>
        <w:ind w:left="432" w:hanging="288"/>
      </w:pPr>
      <w:r>
        <w:rPr>
          <w:rFonts w:ascii="Arial" w:hAnsi="Arial"/>
          <w:color w:val="0F7173"/>
          <w:sz w:val="22"/>
        </w:rPr>
        <w:t xml:space="preserve">☐  </w:t>
      </w:r>
      <w:r>
        <w:rPr>
          <w:rFonts w:ascii="Arial" w:hAnsi="Arial"/>
          <w:color w:val="33363E"/>
          <w:sz w:val="20"/>
        </w:rPr>
        <w:t>Bundle ID: com.thebradleyproject.sequins</w:t>
      </w:r>
    </w:p>
    <w:p>
      <w:pPr>
        <w:spacing w:after="60"/>
        <w:ind w:left="720"/>
      </w:pPr>
      <w:r>
        <w:rPr>
          <w:rFonts w:ascii="Arial" w:hAnsi="Arial"/>
          <w:i/>
          <w:color w:val="7A8690"/>
          <w:sz w:val="17"/>
        </w:rPr>
        <w:t>Already registered on the portal — pick it from the dropdown, do not retype.</w:t>
      </w:r>
    </w:p>
    <w:p>
      <w:pPr>
        <w:spacing w:after="40"/>
        <w:ind w:left="432" w:hanging="288"/>
      </w:pPr>
      <w:r>
        <w:rPr>
          <w:rFonts w:ascii="Arial" w:hAnsi="Arial"/>
          <w:color w:val="0F7173"/>
          <w:sz w:val="22"/>
        </w:rPr>
        <w:t xml:space="preserve">☐  </w:t>
      </w:r>
      <w:r>
        <w:rPr>
          <w:rFonts w:ascii="Arial" w:hAnsi="Arial"/>
          <w:color w:val="33363E"/>
          <w:sz w:val="20"/>
        </w:rPr>
        <w:t>SKU: SEQUINS-IOS-001</w:t>
      </w:r>
    </w:p>
    <w:p>
      <w:pPr>
        <w:spacing w:after="60"/>
        <w:ind w:left="720"/>
      </w:pPr>
      <w:r>
        <w:rPr>
          <w:rFonts w:ascii="Arial" w:hAnsi="Arial"/>
          <w:i/>
          <w:color w:val="7A8690"/>
          <w:sz w:val="17"/>
        </w:rPr>
        <w:t>Internal reference only, never shown to users. Cannot be changed later.</w:t>
      </w:r>
    </w:p>
    <w:p>
      <w:pPr>
        <w:spacing w:after="40"/>
        <w:ind w:left="432" w:hanging="288"/>
      </w:pPr>
      <w:r>
        <w:rPr>
          <w:rFonts w:ascii="Arial" w:hAnsi="Arial"/>
          <w:color w:val="0F7173"/>
          <w:sz w:val="22"/>
        </w:rPr>
        <w:t xml:space="preserve">☐  </w:t>
      </w:r>
      <w:r>
        <w:rPr>
          <w:rFonts w:ascii="Arial" w:hAnsi="Arial"/>
          <w:color w:val="33363E"/>
          <w:sz w:val="20"/>
        </w:rPr>
        <w:t>Subtitle (30 char limit)</w:t>
      </w:r>
    </w:p>
    <w:p>
      <w:pPr>
        <w:spacing w:after="60"/>
        <w:ind w:left="720"/>
      </w:pPr>
      <w:r>
        <w:rPr>
          <w:rFonts w:ascii="Arial" w:hAnsi="Arial"/>
          <w:i/>
          <w:color w:val="7A8690"/>
          <w:sz w:val="17"/>
        </w:rPr>
        <w:t>Something like "Find drag shows near you". Appears under the name in search.</w:t>
      </w:r>
    </w:p>
    <w:p>
      <w:pPr>
        <w:spacing w:after="40"/>
        <w:ind w:left="432" w:hanging="288"/>
      </w:pPr>
      <w:r>
        <w:rPr>
          <w:rFonts w:ascii="Arial" w:hAnsi="Arial"/>
          <w:color w:val="0F7173"/>
          <w:sz w:val="22"/>
        </w:rPr>
        <w:t xml:space="preserve">☐  </w:t>
      </w:r>
      <w:r>
        <w:rPr>
          <w:rFonts w:ascii="Arial" w:hAnsi="Arial"/>
          <w:color w:val="33363E"/>
          <w:sz w:val="20"/>
        </w:rPr>
        <w:t>Categories: primary Entertainment, secondary Social Networking</w:t>
      </w:r>
    </w:p>
    <w:p>
      <w:pPr>
        <w:spacing w:after="40"/>
        <w:ind w:left="432" w:hanging="288"/>
      </w:pPr>
      <w:r>
        <w:rPr>
          <w:rFonts w:ascii="Arial" w:hAnsi="Arial"/>
          <w:color w:val="0F7173"/>
          <w:sz w:val="22"/>
        </w:rPr>
        <w:t xml:space="preserve">☐  </w:t>
      </w:r>
      <w:r>
        <w:rPr>
          <w:rFonts w:ascii="Arial" w:hAnsi="Arial"/>
          <w:color w:val="33363E"/>
          <w:sz w:val="20"/>
        </w:rPr>
        <w:t>Complete the age rating questionnaire honestly</w:t>
      </w:r>
    </w:p>
    <w:p>
      <w:pPr>
        <w:spacing w:after="60"/>
        <w:ind w:left="720"/>
      </w:pPr>
      <w:r>
        <w:rPr>
          <w:rFonts w:ascii="Arial" w:hAnsi="Arial"/>
          <w:i/>
          <w:color w:val="7A8690"/>
          <w:sz w:val="17"/>
        </w:rPr>
        <w:t>Venue and alcohol references likely push this to 17+. Under-rating is a common and avoidable rejection.</w:t>
      </w:r>
    </w:p>
    <w:p>
      <w:pPr>
        <w:spacing w:after="40"/>
        <w:ind w:left="432" w:hanging="288"/>
      </w:pPr>
      <w:r>
        <w:rPr>
          <w:rFonts w:ascii="Arial" w:hAnsi="Arial"/>
          <w:color w:val="0F7173"/>
          <w:sz w:val="22"/>
        </w:rPr>
        <w:t xml:space="preserve">☐  </w:t>
      </w:r>
      <w:r>
        <w:rPr>
          <w:rFonts w:ascii="Arial" w:hAnsi="Arial"/>
          <w:color w:val="33363E"/>
          <w:sz w:val="20"/>
        </w:rPr>
        <w:t>Enter the Privacy Policy URL</w:t>
      </w:r>
    </w:p>
    <w:p>
      <w:pPr>
        <w:spacing w:after="60"/>
        <w:ind w:left="720"/>
      </w:pPr>
      <w:r>
        <w:rPr>
          <w:rFonts w:ascii="Arial" w:hAnsi="Arial"/>
          <w:i/>
          <w:color w:val="7A8690"/>
          <w:sz w:val="17"/>
        </w:rPr>
        <w:t>Must already be live and publicly reachable — see section D.</w:t>
      </w:r>
    </w:p>
    <w:p>
      <w:pPr>
        <w:spacing w:after="40"/>
        <w:ind w:left="432" w:hanging="288"/>
      </w:pPr>
      <w:r>
        <w:rPr>
          <w:rFonts w:ascii="Arial" w:hAnsi="Arial"/>
          <w:color w:val="0F7173"/>
          <w:sz w:val="22"/>
        </w:rPr>
        <w:t xml:space="preserve">☐  </w:t>
      </w:r>
      <w:r>
        <w:rPr>
          <w:rFonts w:ascii="Arial" w:hAnsi="Arial"/>
          <w:color w:val="33363E"/>
          <w:sz w:val="20"/>
        </w:rPr>
        <w:t>Complete the App Privacy questionnaire</w:t>
      </w:r>
    </w:p>
    <w:p>
      <w:pPr>
        <w:spacing w:after="60"/>
        <w:ind w:left="720"/>
      </w:pPr>
      <w:r>
        <w:rPr>
          <w:rFonts w:ascii="Arial" w:hAnsi="Arial"/>
          <w:i/>
          <w:color w:val="7A8690"/>
          <w:sz w:val="17"/>
        </w:rPr>
        <w:t>Declare name, email, city, purchase history, identifiers. Must match what the app actually collects.</w:t>
      </w:r>
    </w:p>
    <w:p>
      <w:pPr>
        <w:spacing w:after="40"/>
        <w:ind w:left="432" w:hanging="288"/>
      </w:pPr>
      <w:r>
        <w:rPr>
          <w:rFonts w:ascii="Arial" w:hAnsi="Arial"/>
          <w:color w:val="0F7173"/>
          <w:sz w:val="22"/>
        </w:rPr>
        <w:t xml:space="preserve">☐  </w:t>
      </w:r>
      <w:r>
        <w:rPr>
          <w:rFonts w:ascii="Arial" w:hAnsi="Arial"/>
          <w:color w:val="33363E"/>
          <w:sz w:val="20"/>
        </w:rPr>
        <w:t>Set pricing to Free</w:t>
      </w:r>
    </w:p>
    <w:p>
      <w:pPr>
        <w:spacing w:after="60"/>
        <w:ind w:left="720"/>
      </w:pPr>
      <w:r>
        <w:rPr>
          <w:rFonts w:ascii="Arial" w:hAnsi="Arial"/>
          <w:i/>
          <w:color w:val="7A8690"/>
          <w:sz w:val="17"/>
        </w:rPr>
        <w:t>Tickets are real-world services, so Apple permits external Stripe payment and does not require in-app purchase. Note this in the review notes later.</w:t>
      </w:r>
    </w:p>
    <w:p>
      <w:pPr>
        <w:spacing w:after="40"/>
        <w:ind w:left="432" w:hanging="288"/>
      </w:pPr>
      <w:r>
        <w:rPr>
          <w:rFonts w:ascii="Arial" w:hAnsi="Arial"/>
          <w:color w:val="0F7173"/>
          <w:sz w:val="22"/>
        </w:rPr>
        <w:t xml:space="preserve">☐  </w:t>
      </w:r>
      <w:r>
        <w:rPr>
          <w:rFonts w:ascii="Arial" w:hAnsi="Arial"/>
          <w:color w:val="33363E"/>
          <w:sz w:val="20"/>
        </w:rPr>
        <w:t>Upload 6.7" iPhone screenshots at 1290 × 2796</w:t>
      </w:r>
    </w:p>
    <w:p>
      <w:pPr>
        <w:spacing w:after="60"/>
        <w:ind w:left="720"/>
      </w:pPr>
      <w:r>
        <w:rPr>
          <w:rFonts w:ascii="Arial" w:hAnsi="Arial"/>
          <w:i/>
          <w:color w:val="7A8690"/>
          <w:sz w:val="17"/>
        </w:rPr>
        <w:t>Minimum three, maximum ten. Take these after the event-image SQL is run.</w:t>
      </w:r>
    </w:p>
    <w:p>
      <w:pPr>
        <w:spacing w:after="40"/>
        <w:ind w:left="432" w:hanging="288"/>
      </w:pPr>
      <w:r>
        <w:rPr>
          <w:rFonts w:ascii="Arial" w:hAnsi="Arial"/>
          <w:color w:val="0F7173"/>
          <w:sz w:val="22"/>
        </w:rPr>
        <w:t xml:space="preserve">☐  </w:t>
      </w:r>
      <w:r>
        <w:rPr>
          <w:rFonts w:ascii="Arial" w:hAnsi="Arial"/>
          <w:color w:val="33363E"/>
          <w:sz w:val="20"/>
        </w:rPr>
        <w:t>Write description, keywords (100 char), promotional text, support URL, marketing URL</w:t>
      </w:r>
    </w:p>
    <w:p>
      <w:pPr>
        <w:spacing w:after="60"/>
        <w:ind w:left="720"/>
      </w:pPr>
      <w:r>
        <w:rPr>
          <w:rFonts w:ascii="Arial" w:hAnsi="Arial"/>
          <w:i/>
          <w:color w:val="7A8690"/>
          <w:sz w:val="17"/>
        </w:rPr>
        <w:t>Draft copy already exists in docs/App_Store_Listing_Sequins.docx.</w:t>
      </w:r>
    </w:p>
    <w:p>
      <w:pPr>
        <w:spacing w:after="40"/>
        <w:ind w:left="432" w:hanging="288"/>
      </w:pPr>
      <w:r>
        <w:rPr>
          <w:rFonts w:ascii="Arial" w:hAnsi="Arial"/>
          <w:color w:val="0F7173"/>
          <w:sz w:val="22"/>
        </w:rPr>
        <w:t xml:space="preserve">☐  </w:t>
      </w:r>
      <w:r>
        <w:rPr>
          <w:rFonts w:ascii="Arial" w:hAnsi="Arial"/>
          <w:color w:val="33363E"/>
          <w:sz w:val="20"/>
        </w:rPr>
        <w:t>Confirm the generated ascAppId matches eas.json</w:t>
      </w:r>
    </w:p>
    <w:p>
      <w:pPr>
        <w:spacing w:after="60"/>
        <w:ind w:left="720"/>
      </w:pPr>
      <w:r>
        <w:rPr>
          <w:rFonts w:ascii="Arial" w:hAnsi="Arial"/>
          <w:i/>
          <w:color w:val="7A8690"/>
          <w:sz w:val="17"/>
        </w:rPr>
        <w:t>eas.json currently reads 6790875708 — verify or correct it.</w:t>
      </w:r>
    </w:p>
    <w:p>
      <w:pPr>
        <w:spacing w:before="240" w:after="60"/>
      </w:pPr>
      <w:r>
        <w:rPr>
          <w:rFonts w:ascii="Arial" w:hAnsi="Arial"/>
          <w:b/>
          <w:color w:val="272932"/>
          <w:sz w:val="22"/>
        </w:rPr>
        <w:t>B.  GOOGLE PLAY CONSOLE LISTING</w:t>
      </w:r>
    </w:p>
    <w:p>
      <w:pPr>
        <w:spacing w:before="0" w:after="100"/>
      </w:pPr>
      <w:r>
        <w:rPr>
          <w:rFonts w:ascii="Arial" w:hAnsi="Arial"/>
          <w:i/>
          <w:color w:val="7A8690"/>
          <w:sz w:val="18"/>
        </w:rPr>
        <w:t>approx. 2–3 hours · does not exist yet</w:t>
      </w:r>
    </w:p>
    <w:p>
      <w:pPr>
        <w:spacing w:after="40"/>
        <w:ind w:left="432" w:hanging="288"/>
      </w:pPr>
      <w:r>
        <w:rPr>
          <w:rFonts w:ascii="Arial" w:hAnsi="Arial"/>
          <w:color w:val="0F7173"/>
          <w:sz w:val="22"/>
        </w:rPr>
        <w:t xml:space="preserve">☐  </w:t>
      </w:r>
      <w:r>
        <w:rPr>
          <w:rFonts w:ascii="Arial" w:hAnsi="Arial"/>
          <w:color w:val="33363E"/>
          <w:sz w:val="20"/>
        </w:rPr>
        <w:t>Confirm the Play Developer account exists, or register it</w:t>
      </w:r>
    </w:p>
    <w:p>
      <w:pPr>
        <w:spacing w:after="60"/>
        <w:ind w:left="720"/>
      </w:pPr>
      <w:r>
        <w:rPr>
          <w:rFonts w:ascii="Arial" w:hAnsi="Arial"/>
          <w:i/>
          <w:color w:val="7A8690"/>
          <w:sz w:val="17"/>
        </w:rPr>
        <w:t>$25 one-time. Registration can take a couple of days to verify — start here if it is not done.</w:t>
      </w:r>
    </w:p>
    <w:p>
      <w:pPr>
        <w:spacing w:after="40"/>
        <w:ind w:left="432" w:hanging="288"/>
      </w:pPr>
      <w:r>
        <w:rPr>
          <w:rFonts w:ascii="Arial" w:hAnsi="Arial"/>
          <w:color w:val="0F7173"/>
          <w:sz w:val="22"/>
        </w:rPr>
        <w:t xml:space="preserve">☐  </w:t>
      </w:r>
      <w:r>
        <w:rPr>
          <w:rFonts w:ascii="Arial" w:hAnsi="Arial"/>
          <w:color w:val="33363E"/>
          <w:sz w:val="20"/>
        </w:rPr>
        <w:t>Create app: name, English (U.S.), App not Game, Free</w:t>
      </w:r>
    </w:p>
    <w:p>
      <w:pPr>
        <w:spacing w:after="40"/>
        <w:ind w:left="432" w:hanging="288"/>
      </w:pPr>
      <w:r>
        <w:rPr>
          <w:rFonts w:ascii="Arial" w:hAnsi="Arial"/>
          <w:color w:val="0F7173"/>
          <w:sz w:val="22"/>
        </w:rPr>
        <w:t xml:space="preserve">☐  </w:t>
      </w:r>
      <w:r>
        <w:rPr>
          <w:rFonts w:ascii="Arial" w:hAnsi="Arial"/>
          <w:color w:val="33363E"/>
          <w:sz w:val="20"/>
        </w:rPr>
        <w:t>Accept developer programme and US export declarations</w:t>
      </w:r>
    </w:p>
    <w:p>
      <w:pPr>
        <w:spacing w:after="40"/>
        <w:ind w:left="432" w:hanging="288"/>
      </w:pPr>
      <w:r>
        <w:rPr>
          <w:rFonts w:ascii="Arial" w:hAnsi="Arial"/>
          <w:color w:val="0F7173"/>
          <w:sz w:val="22"/>
        </w:rPr>
        <w:t xml:space="preserve">☐  </w:t>
      </w:r>
      <w:r>
        <w:rPr>
          <w:rFonts w:ascii="Arial" w:hAnsi="Arial"/>
          <w:color w:val="33363E"/>
          <w:sz w:val="20"/>
        </w:rPr>
        <w:t>Short description (80 characters)</w:t>
      </w:r>
    </w:p>
    <w:p>
      <w:pPr>
        <w:spacing w:after="40"/>
        <w:ind w:left="432" w:hanging="288"/>
      </w:pPr>
      <w:r>
        <w:rPr>
          <w:rFonts w:ascii="Arial" w:hAnsi="Arial"/>
          <w:color w:val="0F7173"/>
          <w:sz w:val="22"/>
        </w:rPr>
        <w:t xml:space="preserve">☐  </w:t>
      </w:r>
      <w:r>
        <w:rPr>
          <w:rFonts w:ascii="Arial" w:hAnsi="Arial"/>
          <w:color w:val="33363E"/>
          <w:sz w:val="20"/>
        </w:rPr>
        <w:t>Full description (4000 characters)</w:t>
      </w:r>
    </w:p>
    <w:p>
      <w:pPr>
        <w:spacing w:after="40"/>
        <w:ind w:left="432" w:hanging="288"/>
      </w:pPr>
      <w:r>
        <w:rPr>
          <w:rFonts w:ascii="Arial" w:hAnsi="Arial"/>
          <w:color w:val="0F7173"/>
          <w:sz w:val="22"/>
        </w:rPr>
        <w:t xml:space="preserve">☐  </w:t>
      </w:r>
      <w:r>
        <w:rPr>
          <w:rFonts w:ascii="Arial" w:hAnsi="Arial"/>
          <w:color w:val="33363E"/>
          <w:sz w:val="20"/>
        </w:rPr>
        <w:t>Upload app icon at 512 × 512 PNG</w:t>
      </w:r>
    </w:p>
    <w:p>
      <w:pPr>
        <w:spacing w:after="40"/>
        <w:ind w:left="432" w:hanging="288"/>
      </w:pPr>
      <w:r>
        <w:rPr>
          <w:rFonts w:ascii="Arial" w:hAnsi="Arial"/>
          <w:color w:val="0F7173"/>
          <w:sz w:val="22"/>
        </w:rPr>
        <w:t xml:space="preserve">☐  </w:t>
      </w:r>
      <w:r>
        <w:rPr>
          <w:rFonts w:ascii="Arial" w:hAnsi="Arial"/>
          <w:color w:val="33363E"/>
          <w:sz w:val="20"/>
        </w:rPr>
        <w:t>Upload feature graphic at 1024 × 500</w:t>
      </w:r>
    </w:p>
    <w:p>
      <w:pPr>
        <w:spacing w:after="60"/>
        <w:ind w:left="720"/>
      </w:pPr>
      <w:r>
        <w:rPr>
          <w:rFonts w:ascii="Arial" w:hAnsi="Arial"/>
          <w:i/>
          <w:color w:val="7A8690"/>
          <w:sz w:val="17"/>
        </w:rPr>
        <w:t>Google shows this above your listing. There is no way to skip it.</w:t>
      </w:r>
    </w:p>
    <w:p>
      <w:pPr>
        <w:spacing w:after="40"/>
        <w:ind w:left="432" w:hanging="288"/>
      </w:pPr>
      <w:r>
        <w:rPr>
          <w:rFonts w:ascii="Arial" w:hAnsi="Arial"/>
          <w:color w:val="0F7173"/>
          <w:sz w:val="22"/>
        </w:rPr>
        <w:t xml:space="preserve">☐  </w:t>
      </w:r>
      <w:r>
        <w:rPr>
          <w:rFonts w:ascii="Arial" w:hAnsi="Arial"/>
          <w:color w:val="33363E"/>
          <w:sz w:val="20"/>
        </w:rPr>
        <w:t>Upload phone screenshots — minimum two</w:t>
      </w:r>
    </w:p>
    <w:p>
      <w:pPr>
        <w:spacing w:after="40"/>
        <w:ind w:left="432" w:hanging="288"/>
      </w:pPr>
      <w:r>
        <w:rPr>
          <w:rFonts w:ascii="Arial" w:hAnsi="Arial"/>
          <w:color w:val="0F7173"/>
          <w:sz w:val="22"/>
        </w:rPr>
        <w:t xml:space="preserve">☐  </w:t>
      </w:r>
      <w:r>
        <w:rPr>
          <w:rFonts w:ascii="Arial" w:hAnsi="Arial"/>
          <w:color w:val="33363E"/>
          <w:sz w:val="20"/>
        </w:rPr>
        <w:t>Complete the IARC content rating questionnaire</w:t>
      </w:r>
    </w:p>
    <w:p>
      <w:pPr>
        <w:spacing w:after="40"/>
        <w:ind w:left="432" w:hanging="288"/>
      </w:pPr>
      <w:r>
        <w:rPr>
          <w:rFonts w:ascii="Arial" w:hAnsi="Arial"/>
          <w:color w:val="0F7173"/>
          <w:sz w:val="22"/>
        </w:rPr>
        <w:t xml:space="preserve">☐  </w:t>
      </w:r>
      <w:r>
        <w:rPr>
          <w:rFonts w:ascii="Arial" w:hAnsi="Arial"/>
          <w:color w:val="33363E"/>
          <w:sz w:val="20"/>
        </w:rPr>
        <w:t>Complete target audience and content declarations</w:t>
      </w:r>
    </w:p>
    <w:p>
      <w:pPr>
        <w:spacing w:after="40"/>
        <w:ind w:left="432" w:hanging="288"/>
      </w:pPr>
      <w:r>
        <w:rPr>
          <w:rFonts w:ascii="Arial" w:hAnsi="Arial"/>
          <w:color w:val="0F7173"/>
          <w:sz w:val="22"/>
        </w:rPr>
        <w:t xml:space="preserve">☐  </w:t>
      </w:r>
      <w:r>
        <w:rPr>
          <w:rFonts w:ascii="Arial" w:hAnsi="Arial"/>
          <w:color w:val="33363E"/>
          <w:sz w:val="20"/>
        </w:rPr>
        <w:t>Complete the Data safety form</w:t>
      </w:r>
    </w:p>
    <w:p>
      <w:pPr>
        <w:spacing w:after="60"/>
        <w:ind w:left="720"/>
      </w:pPr>
      <w:r>
        <w:rPr>
          <w:rFonts w:ascii="Arial" w:hAnsi="Arial"/>
          <w:i/>
          <w:color w:val="7A8690"/>
          <w:sz w:val="17"/>
        </w:rPr>
        <w:t>Separate from the Apple one and worded differently. Data collected, shared, encrypted in transit, deletion path.</w:t>
      </w:r>
    </w:p>
    <w:p>
      <w:pPr>
        <w:spacing w:after="40"/>
        <w:ind w:left="432" w:hanging="288"/>
      </w:pPr>
      <w:r>
        <w:rPr>
          <w:rFonts w:ascii="Arial" w:hAnsi="Arial"/>
          <w:color w:val="0F7173"/>
          <w:sz w:val="22"/>
        </w:rPr>
        <w:t xml:space="preserve">☐  </w:t>
      </w:r>
      <w:r>
        <w:rPr>
          <w:rFonts w:ascii="Arial" w:hAnsi="Arial"/>
          <w:color w:val="33363E"/>
          <w:sz w:val="20"/>
        </w:rPr>
        <w:t>Enter the Privacy Policy URL</w:t>
      </w:r>
    </w:p>
    <w:p>
      <w:pPr>
        <w:spacing w:after="40"/>
        <w:ind w:left="432" w:hanging="288"/>
      </w:pPr>
      <w:r>
        <w:rPr>
          <w:rFonts w:ascii="Arial" w:hAnsi="Arial"/>
          <w:color w:val="0F7173"/>
          <w:sz w:val="22"/>
        </w:rPr>
        <w:t xml:space="preserve">☐  </w:t>
      </w:r>
      <w:r>
        <w:rPr>
          <w:rFonts w:ascii="Arial" w:hAnsi="Arial"/>
          <w:color w:val="33363E"/>
          <w:sz w:val="20"/>
        </w:rPr>
        <w:t>Provide test credentials under App access</w:t>
      </w:r>
    </w:p>
    <w:p>
      <w:pPr>
        <w:spacing w:after="60"/>
        <w:ind w:left="720"/>
      </w:pPr>
      <w:r>
        <w:rPr>
          <w:rFonts w:ascii="Arial" w:hAnsi="Arial"/>
          <w:i/>
          <w:color w:val="7A8690"/>
          <w:sz w:val="17"/>
        </w:rPr>
        <w:t>Sequins requires login, so reviewers cannot get in without this. Guaranteed rejection if omitted.</w:t>
      </w:r>
    </w:p>
    <w:p>
      <w:pPr>
        <w:spacing w:after="40"/>
        <w:ind w:left="432" w:hanging="288"/>
      </w:pPr>
      <w:r>
        <w:rPr>
          <w:rFonts w:ascii="Arial" w:hAnsi="Arial"/>
          <w:color w:val="0F7173"/>
          <w:sz w:val="22"/>
        </w:rPr>
        <w:t xml:space="preserve">☐  </w:t>
      </w:r>
      <w:r>
        <w:rPr>
          <w:rFonts w:ascii="Arial" w:hAnsi="Arial"/>
          <w:color w:val="33363E"/>
          <w:sz w:val="20"/>
        </w:rPr>
        <w:t>Declare no ads</w:t>
      </w:r>
    </w:p>
    <w:p>
      <w:pPr>
        <w:spacing w:after="40"/>
        <w:ind w:left="432" w:hanging="288"/>
      </w:pPr>
      <w:r>
        <w:rPr>
          <w:rFonts w:ascii="Arial" w:hAnsi="Arial"/>
          <w:color w:val="0F7173"/>
          <w:sz w:val="22"/>
        </w:rPr>
        <w:t xml:space="preserve">☐  </w:t>
      </w:r>
      <w:r>
        <w:rPr>
          <w:rFonts w:ascii="Arial" w:hAnsi="Arial"/>
          <w:color w:val="33363E"/>
          <w:sz w:val="20"/>
        </w:rPr>
        <w:t>Create the Internal testing track</w:t>
      </w:r>
    </w:p>
    <w:p>
      <w:pPr>
        <w:spacing w:after="40"/>
        <w:ind w:left="432" w:hanging="288"/>
      </w:pPr>
      <w:r>
        <w:rPr>
          <w:rFonts w:ascii="Arial" w:hAnsi="Arial"/>
          <w:color w:val="0F7173"/>
          <w:sz w:val="22"/>
        </w:rPr>
        <w:t xml:space="preserve">☐  </w:t>
      </w:r>
      <w:r>
        <w:rPr>
          <w:rFonts w:ascii="Arial" w:hAnsi="Arial"/>
          <w:color w:val="33363E"/>
          <w:sz w:val="20"/>
        </w:rPr>
        <w:t>Generate the service account JSON for eas submit</w:t>
      </w:r>
    </w:p>
    <w:p>
      <w:pPr>
        <w:spacing w:after="60"/>
        <w:ind w:left="720"/>
      </w:pPr>
      <w:r>
        <w:rPr>
          <w:rFonts w:ascii="Arial" w:hAnsi="Arial"/>
          <w:i/>
          <w:color w:val="7A8690"/>
          <w:sz w:val="17"/>
        </w:rPr>
        <w:t>eas.json expects ./google-play-service-account.json. Confirm it exists and is gitignored.</w:t>
      </w:r>
    </w:p>
    <w:p>
      <w:pPr>
        <w:spacing w:before="240" w:after="60"/>
      </w:pPr>
      <w:r>
        <w:rPr>
          <w:rFonts w:ascii="Arial" w:hAnsi="Arial"/>
          <w:b/>
          <w:color w:val="272932"/>
          <w:sz w:val="22"/>
        </w:rPr>
        <w:t>C.  FIX THE SIGNUP CONFIRMATION EMAIL</w:t>
      </w:r>
    </w:p>
    <w:p>
      <w:pPr>
        <w:spacing w:before="0" w:after="100"/>
      </w:pPr>
      <w:r>
        <w:rPr>
          <w:rFonts w:ascii="Arial" w:hAnsi="Arial"/>
          <w:i/>
          <w:color w:val="7A8690"/>
          <w:sz w:val="18"/>
        </w:rPr>
        <w:t>approx. 2 hours · hard blocker for the beta</w:t>
      </w:r>
    </w:p>
    <w:p>
      <w:pPr>
        <w:spacing w:after="40"/>
        <w:ind w:left="432" w:hanging="288"/>
      </w:pPr>
      <w:r>
        <w:rPr>
          <w:rFonts w:ascii="Arial" w:hAnsi="Arial"/>
          <w:color w:val="0F7173"/>
          <w:sz w:val="22"/>
        </w:rPr>
        <w:t xml:space="preserve">☐  </w:t>
      </w:r>
      <w:r>
        <w:rPr>
          <w:rFonts w:ascii="Arial" w:hAnsi="Arial"/>
          <w:color w:val="33363E"/>
          <w:sz w:val="20"/>
        </w:rPr>
        <w:t>Pick an SMTP provider</w:t>
      </w:r>
    </w:p>
    <w:p>
      <w:pPr>
        <w:spacing w:after="60"/>
        <w:ind w:left="720"/>
      </w:pPr>
      <w:r>
        <w:rPr>
          <w:rFonts w:ascii="Arial" w:hAnsi="Arial"/>
          <w:i/>
          <w:color w:val="7A8690"/>
          <w:sz w:val="17"/>
        </w:rPr>
        <w:t>Resend is the easy call — generous free tier, minimal setup. SendGrid also fine.</w:t>
      </w:r>
    </w:p>
    <w:p>
      <w:pPr>
        <w:spacing w:after="40"/>
        <w:ind w:left="432" w:hanging="288"/>
      </w:pPr>
      <w:r>
        <w:rPr>
          <w:rFonts w:ascii="Arial" w:hAnsi="Arial"/>
          <w:color w:val="0F7173"/>
          <w:sz w:val="22"/>
        </w:rPr>
        <w:t xml:space="preserve">☐  </w:t>
      </w:r>
      <w:r>
        <w:rPr>
          <w:rFonts w:ascii="Arial" w:hAnsi="Arial"/>
          <w:color w:val="33363E"/>
          <w:sz w:val="20"/>
        </w:rPr>
        <w:t>Create the account and add thebradleyproject.com as a sending domain</w:t>
      </w:r>
    </w:p>
    <w:p>
      <w:pPr>
        <w:spacing w:after="40"/>
        <w:ind w:left="432" w:hanging="288"/>
      </w:pPr>
      <w:r>
        <w:rPr>
          <w:rFonts w:ascii="Arial" w:hAnsi="Arial"/>
          <w:color w:val="0F7173"/>
          <w:sz w:val="22"/>
        </w:rPr>
        <w:t xml:space="preserve">☐  </w:t>
      </w:r>
      <w:r>
        <w:rPr>
          <w:rFonts w:ascii="Arial" w:hAnsi="Arial"/>
          <w:color w:val="33363E"/>
          <w:sz w:val="20"/>
        </w:rPr>
        <w:t>Add SPF and DKIM records at your DNS registrar, then wait for verification</w:t>
      </w:r>
    </w:p>
    <w:p>
      <w:pPr>
        <w:spacing w:after="60"/>
        <w:ind w:left="720"/>
      </w:pPr>
      <w:r>
        <w:rPr>
          <w:rFonts w:ascii="Arial" w:hAnsi="Arial"/>
          <w:i/>
          <w:color w:val="7A8690"/>
          <w:sz w:val="17"/>
        </w:rPr>
        <w:t>DNS propagation can take a few hours. Start this task first thing Monday.</w:t>
      </w:r>
    </w:p>
    <w:p>
      <w:pPr>
        <w:spacing w:after="40"/>
        <w:ind w:left="432" w:hanging="288"/>
      </w:pPr>
      <w:r>
        <w:rPr>
          <w:rFonts w:ascii="Arial" w:hAnsi="Arial"/>
          <w:color w:val="0F7173"/>
          <w:sz w:val="22"/>
        </w:rPr>
        <w:t xml:space="preserve">☐  </w:t>
      </w:r>
      <w:r>
        <w:rPr>
          <w:rFonts w:ascii="Arial" w:hAnsi="Arial"/>
          <w:color w:val="33363E"/>
          <w:sz w:val="20"/>
        </w:rPr>
        <w:t>Supabase → Project Settings → Authentication → SMTP Settings → enable custom SMTP</w:t>
      </w:r>
    </w:p>
    <w:p>
      <w:pPr>
        <w:spacing w:after="40"/>
        <w:ind w:left="432" w:hanging="288"/>
      </w:pPr>
      <w:r>
        <w:rPr>
          <w:rFonts w:ascii="Arial" w:hAnsi="Arial"/>
          <w:color w:val="0F7173"/>
          <w:sz w:val="22"/>
        </w:rPr>
        <w:t xml:space="preserve">☐  </w:t>
      </w:r>
      <w:r>
        <w:rPr>
          <w:rFonts w:ascii="Arial" w:hAnsi="Arial"/>
          <w:color w:val="33363E"/>
          <w:sz w:val="20"/>
        </w:rPr>
        <w:t>Enter host, port, username, password, sender address and sender name</w:t>
      </w:r>
    </w:p>
    <w:p>
      <w:pPr>
        <w:spacing w:after="60"/>
        <w:ind w:left="720"/>
      </w:pPr>
      <w:r>
        <w:rPr>
          <w:rFonts w:ascii="Arial" w:hAnsi="Arial"/>
          <w:i/>
          <w:color w:val="7A8690"/>
          <w:sz w:val="17"/>
        </w:rPr>
        <w:t>Sender something like noreply@thebradleyproject.com, name "Sequins".</w:t>
      </w:r>
    </w:p>
    <w:p>
      <w:pPr>
        <w:spacing w:after="40"/>
        <w:ind w:left="432" w:hanging="288"/>
      </w:pPr>
      <w:r>
        <w:rPr>
          <w:rFonts w:ascii="Arial" w:hAnsi="Arial"/>
          <w:color w:val="0F7173"/>
          <w:sz w:val="22"/>
        </w:rPr>
        <w:t xml:space="preserve">☐  </w:t>
      </w:r>
      <w:r>
        <w:rPr>
          <w:rFonts w:ascii="Arial" w:hAnsi="Arial"/>
          <w:color w:val="33363E"/>
          <w:sz w:val="20"/>
        </w:rPr>
        <w:t>Auth → URL Configuration: confirm sequins:// and the site URL are in the redirect allow-list</w:t>
      </w:r>
    </w:p>
    <w:p>
      <w:pPr>
        <w:spacing w:after="60"/>
        <w:ind w:left="720"/>
      </w:pPr>
      <w:r>
        <w:rPr>
          <w:rFonts w:ascii="Arial" w:hAnsi="Arial"/>
          <w:i/>
          <w:color w:val="7A8690"/>
          <w:sz w:val="17"/>
        </w:rPr>
        <w:t>If the redirect is missing, the email arrives but the link goes nowhere.</w:t>
      </w:r>
    </w:p>
    <w:p>
      <w:pPr>
        <w:spacing w:after="40"/>
        <w:ind w:left="432" w:hanging="288"/>
      </w:pPr>
      <w:r>
        <w:rPr>
          <w:rFonts w:ascii="Arial" w:hAnsi="Arial"/>
          <w:color w:val="0F7173"/>
          <w:sz w:val="22"/>
        </w:rPr>
        <w:t xml:space="preserve">☐  </w:t>
      </w:r>
      <w:r>
        <w:rPr>
          <w:rFonts w:ascii="Arial" w:hAnsi="Arial"/>
          <w:color w:val="33363E"/>
          <w:sz w:val="20"/>
        </w:rPr>
        <w:t>Brand the confirm-signup email template</w:t>
      </w:r>
    </w:p>
    <w:p>
      <w:pPr>
        <w:spacing w:after="40"/>
        <w:ind w:left="432" w:hanging="288"/>
      </w:pPr>
      <w:r>
        <w:rPr>
          <w:rFonts w:ascii="Arial" w:hAnsi="Arial"/>
          <w:color w:val="0F7173"/>
          <w:sz w:val="22"/>
        </w:rPr>
        <w:t xml:space="preserve">☐  </w:t>
      </w:r>
      <w:r>
        <w:rPr>
          <w:rFonts w:ascii="Arial" w:hAnsi="Arial"/>
          <w:color w:val="33363E"/>
          <w:sz w:val="20"/>
        </w:rPr>
        <w:t>Test with a real address you control, end to end</w:t>
      </w:r>
    </w:p>
    <w:p>
      <w:pPr>
        <w:spacing w:after="60"/>
        <w:ind w:left="720"/>
      </w:pPr>
      <w:r>
        <w:rPr>
          <w:rFonts w:ascii="Arial" w:hAnsi="Arial"/>
          <w:i/>
          <w:color w:val="7A8690"/>
          <w:sz w:val="17"/>
        </w:rPr>
        <w:t>Sign up, receive, click, land in the app with a live session.</w:t>
      </w:r>
    </w:p>
    <w:p>
      <w:pPr>
        <w:spacing w:after="40"/>
        <w:ind w:left="432" w:hanging="288"/>
      </w:pPr>
      <w:r>
        <w:rPr>
          <w:rFonts w:ascii="Arial" w:hAnsi="Arial"/>
          <w:color w:val="0F7173"/>
          <w:sz w:val="22"/>
        </w:rPr>
        <w:t xml:space="preserve">☐  </w:t>
      </w:r>
      <w:r>
        <w:rPr>
          <w:rFonts w:ascii="Arial" w:hAnsi="Arial"/>
          <w:color w:val="33363E"/>
          <w:sz w:val="20"/>
        </w:rPr>
        <w:t>Test again from a different provider</w:t>
      </w:r>
    </w:p>
    <w:p>
      <w:pPr>
        <w:spacing w:after="60"/>
        <w:ind w:left="720"/>
      </w:pPr>
      <w:r>
        <w:rPr>
          <w:rFonts w:ascii="Arial" w:hAnsi="Arial"/>
          <w:i/>
          <w:color w:val="7A8690"/>
          <w:sz w:val="17"/>
        </w:rPr>
        <w:t>Gmail and Outlook filter differently. Check the spam folder in both.</w:t>
      </w:r>
    </w:p>
    <w:p>
      <w:pPr>
        <w:spacing w:before="240" w:after="60"/>
      </w:pPr>
      <w:r>
        <w:rPr>
          <w:rFonts w:ascii="Arial" w:hAnsi="Arial"/>
          <w:b/>
          <w:color w:val="272932"/>
          <w:sz w:val="22"/>
        </w:rPr>
        <w:t>D.  PUBLISH PRIVACY POLICY AND TERMS</w:t>
      </w:r>
    </w:p>
    <w:p>
      <w:pPr>
        <w:spacing w:before="0" w:after="100"/>
      </w:pPr>
      <w:r>
        <w:rPr>
          <w:rFonts w:ascii="Arial" w:hAnsi="Arial"/>
          <w:i/>
          <w:color w:val="7A8690"/>
          <w:sz w:val="18"/>
        </w:rPr>
        <w:t>approx. 1 hour · required by both stores</w:t>
      </w:r>
    </w:p>
    <w:p>
      <w:pPr>
        <w:spacing w:after="40"/>
        <w:ind w:left="432" w:hanging="288"/>
      </w:pPr>
      <w:r>
        <w:rPr>
          <w:rFonts w:ascii="Arial" w:hAnsi="Arial"/>
          <w:color w:val="0F7173"/>
          <w:sz w:val="22"/>
        </w:rPr>
        <w:t xml:space="preserve">☐  </w:t>
      </w:r>
      <w:r>
        <w:rPr>
          <w:rFonts w:ascii="Arial" w:hAnsi="Arial"/>
          <w:color w:val="33363E"/>
          <w:sz w:val="20"/>
        </w:rPr>
        <w:t>Convert docs/Privacy_Policy_Sequins.docx to a web page</w:t>
      </w:r>
    </w:p>
    <w:p>
      <w:pPr>
        <w:spacing w:after="40"/>
        <w:ind w:left="432" w:hanging="288"/>
      </w:pPr>
      <w:r>
        <w:rPr>
          <w:rFonts w:ascii="Arial" w:hAnsi="Arial"/>
          <w:color w:val="0F7173"/>
          <w:sz w:val="22"/>
        </w:rPr>
        <w:t xml:space="preserve">☐  </w:t>
      </w:r>
      <w:r>
        <w:rPr>
          <w:rFonts w:ascii="Arial" w:hAnsi="Arial"/>
          <w:color w:val="33363E"/>
          <w:sz w:val="20"/>
        </w:rPr>
        <w:t>Convert docs/Terms_of_Service_Sequins.docx to a web page</w:t>
      </w:r>
    </w:p>
    <w:p>
      <w:pPr>
        <w:spacing w:after="40"/>
        <w:ind w:left="432" w:hanging="288"/>
      </w:pPr>
      <w:r>
        <w:rPr>
          <w:rFonts w:ascii="Arial" w:hAnsi="Arial"/>
          <w:color w:val="0F7173"/>
          <w:sz w:val="22"/>
        </w:rPr>
        <w:t xml:space="preserve">☐  </w:t>
      </w:r>
      <w:r>
        <w:rPr>
          <w:rFonts w:ascii="Arial" w:hAnsi="Arial"/>
          <w:color w:val="33363E"/>
          <w:sz w:val="20"/>
        </w:rPr>
        <w:t>Publish at /sequins/privacy and /sequins/terms</w:t>
      </w:r>
    </w:p>
    <w:p>
      <w:pPr>
        <w:spacing w:after="40"/>
        <w:ind w:left="432" w:hanging="288"/>
      </w:pPr>
      <w:r>
        <w:rPr>
          <w:rFonts w:ascii="Arial" w:hAnsi="Arial"/>
          <w:color w:val="0F7173"/>
          <w:sz w:val="22"/>
        </w:rPr>
        <w:t xml:space="preserve">☐  </w:t>
      </w:r>
      <w:r>
        <w:rPr>
          <w:rFonts w:ascii="Arial" w:hAnsi="Arial"/>
          <w:color w:val="33363E"/>
          <w:sz w:val="20"/>
        </w:rPr>
        <w:t>Verify both load in a private window</w:t>
      </w:r>
    </w:p>
    <w:p>
      <w:pPr>
        <w:spacing w:after="60"/>
        <w:ind w:left="720"/>
      </w:pPr>
      <w:r>
        <w:rPr>
          <w:rFonts w:ascii="Arial" w:hAnsi="Arial"/>
          <w:i/>
          <w:color w:val="7A8690"/>
          <w:sz w:val="17"/>
        </w:rPr>
        <w:t>Must be reachable with no login. Reviewers check this.</w:t>
      </w:r>
    </w:p>
    <w:p>
      <w:pPr>
        <w:spacing w:after="40"/>
        <w:ind w:left="432" w:hanging="288"/>
      </w:pPr>
      <w:r>
        <w:rPr>
          <w:rFonts w:ascii="Arial" w:hAnsi="Arial"/>
          <w:color w:val="0F7173"/>
          <w:sz w:val="22"/>
        </w:rPr>
        <w:t xml:space="preserve">☐  </w:t>
      </w:r>
      <w:r>
        <w:rPr>
          <w:rFonts w:ascii="Arial" w:hAnsi="Arial"/>
          <w:color w:val="33363E"/>
          <w:sz w:val="20"/>
        </w:rPr>
        <w:t>Paste both URLs into the Apple and Google listings</w:t>
      </w:r>
    </w:p>
    <w:p>
      <w:pPr>
        <w:spacing w:after="40"/>
        <w:ind w:left="432" w:hanging="288"/>
      </w:pPr>
      <w:r>
        <w:rPr>
          <w:rFonts w:ascii="Arial" w:hAnsi="Arial"/>
          <w:color w:val="0F7173"/>
          <w:sz w:val="22"/>
        </w:rPr>
        <w:t xml:space="preserve">☐  </w:t>
      </w:r>
      <w:r>
        <w:rPr>
          <w:rFonts w:ascii="Arial" w:hAnsi="Arial"/>
          <w:color w:val="33363E"/>
          <w:sz w:val="20"/>
        </w:rPr>
        <w:t>Link them inside the app under Profile</w:t>
      </w:r>
    </w:p>
    <w:p>
      <w:pPr>
        <w:spacing w:before="240" w:after="60"/>
      </w:pPr>
      <w:r>
        <w:rPr>
          <w:rFonts w:ascii="Arial" w:hAnsi="Arial"/>
          <w:b/>
          <w:color w:val="272932"/>
          <w:sz w:val="22"/>
        </w:rPr>
        <w:t>E.  SECURITY AND BUILD HYGIENE</w:t>
      </w:r>
    </w:p>
    <w:p>
      <w:pPr>
        <w:spacing w:before="0" w:after="100"/>
      </w:pPr>
      <w:r>
        <w:rPr>
          <w:rFonts w:ascii="Arial" w:hAnsi="Arial"/>
          <w:i/>
          <w:color w:val="7A8690"/>
          <w:sz w:val="18"/>
        </w:rPr>
        <w:t>approx. 30 minutes</w:t>
      </w:r>
    </w:p>
    <w:p>
      <w:pPr>
        <w:spacing w:after="40"/>
        <w:ind w:left="432" w:hanging="288"/>
      </w:pPr>
      <w:r>
        <w:rPr>
          <w:rFonts w:ascii="Arial" w:hAnsi="Arial"/>
          <w:color w:val="0F7173"/>
          <w:sz w:val="22"/>
        </w:rPr>
        <w:t xml:space="preserve">☐  </w:t>
      </w:r>
      <w:r>
        <w:rPr>
          <w:rFonts w:ascii="Arial" w:hAnsi="Arial"/>
          <w:color w:val="33363E"/>
          <w:sz w:val="20"/>
        </w:rPr>
        <w:t>Supabase → Authentication → enable leaked password protection</w:t>
      </w:r>
    </w:p>
    <w:p>
      <w:pPr>
        <w:spacing w:after="60"/>
        <w:ind w:left="720"/>
      </w:pPr>
      <w:r>
        <w:rPr>
          <w:rFonts w:ascii="Arial" w:hAnsi="Arial"/>
          <w:i/>
          <w:color w:val="7A8690"/>
          <w:sz w:val="17"/>
        </w:rPr>
        <w:t>Checks new passwords against HaveIBeenPwned. One toggle.</w:t>
      </w:r>
    </w:p>
    <w:p>
      <w:pPr>
        <w:spacing w:after="40"/>
        <w:ind w:left="432" w:hanging="288"/>
      </w:pPr>
      <w:r>
        <w:rPr>
          <w:rFonts w:ascii="Arial" w:hAnsi="Arial"/>
          <w:color w:val="0F7173"/>
          <w:sz w:val="22"/>
        </w:rPr>
        <w:t xml:space="preserve">☐  </w:t>
      </w:r>
      <w:r>
        <w:rPr>
          <w:rFonts w:ascii="Arial" w:hAnsi="Arial"/>
          <w:color w:val="33363E"/>
          <w:sz w:val="20"/>
        </w:rPr>
        <w:t>Add "autoIncrement": true to the production profile in eas.json</w:t>
      </w:r>
    </w:p>
    <w:p>
      <w:pPr>
        <w:spacing w:after="60"/>
        <w:ind w:left="720"/>
      </w:pPr>
      <w:r>
        <w:rPr>
          <w:rFonts w:ascii="Arial" w:hAnsi="Arial"/>
          <w:i/>
          <w:color w:val="7A8690"/>
          <w:sz w:val="17"/>
        </w:rPr>
        <w:t>TestFlight rejects duplicate build numbers outright. Do this before week 2.</w:t>
      </w:r>
    </w:p>
    <w:p>
      <w:pPr>
        <w:spacing w:after="40"/>
        <w:ind w:left="432" w:hanging="288"/>
      </w:pPr>
      <w:r>
        <w:rPr>
          <w:rFonts w:ascii="Arial" w:hAnsi="Arial"/>
          <w:color w:val="0F7173"/>
          <w:sz w:val="22"/>
        </w:rPr>
        <w:t xml:space="preserve">☐  </w:t>
      </w:r>
      <w:r>
        <w:rPr>
          <w:rFonts w:ascii="Arial" w:hAnsi="Arial"/>
          <w:color w:val="33363E"/>
          <w:sz w:val="20"/>
        </w:rPr>
        <w:t>Rotate the Sentry auth token if it has not been rotated since Sep 7</w:t>
      </w:r>
    </w:p>
    <w:p>
      <w:pPr>
        <w:spacing w:after="60"/>
        <w:ind w:left="720"/>
      </w:pPr>
      <w:r>
        <w:rPr>
          <w:rFonts w:ascii="Arial" w:hAnsi="Arial"/>
          <w:i/>
          <w:color w:val="7A8690"/>
          <w:sz w:val="17"/>
        </w:rPr>
        <w:t>It was pasted in plain text during troubleshooting.</w:t>
      </w:r>
    </w:p>
    <w:p>
      <w:pPr>
        <w:spacing w:before="160" w:after="60"/>
      </w:pPr>
      <w:r>
        <w:rPr>
          <w:rFonts w:ascii="Arial" w:hAnsi="Arial"/>
          <w:b/>
          <w:color w:val="7A8690"/>
          <w:sz w:val="17"/>
        </w:rPr>
        <w:t>NOTES</w:t>
      </w:r>
    </w:p>
    <w:p>
      <w:pPr>
        <w:spacing w:after="220"/>
        <w:pBdr>
          <w:bottom w:val="single" w:sz="4" w:space="1" w:color="C8D0D6"/>
        </w:pBdr>
      </w:pPr>
    </w:p>
    <w:p>
      <w:pPr>
        <w:spacing w:after="220"/>
        <w:pBdr>
          <w:bottom w:val="single" w:sz="4" w:space="1" w:color="C8D0D6"/>
        </w:pBdr>
      </w:pPr>
    </w:p>
    <w:p>
      <w:pPr>
        <w:spacing w:after="220"/>
        <w:pBdr>
          <w:bottom w:val="single" w:sz="4" w:space="1" w:color="C8D0D6"/>
        </w:pBdr>
      </w:pPr>
    </w:p>
    <w:p>
      <w:pPr>
        <w:spacing w:after="220"/>
        <w:pBdr>
          <w:bottom w:val="single" w:sz="4" w:space="1" w:color="C8D0D6"/>
        </w:pBdr>
      </w:pPr>
    </w:p>
    <w:p>
      <w:r>
        <w:br w:type="page"/>
      </w:r>
    </w:p>
    <w:p>
      <w:pPr>
        <w:spacing w:after="20"/>
      </w:pPr>
      <w:r>
        <w:rPr>
          <w:rFonts w:ascii="Arial" w:hAnsi="Arial"/>
          <w:b/>
          <w:color w:val="0F7173"/>
          <w:sz w:val="36"/>
        </w:rPr>
        <w:t xml:space="preserve">WEEK 2   </w:t>
      </w:r>
      <w:r>
        <w:rPr>
          <w:rFonts w:ascii="Arial" w:hAnsi="Arial"/>
          <w:color w:val="7A8690"/>
          <w:sz w:val="22"/>
        </w:rPr>
        <w:t>Monday Sep 21 – Sunday Sep 27</w:t>
      </w:r>
    </w:p>
    <w:p>
      <w:pPr>
        <w:spacing w:after="80"/>
      </w:pPr>
      <w:r>
        <w:rPr>
          <w:rFonts w:ascii="Arial" w:hAnsi="Arial"/>
          <w:i/>
          <w:color w:val="272932"/>
          <w:sz w:val="22"/>
        </w:rPr>
        <w:t>Role-correct app, first TestFlight build</w:t>
      </w:r>
    </w:p>
    <w:p>
      <w:pPr>
        <w:spacing w:before="40" w:after="160"/>
        <w:pBdr>
          <w:bottom w:val="single" w:sz="10" w:space="1" w:color="0F7173"/>
        </w:pBdr>
      </w:pPr>
    </w:p>
    <w:p>
      <w:pPr>
        <w:spacing w:before="120" w:after="140"/>
        <w:ind w:left="115"/>
        <w:pBdr>
          <w:left w:val="single" w:sz="18" w:space="8" w:color="0F7173"/>
        </w:pBdr>
      </w:pPr>
      <w:r>
        <w:rPr>
          <w:rFonts w:ascii="Arial" w:hAnsi="Arial"/>
          <w:b/>
          <w:color w:val="0F7173"/>
          <w:sz w:val="19"/>
        </w:rPr>
        <w:t xml:space="preserve">GATE  </w:t>
      </w:r>
      <w:r>
        <w:rPr>
          <w:rFonts w:ascii="Arial" w:hAnsi="Arial"/>
          <w:color w:val="33363E"/>
          <w:sz w:val="19"/>
        </w:rPr>
        <w:t>A TestFlight build installs on a phone that has never had a development build, with no Developer Mode prompt.</w:t>
      </w:r>
    </w:p>
    <w:p>
      <w:pPr>
        <w:spacing w:before="120" w:after="140"/>
        <w:ind w:left="115"/>
        <w:pBdr>
          <w:left w:val="single" w:sz="18" w:space="8" w:color="7A8690"/>
        </w:pBdr>
      </w:pPr>
      <w:r>
        <w:rPr>
          <w:rFonts w:ascii="Arial" w:hAnsi="Arial"/>
          <w:b/>
          <w:color w:val="7A8690"/>
          <w:sz w:val="19"/>
        </w:rPr>
        <w:t xml:space="preserve">DEPENDS ON  </w:t>
      </w:r>
      <w:r>
        <w:rPr>
          <w:rFonts w:ascii="Arial" w:hAnsi="Arial"/>
          <w:color w:val="33363E"/>
          <w:sz w:val="19"/>
        </w:rPr>
        <w:t>Needs week 1's App Store Connect listing. Cannot start TestFlight without it.</w:t>
      </w:r>
    </w:p>
    <w:p>
      <w:pPr>
        <w:spacing w:before="240" w:after="60"/>
      </w:pPr>
      <w:r>
        <w:rPr>
          <w:rFonts w:ascii="Arial" w:hAnsi="Arial"/>
          <w:b/>
          <w:color w:val="272932"/>
          <w:sz w:val="22"/>
        </w:rPr>
        <w:t>A.  ROLE-AWARE NAVIGATION</w:t>
      </w:r>
    </w:p>
    <w:p>
      <w:pPr>
        <w:spacing w:before="0" w:after="100"/>
      </w:pPr>
      <w:r>
        <w:rPr>
          <w:rFonts w:ascii="Arial" w:hAnsi="Arial"/>
          <w:i/>
          <w:color w:val="7A8690"/>
          <w:sz w:val="18"/>
        </w:rPr>
        <w:t>the plating principle — nothing visible that the role cannot use</w:t>
      </w:r>
    </w:p>
    <w:p>
      <w:pPr>
        <w:spacing w:after="40"/>
        <w:ind w:left="432" w:hanging="288"/>
      </w:pPr>
      <w:r>
        <w:rPr>
          <w:rFonts w:ascii="Arial" w:hAnsi="Arial"/>
          <w:color w:val="0F7173"/>
          <w:sz w:val="22"/>
        </w:rPr>
        <w:t xml:space="preserve">☐  </w:t>
      </w:r>
      <w:r>
        <w:rPr>
          <w:rFonts w:ascii="Arial" w:hAnsi="Arial"/>
          <w:color w:val="33363E"/>
          <w:sz w:val="20"/>
        </w:rPr>
        <w:t>Read app/(tabs)/_layout.tsx and locate the tab definitions</w:t>
      </w:r>
    </w:p>
    <w:p>
      <w:pPr>
        <w:spacing w:after="40"/>
        <w:ind w:left="432" w:hanging="288"/>
      </w:pPr>
      <w:r>
        <w:rPr>
          <w:rFonts w:ascii="Arial" w:hAnsi="Arial"/>
          <w:color w:val="0F7173"/>
          <w:sz w:val="22"/>
        </w:rPr>
        <w:t xml:space="preserve">☐  </w:t>
      </w:r>
      <w:r>
        <w:rPr>
          <w:rFonts w:ascii="Arial" w:hAnsi="Arial"/>
          <w:color w:val="33363E"/>
          <w:sz w:val="20"/>
        </w:rPr>
        <w:t>Confirm where role comes from — getRole() in lib/userStore</w:t>
      </w:r>
    </w:p>
    <w:p>
      <w:pPr>
        <w:spacing w:after="40"/>
        <w:ind w:left="432" w:hanging="288"/>
      </w:pPr>
      <w:r>
        <w:rPr>
          <w:rFonts w:ascii="Arial" w:hAnsi="Arial"/>
          <w:color w:val="0F7173"/>
          <w:sz w:val="22"/>
        </w:rPr>
        <w:t xml:space="preserve">☐  </w:t>
      </w:r>
      <w:r>
        <w:rPr>
          <w:rFonts w:ascii="Arial" w:hAnsi="Arial"/>
          <w:color w:val="33363E"/>
          <w:sz w:val="20"/>
        </w:rPr>
        <w:t>Host: leave the Create flow exactly as it is</w:t>
      </w:r>
    </w:p>
    <w:p>
      <w:pPr>
        <w:spacing w:after="40"/>
        <w:ind w:left="432" w:hanging="288"/>
      </w:pPr>
      <w:r>
        <w:rPr>
          <w:rFonts w:ascii="Arial" w:hAnsi="Arial"/>
          <w:color w:val="0F7173"/>
          <w:sz w:val="22"/>
        </w:rPr>
        <w:t xml:space="preserve">☐  </w:t>
      </w:r>
      <w:r>
        <w:rPr>
          <w:rFonts w:ascii="Arial" w:hAnsi="Arial"/>
          <w:color w:val="33363E"/>
          <w:sz w:val="20"/>
        </w:rPr>
        <w:t>Talent: replace Create with My Bookings</w:t>
      </w:r>
    </w:p>
    <w:p>
      <w:pPr>
        <w:spacing w:after="40"/>
        <w:ind w:left="432" w:hanging="288"/>
      </w:pPr>
      <w:r>
        <w:rPr>
          <w:rFonts w:ascii="Arial" w:hAnsi="Arial"/>
          <w:color w:val="0F7173"/>
          <w:sz w:val="22"/>
        </w:rPr>
        <w:t xml:space="preserve">☐  </w:t>
      </w:r>
      <w:r>
        <w:rPr>
          <w:rFonts w:ascii="Arial" w:hAnsi="Arial"/>
          <w:color w:val="33363E"/>
          <w:sz w:val="20"/>
        </w:rPr>
        <w:t>Fan: remove the tab entirely</w:t>
      </w:r>
    </w:p>
    <w:p>
      <w:pPr>
        <w:spacing w:after="60"/>
        <w:ind w:left="720"/>
      </w:pPr>
      <w:r>
        <w:rPr>
          <w:rFonts w:ascii="Arial" w:hAnsi="Arial"/>
          <w:i/>
          <w:color w:val="7A8690"/>
          <w:sz w:val="17"/>
        </w:rPr>
        <w:t>Hidden, not greyed out. A disabled button still asks a question the user cannot answer.</w:t>
      </w:r>
    </w:p>
    <w:p>
      <w:pPr>
        <w:spacing w:after="40"/>
        <w:ind w:left="432" w:hanging="288"/>
      </w:pPr>
      <w:r>
        <w:rPr>
          <w:rFonts w:ascii="Arial" w:hAnsi="Arial"/>
          <w:color w:val="0F7173"/>
          <w:sz w:val="22"/>
        </w:rPr>
        <w:t xml:space="preserve">☐  </w:t>
      </w:r>
      <w:r>
        <w:rPr>
          <w:rFonts w:ascii="Arial" w:hAnsi="Arial"/>
          <w:color w:val="33363E"/>
          <w:sz w:val="20"/>
        </w:rPr>
        <w:t>Handle a role change mid-session so the tab bar reacts without a restart</w:t>
      </w:r>
    </w:p>
    <w:p>
      <w:pPr>
        <w:spacing w:after="40"/>
        <w:ind w:left="432" w:hanging="288"/>
      </w:pPr>
      <w:r>
        <w:rPr>
          <w:rFonts w:ascii="Arial" w:hAnsi="Arial"/>
          <w:color w:val="0F7173"/>
          <w:sz w:val="22"/>
        </w:rPr>
        <w:t xml:space="preserve">☐  </w:t>
      </w:r>
      <w:r>
        <w:rPr>
          <w:rFonts w:ascii="Arial" w:hAnsi="Arial"/>
          <w:color w:val="33363E"/>
          <w:sz w:val="20"/>
        </w:rPr>
        <w:t>Handle guest mode, which has no role — treat as Fan</w:t>
      </w:r>
    </w:p>
    <w:p>
      <w:pPr>
        <w:spacing w:before="240" w:after="60"/>
      </w:pPr>
      <w:r>
        <w:rPr>
          <w:rFonts w:ascii="Arial" w:hAnsi="Arial"/>
          <w:b/>
          <w:color w:val="272932"/>
          <w:sz w:val="22"/>
        </w:rPr>
        <w:t>B.  TALENT BOOKINGS SCREEN</w:t>
      </w:r>
    </w:p>
    <w:p>
      <w:pPr>
        <w:spacing w:after="40"/>
        <w:ind w:left="432" w:hanging="288"/>
      </w:pPr>
      <w:r>
        <w:rPr>
          <w:rFonts w:ascii="Arial" w:hAnsi="Arial"/>
          <w:color w:val="0F7173"/>
          <w:sz w:val="22"/>
        </w:rPr>
        <w:t xml:space="preserve">☐  </w:t>
      </w:r>
      <w:r>
        <w:rPr>
          <w:rFonts w:ascii="Arial" w:hAnsi="Arial"/>
          <w:color w:val="33363E"/>
          <w:sz w:val="20"/>
        </w:rPr>
        <w:t>Create the new screen</w:t>
      </w:r>
    </w:p>
    <w:p>
      <w:pPr>
        <w:spacing w:after="40"/>
        <w:ind w:left="432" w:hanging="288"/>
      </w:pPr>
      <w:r>
        <w:rPr>
          <w:rFonts w:ascii="Arial" w:hAnsi="Arial"/>
          <w:color w:val="0F7173"/>
          <w:sz w:val="22"/>
        </w:rPr>
        <w:t xml:space="preserve">☐  </w:t>
      </w:r>
      <w:r>
        <w:rPr>
          <w:rFonts w:ascii="Arial" w:hAnsi="Arial"/>
          <w:color w:val="33363E"/>
          <w:sz w:val="20"/>
        </w:rPr>
        <w:t>Query events where the signed-in performer is booked</w:t>
      </w:r>
    </w:p>
    <w:p>
      <w:pPr>
        <w:spacing w:after="40"/>
        <w:ind w:left="432" w:hanging="288"/>
      </w:pPr>
      <w:r>
        <w:rPr>
          <w:rFonts w:ascii="Arial" w:hAnsi="Arial"/>
          <w:color w:val="0F7173"/>
          <w:sz w:val="22"/>
        </w:rPr>
        <w:t xml:space="preserve">☐  </w:t>
      </w:r>
      <w:r>
        <w:rPr>
          <w:rFonts w:ascii="Arial" w:hAnsi="Arial"/>
          <w:color w:val="33363E"/>
          <w:sz w:val="20"/>
        </w:rPr>
        <w:t>Join through to the role data so each booking shows what they were booked as</w:t>
      </w:r>
    </w:p>
    <w:p>
      <w:pPr>
        <w:spacing w:after="60"/>
        <w:ind w:left="720"/>
      </w:pPr>
      <w:r>
        <w:rPr>
          <w:rFonts w:ascii="Arial" w:hAnsi="Arial"/>
          <w:i/>
          <w:color w:val="7A8690"/>
          <w:sz w:val="17"/>
        </w:rPr>
        <w:t>DJ, Tip Taker, Cast Member, Host. The talent_roles data already exists — this is a new reader of it.</w:t>
      </w:r>
    </w:p>
    <w:p>
      <w:pPr>
        <w:spacing w:after="40"/>
        <w:ind w:left="432" w:hanging="288"/>
      </w:pPr>
      <w:r>
        <w:rPr>
          <w:rFonts w:ascii="Arial" w:hAnsi="Arial"/>
          <w:color w:val="0F7173"/>
          <w:sz w:val="22"/>
        </w:rPr>
        <w:t xml:space="preserve">☐  </w:t>
      </w:r>
      <w:r>
        <w:rPr>
          <w:rFonts w:ascii="Arial" w:hAnsi="Arial"/>
          <w:color w:val="33363E"/>
          <w:sz w:val="20"/>
        </w:rPr>
        <w:t>Display event name, venue, date and time, role, agreed pay, host contact</w:t>
      </w:r>
    </w:p>
    <w:p>
      <w:pPr>
        <w:spacing w:after="40"/>
        <w:ind w:left="432" w:hanging="288"/>
      </w:pPr>
      <w:r>
        <w:rPr>
          <w:rFonts w:ascii="Arial" w:hAnsi="Arial"/>
          <w:color w:val="0F7173"/>
          <w:sz w:val="22"/>
        </w:rPr>
        <w:t xml:space="preserve">☐  </w:t>
      </w:r>
      <w:r>
        <w:rPr>
          <w:rFonts w:ascii="Arial" w:hAnsi="Arial"/>
          <w:color w:val="33363E"/>
          <w:sz w:val="20"/>
        </w:rPr>
        <w:t>Write a real empty state</w:t>
      </w:r>
    </w:p>
    <w:p>
      <w:pPr>
        <w:spacing w:after="60"/>
        <w:ind w:left="720"/>
      </w:pPr>
      <w:r>
        <w:rPr>
          <w:rFonts w:ascii="Arial" w:hAnsi="Arial"/>
          <w:i/>
          <w:color w:val="7A8690"/>
          <w:sz w:val="17"/>
        </w:rPr>
        <w:t>"No bookings yet" plus a prompt to finish their profile so hosts can find them.</w:t>
      </w:r>
    </w:p>
    <w:p>
      <w:pPr>
        <w:spacing w:after="40"/>
        <w:ind w:left="432" w:hanging="288"/>
      </w:pPr>
      <w:r>
        <w:rPr>
          <w:rFonts w:ascii="Arial" w:hAnsi="Arial"/>
          <w:color w:val="0F7173"/>
          <w:sz w:val="22"/>
        </w:rPr>
        <w:t xml:space="preserve">☐  </w:t>
      </w:r>
      <w:r>
        <w:rPr>
          <w:rFonts w:ascii="Arial" w:hAnsi="Arial"/>
          <w:color w:val="33363E"/>
          <w:sz w:val="20"/>
        </w:rPr>
        <w:t>Sort soonest first</w:t>
      </w:r>
    </w:p>
    <w:p>
      <w:pPr>
        <w:spacing w:before="240" w:after="60"/>
      </w:pPr>
      <w:r>
        <w:rPr>
          <w:rFonts w:ascii="Arial" w:hAnsi="Arial"/>
          <w:b/>
          <w:color w:val="272932"/>
          <w:sz w:val="22"/>
        </w:rPr>
        <w:t>C.  DEAD CONTROL AUDIT</w:t>
      </w:r>
    </w:p>
    <w:p>
      <w:pPr>
        <w:spacing w:after="40"/>
        <w:ind w:left="432" w:hanging="288"/>
      </w:pPr>
      <w:r>
        <w:rPr>
          <w:rFonts w:ascii="Arial" w:hAnsi="Arial"/>
          <w:color w:val="0F7173"/>
          <w:sz w:val="22"/>
        </w:rPr>
        <w:t xml:space="preserve">☐  </w:t>
      </w:r>
      <w:r>
        <w:rPr>
          <w:rFonts w:ascii="Arial" w:hAnsi="Arial"/>
          <w:color w:val="33363E"/>
          <w:sz w:val="20"/>
        </w:rPr>
        <w:t>Walk every screen signed in as each of the three roles</w:t>
      </w:r>
    </w:p>
    <w:p>
      <w:pPr>
        <w:spacing w:after="40"/>
        <w:ind w:left="432" w:hanging="288"/>
      </w:pPr>
      <w:r>
        <w:rPr>
          <w:rFonts w:ascii="Arial" w:hAnsi="Arial"/>
          <w:color w:val="0F7173"/>
          <w:sz w:val="22"/>
        </w:rPr>
        <w:t xml:space="preserve">☐  </w:t>
      </w:r>
      <w:r>
        <w:rPr>
          <w:rFonts w:ascii="Arial" w:hAnsi="Arial"/>
          <w:color w:val="33363E"/>
          <w:sz w:val="20"/>
        </w:rPr>
        <w:t>Write down every control visible to a role that cannot use it</w:t>
      </w:r>
    </w:p>
    <w:p>
      <w:pPr>
        <w:spacing w:after="40"/>
        <w:ind w:left="432" w:hanging="288"/>
      </w:pPr>
      <w:r>
        <w:rPr>
          <w:rFonts w:ascii="Arial" w:hAnsi="Arial"/>
          <w:color w:val="0F7173"/>
          <w:sz w:val="22"/>
        </w:rPr>
        <w:t xml:space="preserve">☐  </w:t>
      </w:r>
      <w:r>
        <w:rPr>
          <w:rFonts w:ascii="Arial" w:hAnsi="Arial"/>
          <w:color w:val="33363E"/>
          <w:sz w:val="20"/>
        </w:rPr>
        <w:t>Hide each one rather than disabling it</w:t>
      </w:r>
    </w:p>
    <w:p>
      <w:pPr>
        <w:spacing w:before="240" w:after="60"/>
      </w:pPr>
      <w:r>
        <w:rPr>
          <w:rFonts w:ascii="Arial" w:hAnsi="Arial"/>
          <w:b/>
          <w:color w:val="272932"/>
          <w:sz w:val="22"/>
        </w:rPr>
        <w:t>D.  FIRST TESTFLIGHT BUILD</w:t>
      </w:r>
    </w:p>
    <w:p>
      <w:pPr>
        <w:spacing w:after="40"/>
        <w:ind w:left="432" w:hanging="288"/>
      </w:pPr>
      <w:r>
        <w:rPr>
          <w:rFonts w:ascii="Arial" w:hAnsi="Arial"/>
          <w:color w:val="0F7173"/>
          <w:sz w:val="22"/>
        </w:rPr>
        <w:t xml:space="preserve">☐  </w:t>
      </w:r>
      <w:r>
        <w:rPr>
          <w:rFonts w:ascii="Arial" w:hAnsi="Arial"/>
          <w:color w:val="33363E"/>
          <w:sz w:val="20"/>
        </w:rPr>
        <w:t>Confirm autoIncrement is set in eas.json</w:t>
      </w:r>
    </w:p>
    <w:p>
      <w:pPr>
        <w:spacing w:after="40"/>
        <w:ind w:left="432" w:hanging="288"/>
      </w:pPr>
      <w:r>
        <w:rPr>
          <w:rFonts w:ascii="Arial" w:hAnsi="Arial"/>
          <w:color w:val="0F7173"/>
          <w:sz w:val="22"/>
        </w:rPr>
        <w:t xml:space="preserve">☐  </w:t>
      </w:r>
      <w:r>
        <w:rPr>
          <w:rFonts w:ascii="Arial" w:hAnsi="Arial"/>
          <w:color w:val="33363E"/>
          <w:sz w:val="20"/>
        </w:rPr>
        <w:t>eas build --platform ios --profile production</w:t>
      </w:r>
    </w:p>
    <w:p>
      <w:pPr>
        <w:spacing w:after="40"/>
        <w:ind w:left="432" w:hanging="288"/>
      </w:pPr>
      <w:r>
        <w:rPr>
          <w:rFonts w:ascii="Arial" w:hAnsi="Arial"/>
          <w:color w:val="0F7173"/>
          <w:sz w:val="22"/>
        </w:rPr>
        <w:t xml:space="preserve">☐  </w:t>
      </w:r>
      <w:r>
        <w:rPr>
          <w:rFonts w:ascii="Arial" w:hAnsi="Arial"/>
          <w:color w:val="33363E"/>
          <w:sz w:val="20"/>
        </w:rPr>
        <w:t>eas submit --platform ios --profile production</w:t>
      </w:r>
    </w:p>
    <w:p>
      <w:pPr>
        <w:spacing w:after="40"/>
        <w:ind w:left="432" w:hanging="288"/>
      </w:pPr>
      <w:r>
        <w:rPr>
          <w:rFonts w:ascii="Arial" w:hAnsi="Arial"/>
          <w:color w:val="0F7173"/>
          <w:sz w:val="22"/>
        </w:rPr>
        <w:t xml:space="preserve">☐  </w:t>
      </w:r>
      <w:r>
        <w:rPr>
          <w:rFonts w:ascii="Arial" w:hAnsi="Arial"/>
          <w:color w:val="33363E"/>
          <w:sz w:val="20"/>
        </w:rPr>
        <w:t>Wait for App Store Connect processing</w:t>
      </w:r>
    </w:p>
    <w:p>
      <w:pPr>
        <w:spacing w:after="60"/>
        <w:ind w:left="720"/>
      </w:pPr>
      <w:r>
        <w:rPr>
          <w:rFonts w:ascii="Arial" w:hAnsi="Arial"/>
          <w:i/>
          <w:color w:val="7A8690"/>
          <w:sz w:val="17"/>
        </w:rPr>
        <w:t>Ten to thirty minutes. It will not appear in TestFlight instantly.</w:t>
      </w:r>
    </w:p>
    <w:p>
      <w:pPr>
        <w:spacing w:after="40"/>
        <w:ind w:left="432" w:hanging="288"/>
      </w:pPr>
      <w:r>
        <w:rPr>
          <w:rFonts w:ascii="Arial" w:hAnsi="Arial"/>
          <w:color w:val="0F7173"/>
          <w:sz w:val="22"/>
        </w:rPr>
        <w:t xml:space="preserve">☐  </w:t>
      </w:r>
      <w:r>
        <w:rPr>
          <w:rFonts w:ascii="Arial" w:hAnsi="Arial"/>
          <w:color w:val="33363E"/>
          <w:sz w:val="20"/>
        </w:rPr>
        <w:t>Complete the export compliance question</w:t>
      </w:r>
    </w:p>
    <w:p>
      <w:pPr>
        <w:spacing w:after="60"/>
        <w:ind w:left="720"/>
      </w:pPr>
      <w:r>
        <w:rPr>
          <w:rFonts w:ascii="Arial" w:hAnsi="Arial"/>
          <w:i/>
          <w:color w:val="7A8690"/>
          <w:sz w:val="17"/>
        </w:rPr>
        <w:t>ITSAppUsesNonExemptEncryption is already false in app.json, so this should be a single click.</w:t>
      </w:r>
    </w:p>
    <w:p>
      <w:pPr>
        <w:spacing w:after="40"/>
        <w:ind w:left="432" w:hanging="288"/>
      </w:pPr>
      <w:r>
        <w:rPr>
          <w:rFonts w:ascii="Arial" w:hAnsi="Arial"/>
          <w:color w:val="0F7173"/>
          <w:sz w:val="22"/>
        </w:rPr>
        <w:t xml:space="preserve">☐  </w:t>
      </w:r>
      <w:r>
        <w:rPr>
          <w:rFonts w:ascii="Arial" w:hAnsi="Arial"/>
          <w:color w:val="33363E"/>
          <w:sz w:val="20"/>
        </w:rPr>
        <w:t>Add yourself as an internal tester</w:t>
      </w:r>
    </w:p>
    <w:p>
      <w:pPr>
        <w:spacing w:after="40"/>
        <w:ind w:left="432" w:hanging="288"/>
      </w:pPr>
      <w:r>
        <w:rPr>
          <w:rFonts w:ascii="Arial" w:hAnsi="Arial"/>
          <w:color w:val="0F7173"/>
          <w:sz w:val="22"/>
        </w:rPr>
        <w:t xml:space="preserve">☐  </w:t>
      </w:r>
      <w:r>
        <w:rPr>
          <w:rFonts w:ascii="Arial" w:hAnsi="Arial"/>
          <w:color w:val="33363E"/>
          <w:sz w:val="20"/>
        </w:rPr>
        <w:t>Install through the TestFlight app and confirm no Developer Mode prompt appears</w:t>
      </w:r>
    </w:p>
    <w:p>
      <w:pPr>
        <w:spacing w:before="240" w:after="60"/>
      </w:pPr>
      <w:r>
        <w:rPr>
          <w:rFonts w:ascii="Arial" w:hAnsi="Arial"/>
          <w:b/>
          <w:color w:val="272932"/>
          <w:sz w:val="22"/>
        </w:rPr>
        <w:t>E.  FULL SELF-TEST ON DEVICE</w:t>
      </w:r>
    </w:p>
    <w:p>
      <w:pPr>
        <w:spacing w:before="0" w:after="100"/>
      </w:pPr>
      <w:r>
        <w:rPr>
          <w:rFonts w:ascii="Arial" w:hAnsi="Arial"/>
          <w:i/>
          <w:color w:val="7A8690"/>
          <w:sz w:val="18"/>
        </w:rPr>
        <w:t>every path, on hardware, before anyone else sees it</w:t>
      </w:r>
    </w:p>
    <w:p>
      <w:pPr>
        <w:spacing w:after="40"/>
        <w:ind w:left="432" w:hanging="288"/>
      </w:pPr>
      <w:r>
        <w:rPr>
          <w:rFonts w:ascii="Arial" w:hAnsi="Arial"/>
          <w:color w:val="0F7173"/>
          <w:sz w:val="22"/>
        </w:rPr>
        <w:t xml:space="preserve">☐  </w:t>
      </w:r>
      <w:r>
        <w:rPr>
          <w:rFonts w:ascii="Arial" w:hAnsi="Arial"/>
          <w:color w:val="33363E"/>
          <w:sz w:val="20"/>
        </w:rPr>
        <w:t>Fresh signup → confirmation email → onboarding → select each role in turn</w:t>
      </w:r>
    </w:p>
    <w:p>
      <w:pPr>
        <w:spacing w:after="40"/>
        <w:ind w:left="432" w:hanging="288"/>
      </w:pPr>
      <w:r>
        <w:rPr>
          <w:rFonts w:ascii="Arial" w:hAnsi="Arial"/>
          <w:color w:val="0F7173"/>
          <w:sz w:val="22"/>
        </w:rPr>
        <w:t xml:space="preserve">☐  </w:t>
      </w:r>
      <w:r>
        <w:rPr>
          <w:rFonts w:ascii="Arial" w:hAnsi="Arial"/>
          <w:color w:val="33363E"/>
          <w:sz w:val="20"/>
        </w:rPr>
        <w:t>Discover: browse, search, filter</w:t>
      </w:r>
    </w:p>
    <w:p>
      <w:pPr>
        <w:spacing w:after="40"/>
        <w:ind w:left="432" w:hanging="288"/>
      </w:pPr>
      <w:r>
        <w:rPr>
          <w:rFonts w:ascii="Arial" w:hAnsi="Arial"/>
          <w:color w:val="0F7173"/>
          <w:sz w:val="22"/>
        </w:rPr>
        <w:t xml:space="preserve">☐  </w:t>
      </w:r>
      <w:r>
        <w:rPr>
          <w:rFonts w:ascii="Arial" w:hAnsi="Arial"/>
          <w:color w:val="33363E"/>
          <w:sz w:val="20"/>
        </w:rPr>
        <w:t>Event detail: lineup and host information render</w:t>
      </w:r>
    </w:p>
    <w:p>
      <w:pPr>
        <w:spacing w:after="40"/>
        <w:ind w:left="432" w:hanging="288"/>
      </w:pPr>
      <w:r>
        <w:rPr>
          <w:rFonts w:ascii="Arial" w:hAnsi="Arial"/>
          <w:color w:val="0F7173"/>
          <w:sz w:val="22"/>
        </w:rPr>
        <w:t xml:space="preserve">☐  </w:t>
      </w:r>
      <w:r>
        <w:rPr>
          <w:rFonts w:ascii="Arial" w:hAnsi="Arial"/>
          <w:color w:val="33363E"/>
          <w:sz w:val="20"/>
        </w:rPr>
        <w:t>Reserve a free ticket</w:t>
      </w:r>
    </w:p>
    <w:p>
      <w:pPr>
        <w:spacing w:after="40"/>
        <w:ind w:left="432" w:hanging="288"/>
      </w:pPr>
      <w:r>
        <w:rPr>
          <w:rFonts w:ascii="Arial" w:hAnsi="Arial"/>
          <w:color w:val="0F7173"/>
          <w:sz w:val="22"/>
        </w:rPr>
        <w:t xml:space="preserve">☐  </w:t>
      </w:r>
      <w:r>
        <w:rPr>
          <w:rFonts w:ascii="Arial" w:hAnsi="Arial"/>
          <w:color w:val="33363E"/>
          <w:sz w:val="20"/>
        </w:rPr>
        <w:t>Buy a paid ticket with test card 4242 4242 4242 4242</w:t>
      </w:r>
    </w:p>
    <w:p>
      <w:pPr>
        <w:spacing w:after="40"/>
        <w:ind w:left="432" w:hanging="288"/>
      </w:pPr>
      <w:r>
        <w:rPr>
          <w:rFonts w:ascii="Arial" w:hAnsi="Arial"/>
          <w:color w:val="0F7173"/>
          <w:sz w:val="22"/>
        </w:rPr>
        <w:t xml:space="preserve">☐  </w:t>
      </w:r>
      <w:r>
        <w:rPr>
          <w:rFonts w:ascii="Arial" w:hAnsi="Arial"/>
          <w:color w:val="33363E"/>
          <w:sz w:val="20"/>
        </w:rPr>
        <w:t>Open the ticket in airplane mode and confirm the QR still renders</w:t>
      </w:r>
    </w:p>
    <w:p>
      <w:pPr>
        <w:spacing w:after="60"/>
        <w:ind w:left="720"/>
      </w:pPr>
      <w:r>
        <w:rPr>
          <w:rFonts w:ascii="Arial" w:hAnsi="Arial"/>
          <w:i/>
          <w:color w:val="7A8690"/>
          <w:sz w:val="17"/>
        </w:rPr>
        <w:t>This is the whole point of moving QR generation offline.</w:t>
      </w:r>
    </w:p>
    <w:p>
      <w:pPr>
        <w:spacing w:after="40"/>
        <w:ind w:left="432" w:hanging="288"/>
      </w:pPr>
      <w:r>
        <w:rPr>
          <w:rFonts w:ascii="Arial" w:hAnsi="Arial"/>
          <w:color w:val="0F7173"/>
          <w:sz w:val="22"/>
        </w:rPr>
        <w:t xml:space="preserve">☐  </w:t>
      </w:r>
      <w:r>
        <w:rPr>
          <w:rFonts w:ascii="Arial" w:hAnsi="Arial"/>
          <w:color w:val="33363E"/>
          <w:sz w:val="20"/>
        </w:rPr>
        <w:t>Scan that QR with door check-in from a second device</w:t>
      </w:r>
    </w:p>
    <w:p>
      <w:pPr>
        <w:spacing w:after="40"/>
        <w:ind w:left="432" w:hanging="288"/>
      </w:pPr>
      <w:r>
        <w:rPr>
          <w:rFonts w:ascii="Arial" w:hAnsi="Arial"/>
          <w:color w:val="0F7173"/>
          <w:sz w:val="22"/>
        </w:rPr>
        <w:t xml:space="preserve">☐  </w:t>
      </w:r>
      <w:r>
        <w:rPr>
          <w:rFonts w:ascii="Arial" w:hAnsi="Arial"/>
          <w:color w:val="33363E"/>
          <w:sz w:val="20"/>
        </w:rPr>
        <w:t>Create and edit a performer profile, upload a photo</w:t>
      </w:r>
    </w:p>
    <w:p>
      <w:pPr>
        <w:spacing w:after="40"/>
        <w:ind w:left="432" w:hanging="288"/>
      </w:pPr>
      <w:r>
        <w:rPr>
          <w:rFonts w:ascii="Arial" w:hAnsi="Arial"/>
          <w:color w:val="0F7173"/>
          <w:sz w:val="22"/>
        </w:rPr>
        <w:t xml:space="preserve">☐  </w:t>
      </w:r>
      <w:r>
        <w:rPr>
          <w:rFonts w:ascii="Arial" w:hAnsi="Arial"/>
          <w:color w:val="33363E"/>
          <w:sz w:val="20"/>
        </w:rPr>
        <w:t>Trigger a notification and confirm it arrives</w:t>
      </w:r>
    </w:p>
    <w:p>
      <w:pPr>
        <w:spacing w:after="40"/>
        <w:ind w:left="432" w:hanging="288"/>
      </w:pPr>
      <w:r>
        <w:rPr>
          <w:rFonts w:ascii="Arial" w:hAnsi="Arial"/>
          <w:color w:val="0F7173"/>
          <w:sz w:val="22"/>
        </w:rPr>
        <w:t xml:space="preserve">☐  </w:t>
      </w:r>
      <w:r>
        <w:rPr>
          <w:rFonts w:ascii="Arial" w:hAnsi="Arial"/>
          <w:color w:val="33363E"/>
          <w:sz w:val="20"/>
        </w:rPr>
        <w:t>Write down every defect rather than fixing as you go</w:t>
      </w:r>
    </w:p>
    <w:p>
      <w:pPr>
        <w:spacing w:before="160" w:after="60"/>
      </w:pPr>
      <w:r>
        <w:rPr>
          <w:rFonts w:ascii="Arial" w:hAnsi="Arial"/>
          <w:b/>
          <w:color w:val="7A8690"/>
          <w:sz w:val="17"/>
        </w:rPr>
        <w:t>NOTES</w:t>
      </w:r>
    </w:p>
    <w:p>
      <w:pPr>
        <w:spacing w:after="220"/>
        <w:pBdr>
          <w:bottom w:val="single" w:sz="4" w:space="1" w:color="C8D0D6"/>
        </w:pBdr>
      </w:pPr>
    </w:p>
    <w:p>
      <w:pPr>
        <w:spacing w:after="220"/>
        <w:pBdr>
          <w:bottom w:val="single" w:sz="4" w:space="1" w:color="C8D0D6"/>
        </w:pBdr>
      </w:pPr>
    </w:p>
    <w:p>
      <w:pPr>
        <w:spacing w:after="220"/>
        <w:pBdr>
          <w:bottom w:val="single" w:sz="4" w:space="1" w:color="C8D0D6"/>
        </w:pBdr>
      </w:pPr>
    </w:p>
    <w:p>
      <w:pPr>
        <w:spacing w:after="220"/>
        <w:pBdr>
          <w:bottom w:val="single" w:sz="4" w:space="1" w:color="C8D0D6"/>
        </w:pBdr>
      </w:pPr>
    </w:p>
    <w:p>
      <w:r>
        <w:br w:type="page"/>
      </w:r>
    </w:p>
    <w:p>
      <w:pPr>
        <w:spacing w:after="20"/>
      </w:pPr>
      <w:r>
        <w:rPr>
          <w:rFonts w:ascii="Arial" w:hAnsi="Arial"/>
          <w:b/>
          <w:color w:val="0F7173"/>
          <w:sz w:val="36"/>
        </w:rPr>
        <w:t xml:space="preserve">WEEK 3   </w:t>
      </w:r>
      <w:r>
        <w:rPr>
          <w:rFonts w:ascii="Arial" w:hAnsi="Arial"/>
          <w:color w:val="7A8690"/>
          <w:sz w:val="22"/>
        </w:rPr>
        <w:t>Monday Sep 28 – Sunday Oct 4</w:t>
      </w:r>
    </w:p>
    <w:p>
      <w:pPr>
        <w:spacing w:after="80"/>
      </w:pPr>
      <w:r>
        <w:rPr>
          <w:rFonts w:ascii="Arial" w:hAnsi="Arial"/>
          <w:i/>
          <w:color w:val="272932"/>
          <w:sz w:val="22"/>
        </w:rPr>
        <w:t>Real queens in the app</w:t>
      </w:r>
    </w:p>
    <w:p>
      <w:pPr>
        <w:spacing w:before="40" w:after="160"/>
        <w:pBdr>
          <w:bottom w:val="single" w:sz="10" w:space="1" w:color="0F7173"/>
        </w:pBdr>
      </w:pPr>
    </w:p>
    <w:p>
      <w:pPr>
        <w:spacing w:before="120" w:after="140"/>
        <w:ind w:left="115"/>
        <w:pBdr>
          <w:left w:val="single" w:sz="18" w:space="8" w:color="0F7173"/>
        </w:pBdr>
      </w:pPr>
      <w:r>
        <w:rPr>
          <w:rFonts w:ascii="Arial" w:hAnsi="Arial"/>
          <w:b/>
          <w:color w:val="0F7173"/>
          <w:sz w:val="19"/>
        </w:rPr>
        <w:t xml:space="preserve">GATE  </w:t>
      </w:r>
      <w:r>
        <w:rPr>
          <w:rFonts w:ascii="Arial" w:hAnsi="Arial"/>
          <w:color w:val="33363E"/>
          <w:sz w:val="19"/>
        </w:rPr>
        <w:t>Ten or more testers have opened the app and at least three have sent feedback.</w:t>
      </w:r>
    </w:p>
    <w:p>
      <w:pPr>
        <w:spacing w:before="120" w:after="140"/>
        <w:ind w:left="115"/>
        <w:pBdr>
          <w:left w:val="single" w:sz="18" w:space="8" w:color="7A8690"/>
        </w:pBdr>
      </w:pPr>
      <w:r>
        <w:rPr>
          <w:rFonts w:ascii="Arial" w:hAnsi="Arial"/>
          <w:b/>
          <w:color w:val="7A8690"/>
          <w:sz w:val="19"/>
        </w:rPr>
        <w:t xml:space="preserve">DEPENDS ON  </w:t>
      </w:r>
      <w:r>
        <w:rPr>
          <w:rFonts w:ascii="Arial" w:hAnsi="Arial"/>
          <w:color w:val="33363E"/>
          <w:sz w:val="19"/>
        </w:rPr>
        <w:t>Needs week 2's TestFlight build and week 1's working signup email.</w:t>
      </w:r>
    </w:p>
    <w:p>
      <w:pPr>
        <w:spacing w:before="240" w:after="60"/>
      </w:pPr>
      <w:r>
        <w:rPr>
          <w:rFonts w:ascii="Arial" w:hAnsi="Arial"/>
          <w:b/>
          <w:color w:val="272932"/>
          <w:sz w:val="22"/>
        </w:rPr>
        <w:t>A.  FINALISE THE COHORT</w:t>
      </w:r>
    </w:p>
    <w:p>
      <w:pPr>
        <w:spacing w:after="40"/>
        <w:ind w:left="432" w:hanging="288"/>
      </w:pPr>
      <w:r>
        <w:rPr>
          <w:rFonts w:ascii="Arial" w:hAnsi="Arial"/>
          <w:color w:val="0F7173"/>
          <w:sz w:val="22"/>
        </w:rPr>
        <w:t xml:space="preserve">☐  </w:t>
      </w:r>
      <w:r>
        <w:rPr>
          <w:rFonts w:ascii="Arial" w:hAnsi="Arial"/>
          <w:color w:val="33363E"/>
          <w:sz w:val="20"/>
        </w:rPr>
        <w:t>Compile the list: queens tagged during the campaign plus personal contacts</w:t>
      </w:r>
    </w:p>
    <w:p>
      <w:pPr>
        <w:spacing w:after="40"/>
        <w:ind w:left="432" w:hanging="288"/>
      </w:pPr>
      <w:r>
        <w:rPr>
          <w:rFonts w:ascii="Arial" w:hAnsi="Arial"/>
          <w:color w:val="0F7173"/>
          <w:sz w:val="22"/>
        </w:rPr>
        <w:t xml:space="preserve">☐  </w:t>
      </w:r>
      <w:r>
        <w:rPr>
          <w:rFonts w:ascii="Arial" w:hAnsi="Arial"/>
          <w:color w:val="33363E"/>
          <w:sz w:val="20"/>
        </w:rPr>
        <w:t>Target ten to twenty people</w:t>
      </w:r>
    </w:p>
    <w:p>
      <w:pPr>
        <w:spacing w:after="40"/>
        <w:ind w:left="432" w:hanging="288"/>
      </w:pPr>
      <w:r>
        <w:rPr>
          <w:rFonts w:ascii="Arial" w:hAnsi="Arial"/>
          <w:color w:val="0F7173"/>
          <w:sz w:val="22"/>
        </w:rPr>
        <w:t xml:space="preserve">☐  </w:t>
      </w:r>
      <w:r>
        <w:rPr>
          <w:rFonts w:ascii="Arial" w:hAnsi="Arial"/>
          <w:color w:val="33363E"/>
          <w:sz w:val="20"/>
        </w:rPr>
        <w:t>Rank by how many separate people tagged them, then by city coverage</w:t>
      </w:r>
    </w:p>
    <w:p>
      <w:pPr>
        <w:spacing w:after="60"/>
        <w:ind w:left="720"/>
      </w:pPr>
      <w:r>
        <w:rPr>
          <w:rFonts w:ascii="Arial" w:hAnsi="Arial"/>
          <w:i/>
          <w:color w:val="7A8690"/>
          <w:sz w:val="17"/>
        </w:rPr>
        <w:t>Someone tagged by four different fans is a stronger bet than someone you found yourself.</w:t>
      </w:r>
    </w:p>
    <w:p>
      <w:pPr>
        <w:spacing w:after="40"/>
        <w:ind w:left="432" w:hanging="288"/>
      </w:pPr>
      <w:r>
        <w:rPr>
          <w:rFonts w:ascii="Arial" w:hAnsi="Arial"/>
          <w:color w:val="0F7173"/>
          <w:sz w:val="22"/>
        </w:rPr>
        <w:t xml:space="preserve">☐  </w:t>
      </w:r>
      <w:r>
        <w:rPr>
          <w:rFonts w:ascii="Arial" w:hAnsi="Arial"/>
          <w:color w:val="33363E"/>
          <w:sz w:val="20"/>
        </w:rPr>
        <w:t>Make sure all four cities are represented</w:t>
      </w:r>
    </w:p>
    <w:p>
      <w:pPr>
        <w:spacing w:before="240" w:after="60"/>
      </w:pPr>
      <w:r>
        <w:rPr>
          <w:rFonts w:ascii="Arial" w:hAnsi="Arial"/>
          <w:b/>
          <w:color w:val="272932"/>
          <w:sz w:val="22"/>
        </w:rPr>
        <w:t>B.  NDA AND ONBOARDING</w:t>
      </w:r>
    </w:p>
    <w:p>
      <w:pPr>
        <w:spacing w:after="40"/>
        <w:ind w:left="432" w:hanging="288"/>
      </w:pPr>
      <w:r>
        <w:rPr>
          <w:rFonts w:ascii="Arial" w:hAnsi="Arial"/>
          <w:color w:val="0F7173"/>
          <w:sz w:val="22"/>
        </w:rPr>
        <w:t xml:space="preserve">☐  </w:t>
      </w:r>
      <w:r>
        <w:rPr>
          <w:rFonts w:ascii="Arial" w:hAnsi="Arial"/>
          <w:color w:val="33363E"/>
          <w:sz w:val="20"/>
        </w:rPr>
        <w:t>Decide how the NDA gets signed</w:t>
      </w:r>
    </w:p>
    <w:p>
      <w:pPr>
        <w:spacing w:after="40"/>
        <w:ind w:left="432" w:hanging="288"/>
      </w:pPr>
      <w:r>
        <w:rPr>
          <w:rFonts w:ascii="Arial" w:hAnsi="Arial"/>
          <w:color w:val="0F7173"/>
          <w:sz w:val="22"/>
        </w:rPr>
        <w:t xml:space="preserve">☐  </w:t>
      </w:r>
      <w:r>
        <w:rPr>
          <w:rFonts w:ascii="Arial" w:hAnsi="Arial"/>
          <w:color w:val="33363E"/>
          <w:sz w:val="20"/>
        </w:rPr>
        <w:t>Send docs/Beta_NDA_Sequins.docx to each person</w:t>
      </w:r>
    </w:p>
    <w:p>
      <w:pPr>
        <w:spacing w:after="40"/>
        <w:ind w:left="432" w:hanging="288"/>
      </w:pPr>
      <w:r>
        <w:rPr>
          <w:rFonts w:ascii="Arial" w:hAnsi="Arial"/>
          <w:color w:val="0F7173"/>
          <w:sz w:val="22"/>
        </w:rPr>
        <w:t xml:space="preserve">☐  </w:t>
      </w:r>
      <w:r>
        <w:rPr>
          <w:rFonts w:ascii="Arial" w:hAnsi="Arial"/>
          <w:color w:val="33363E"/>
          <w:sz w:val="20"/>
        </w:rPr>
        <w:t>Track who has returned a signed copy</w:t>
      </w:r>
    </w:p>
    <w:p>
      <w:pPr>
        <w:spacing w:after="40"/>
        <w:ind w:left="432" w:hanging="288"/>
      </w:pPr>
      <w:r>
        <w:rPr>
          <w:rFonts w:ascii="Arial" w:hAnsi="Arial"/>
          <w:color w:val="0F7173"/>
          <w:sz w:val="22"/>
        </w:rPr>
        <w:t xml:space="preserve">☐  </w:t>
      </w:r>
      <w:r>
        <w:rPr>
          <w:rFonts w:ascii="Arial" w:hAnsi="Arial"/>
          <w:color w:val="33363E"/>
          <w:sz w:val="20"/>
        </w:rPr>
        <w:t>Collect an Apple ID email or Google account email alongside each signature</w:t>
      </w:r>
    </w:p>
    <w:p>
      <w:pPr>
        <w:spacing w:after="60"/>
        <w:ind w:left="720"/>
      </w:pPr>
      <w:r>
        <w:rPr>
          <w:rFonts w:ascii="Arial" w:hAnsi="Arial"/>
          <w:i/>
          <w:color w:val="7A8690"/>
          <w:sz w:val="17"/>
        </w:rPr>
        <w:t>TestFlight and Play both invite by the account email, not any email.</w:t>
      </w:r>
    </w:p>
    <w:p>
      <w:pPr>
        <w:spacing w:after="40"/>
        <w:ind w:left="432" w:hanging="288"/>
      </w:pPr>
      <w:r>
        <w:rPr>
          <w:rFonts w:ascii="Arial" w:hAnsi="Arial"/>
          <w:color w:val="0F7173"/>
          <w:sz w:val="22"/>
        </w:rPr>
        <w:t xml:space="preserve">☐  </w:t>
      </w:r>
      <w:r>
        <w:rPr>
          <w:rFonts w:ascii="Arial" w:hAnsi="Arial"/>
          <w:color w:val="33363E"/>
          <w:sz w:val="20"/>
        </w:rPr>
        <w:t>Write a short tester brief: what to try, how to report, what is already known-broken</w:t>
      </w:r>
    </w:p>
    <w:p>
      <w:pPr>
        <w:spacing w:after="60"/>
        <w:ind w:left="720"/>
      </w:pPr>
      <w:r>
        <w:rPr>
          <w:rFonts w:ascii="Arial" w:hAnsi="Arial"/>
          <w:i/>
          <w:color w:val="7A8690"/>
          <w:sz w:val="17"/>
        </w:rPr>
        <w:t>Telling people what is already broken stops you receiving the same report fifteen times.</w:t>
      </w:r>
    </w:p>
    <w:p>
      <w:pPr>
        <w:spacing w:before="240" w:after="60"/>
      </w:pPr>
      <w:r>
        <w:rPr>
          <w:rFonts w:ascii="Arial" w:hAnsi="Arial"/>
          <w:b/>
          <w:color w:val="272932"/>
          <w:sz w:val="22"/>
        </w:rPr>
        <w:t>C.  DISTRIBUTE</w:t>
      </w:r>
    </w:p>
    <w:p>
      <w:pPr>
        <w:spacing w:after="40"/>
        <w:ind w:left="432" w:hanging="288"/>
      </w:pPr>
      <w:r>
        <w:rPr>
          <w:rFonts w:ascii="Arial" w:hAnsi="Arial"/>
          <w:color w:val="0F7173"/>
          <w:sz w:val="22"/>
        </w:rPr>
        <w:t xml:space="preserve">☐  </w:t>
      </w:r>
      <w:r>
        <w:rPr>
          <w:rFonts w:ascii="Arial" w:hAnsi="Arial"/>
          <w:color w:val="33363E"/>
          <w:sz w:val="20"/>
        </w:rPr>
        <w:t>TestFlight → create an external testers group → add the emails</w:t>
      </w:r>
    </w:p>
    <w:p>
      <w:pPr>
        <w:spacing w:after="40"/>
        <w:ind w:left="432" w:hanging="288"/>
      </w:pPr>
      <w:r>
        <w:rPr>
          <w:rFonts w:ascii="Arial" w:hAnsi="Arial"/>
          <w:color w:val="0F7173"/>
          <w:sz w:val="22"/>
        </w:rPr>
        <w:t xml:space="preserve">☐  </w:t>
      </w:r>
      <w:r>
        <w:rPr>
          <w:rFonts w:ascii="Arial" w:hAnsi="Arial"/>
          <w:color w:val="33363E"/>
          <w:sz w:val="20"/>
        </w:rPr>
        <w:t>Submit for Beta App Review</w:t>
      </w:r>
    </w:p>
    <w:p>
      <w:pPr>
        <w:spacing w:after="60"/>
        <w:ind w:left="720"/>
      </w:pPr>
      <w:r>
        <w:rPr>
          <w:rFonts w:ascii="Arial" w:hAnsi="Arial"/>
          <w:i/>
          <w:color w:val="7A8690"/>
          <w:sz w:val="17"/>
        </w:rPr>
        <w:t>Twenty-four to forty-eight hours. Do this Monday, not Thursday.</w:t>
      </w:r>
    </w:p>
    <w:p>
      <w:pPr>
        <w:spacing w:after="40"/>
        <w:ind w:left="432" w:hanging="288"/>
      </w:pPr>
      <w:r>
        <w:rPr>
          <w:rFonts w:ascii="Arial" w:hAnsi="Arial"/>
          <w:color w:val="0F7173"/>
          <w:sz w:val="22"/>
        </w:rPr>
        <w:t xml:space="preserve">☐  </w:t>
      </w:r>
      <w:r>
        <w:rPr>
          <w:rFonts w:ascii="Arial" w:hAnsi="Arial"/>
          <w:color w:val="33363E"/>
          <w:sz w:val="20"/>
        </w:rPr>
        <w:t>Play Console → Internal testing → add emails → share the opt-in link</w:t>
      </w:r>
    </w:p>
    <w:p>
      <w:pPr>
        <w:spacing w:after="40"/>
        <w:ind w:left="432" w:hanging="288"/>
      </w:pPr>
      <w:r>
        <w:rPr>
          <w:rFonts w:ascii="Arial" w:hAnsi="Arial"/>
          <w:color w:val="0F7173"/>
          <w:sz w:val="22"/>
        </w:rPr>
        <w:t xml:space="preserve">☐  </w:t>
      </w:r>
      <w:r>
        <w:rPr>
          <w:rFonts w:ascii="Arial" w:hAnsi="Arial"/>
          <w:color w:val="33363E"/>
          <w:sz w:val="20"/>
        </w:rPr>
        <w:t>Confirm each person actually got in</w:t>
      </w:r>
    </w:p>
    <w:p>
      <w:pPr>
        <w:spacing w:before="240" w:after="60"/>
      </w:pPr>
      <w:r>
        <w:rPr>
          <w:rFonts w:ascii="Arial" w:hAnsi="Arial"/>
          <w:b/>
          <w:color w:val="272932"/>
          <w:sz w:val="22"/>
        </w:rPr>
        <w:t>D.  FEEDBACK LOOP</w:t>
      </w:r>
    </w:p>
    <w:p>
      <w:pPr>
        <w:spacing w:after="40"/>
        <w:ind w:left="432" w:hanging="288"/>
      </w:pPr>
      <w:r>
        <w:rPr>
          <w:rFonts w:ascii="Arial" w:hAnsi="Arial"/>
          <w:color w:val="0F7173"/>
          <w:sz w:val="22"/>
        </w:rPr>
        <w:t xml:space="preserve">☐  </w:t>
      </w:r>
      <w:r>
        <w:rPr>
          <w:rFonts w:ascii="Arial" w:hAnsi="Arial"/>
          <w:color w:val="33363E"/>
          <w:sz w:val="20"/>
        </w:rPr>
        <w:t>Set up one intake channel and use only that one</w:t>
      </w:r>
    </w:p>
    <w:p>
      <w:pPr>
        <w:spacing w:after="60"/>
        <w:ind w:left="720"/>
      </w:pPr>
      <w:r>
        <w:rPr>
          <w:rFonts w:ascii="Arial" w:hAnsi="Arial"/>
          <w:i/>
          <w:color w:val="7A8690"/>
          <w:sz w:val="17"/>
        </w:rPr>
        <w:t>Feedback scattered across texts, DMs and email gets lost, and losing a queen's bug report costs you the queen.</w:t>
      </w:r>
    </w:p>
    <w:p>
      <w:pPr>
        <w:spacing w:after="40"/>
        <w:ind w:left="432" w:hanging="288"/>
      </w:pPr>
      <w:r>
        <w:rPr>
          <w:rFonts w:ascii="Arial" w:hAnsi="Arial"/>
          <w:color w:val="0F7173"/>
          <w:sz w:val="22"/>
        </w:rPr>
        <w:t xml:space="preserve">☐  </w:t>
      </w:r>
      <w:r>
        <w:rPr>
          <w:rFonts w:ascii="Arial" w:hAnsi="Arial"/>
          <w:color w:val="33363E"/>
          <w:sz w:val="20"/>
        </w:rPr>
        <w:t>Triage daily: reproduce, categorise, prioritise</w:t>
      </w:r>
    </w:p>
    <w:p>
      <w:pPr>
        <w:spacing w:after="40"/>
        <w:ind w:left="432" w:hanging="288"/>
      </w:pPr>
      <w:r>
        <w:rPr>
          <w:rFonts w:ascii="Arial" w:hAnsi="Arial"/>
          <w:color w:val="0F7173"/>
          <w:sz w:val="22"/>
        </w:rPr>
        <w:t xml:space="preserve">☐  </w:t>
      </w:r>
      <w:r>
        <w:rPr>
          <w:rFonts w:ascii="Arial" w:hAnsi="Arial"/>
          <w:color w:val="33363E"/>
          <w:sz w:val="20"/>
        </w:rPr>
        <w:t>Reply to every single reporter</w:t>
      </w:r>
    </w:p>
    <w:p>
      <w:pPr>
        <w:spacing w:after="60"/>
        <w:ind w:left="720"/>
      </w:pPr>
      <w:r>
        <w:rPr>
          <w:rFonts w:ascii="Arial" w:hAnsi="Arial"/>
          <w:i/>
          <w:color w:val="7A8690"/>
          <w:sz w:val="17"/>
        </w:rPr>
        <w:t>Being visibly responsive is what keeps testers testing.</w:t>
      </w:r>
    </w:p>
    <w:p>
      <w:pPr>
        <w:spacing w:after="40"/>
        <w:ind w:left="432" w:hanging="288"/>
      </w:pPr>
      <w:r>
        <w:rPr>
          <w:rFonts w:ascii="Arial" w:hAnsi="Arial"/>
          <w:color w:val="0F7173"/>
          <w:sz w:val="22"/>
        </w:rPr>
        <w:t xml:space="preserve">☐  </w:t>
      </w:r>
      <w:r>
        <w:rPr>
          <w:rFonts w:ascii="Arial" w:hAnsi="Arial"/>
          <w:color w:val="33363E"/>
          <w:sz w:val="20"/>
        </w:rPr>
        <w:t>Confirm Sentry is receiving real crashes with readable stack traces</w:t>
      </w:r>
    </w:p>
    <w:p>
      <w:pPr>
        <w:spacing w:after="60"/>
        <w:ind w:left="720"/>
      </w:pPr>
      <w:r>
        <w:rPr>
          <w:rFonts w:ascii="Arial" w:hAnsi="Arial"/>
          <w:i/>
          <w:color w:val="7A8690"/>
          <w:sz w:val="17"/>
        </w:rPr>
        <w:t>Source map upload works now — verify events actually land.</w:t>
      </w:r>
    </w:p>
    <w:p>
      <w:pPr>
        <w:spacing w:before="160" w:after="60"/>
      </w:pPr>
      <w:r>
        <w:rPr>
          <w:rFonts w:ascii="Arial" w:hAnsi="Arial"/>
          <w:b/>
          <w:color w:val="7A8690"/>
          <w:sz w:val="17"/>
        </w:rPr>
        <w:t>NOTES</w:t>
      </w:r>
    </w:p>
    <w:p>
      <w:pPr>
        <w:spacing w:after="220"/>
        <w:pBdr>
          <w:bottom w:val="single" w:sz="4" w:space="1" w:color="C8D0D6"/>
        </w:pBdr>
      </w:pPr>
    </w:p>
    <w:p>
      <w:pPr>
        <w:spacing w:after="220"/>
        <w:pBdr>
          <w:bottom w:val="single" w:sz="4" w:space="1" w:color="C8D0D6"/>
        </w:pBdr>
      </w:pPr>
    </w:p>
    <w:p>
      <w:pPr>
        <w:spacing w:after="220"/>
        <w:pBdr>
          <w:bottom w:val="single" w:sz="4" w:space="1" w:color="C8D0D6"/>
        </w:pBdr>
      </w:pPr>
    </w:p>
    <w:p>
      <w:pPr>
        <w:spacing w:after="220"/>
        <w:pBdr>
          <w:bottom w:val="single" w:sz="4" w:space="1" w:color="C8D0D6"/>
        </w:pBdr>
      </w:pPr>
    </w:p>
    <w:p>
      <w:r>
        <w:br w:type="page"/>
      </w:r>
    </w:p>
    <w:p>
      <w:pPr>
        <w:spacing w:after="20"/>
      </w:pPr>
      <w:r>
        <w:rPr>
          <w:rFonts w:ascii="Arial" w:hAnsi="Arial"/>
          <w:b/>
          <w:color w:val="0F7173"/>
          <w:sz w:val="36"/>
        </w:rPr>
        <w:t xml:space="preserve">WEEK 4   </w:t>
      </w:r>
      <w:r>
        <w:rPr>
          <w:rFonts w:ascii="Arial" w:hAnsi="Arial"/>
          <w:color w:val="7A8690"/>
          <w:sz w:val="22"/>
        </w:rPr>
        <w:t>Monday Oct 5 – Sunday Oct 11</w:t>
      </w:r>
    </w:p>
    <w:p>
      <w:pPr>
        <w:spacing w:after="80"/>
      </w:pPr>
      <w:r>
        <w:rPr>
          <w:rFonts w:ascii="Arial" w:hAnsi="Arial"/>
          <w:i/>
          <w:color w:val="272932"/>
          <w:sz w:val="22"/>
        </w:rPr>
        <w:t>Real money moves</w:t>
      </w:r>
    </w:p>
    <w:p>
      <w:pPr>
        <w:spacing w:before="40" w:after="160"/>
        <w:pBdr>
          <w:bottom w:val="single" w:sz="10" w:space="1" w:color="0F7173"/>
        </w:pBdr>
      </w:pPr>
    </w:p>
    <w:p>
      <w:pPr>
        <w:spacing w:before="120" w:after="140"/>
        <w:ind w:left="115"/>
        <w:pBdr>
          <w:left w:val="single" w:sz="18" w:space="8" w:color="0F7173"/>
        </w:pBdr>
      </w:pPr>
      <w:r>
        <w:rPr>
          <w:rFonts w:ascii="Arial" w:hAnsi="Arial"/>
          <w:b/>
          <w:color w:val="0F7173"/>
          <w:sz w:val="19"/>
        </w:rPr>
        <w:t xml:space="preserve">GATE  </w:t>
      </w:r>
      <w:r>
        <w:rPr>
          <w:rFonts w:ascii="Arial" w:hAnsi="Arial"/>
          <w:color w:val="33363E"/>
          <w:sz w:val="19"/>
        </w:rPr>
        <w:t>One real payment has gone card-to-bank and one refund has processed cleanly.</w:t>
      </w:r>
    </w:p>
    <w:p>
      <w:pPr>
        <w:spacing w:before="120" w:after="140"/>
        <w:ind w:left="115"/>
        <w:pBdr>
          <w:left w:val="single" w:sz="18" w:space="8" w:color="7A8690"/>
        </w:pBdr>
      </w:pPr>
      <w:r>
        <w:rPr>
          <w:rFonts w:ascii="Arial" w:hAnsi="Arial"/>
          <w:b/>
          <w:color w:val="7A8690"/>
          <w:sz w:val="19"/>
        </w:rPr>
        <w:t xml:space="preserve">DEPENDS ON  </w:t>
      </w:r>
      <w:r>
        <w:rPr>
          <w:rFonts w:ascii="Arial" w:hAnsi="Arial"/>
          <w:color w:val="33363E"/>
          <w:sz w:val="19"/>
        </w:rPr>
        <w:t>Needs the OnPoint business account. If it lands early, pull this week forward.</w:t>
      </w:r>
    </w:p>
    <w:p>
      <w:pPr>
        <w:spacing w:before="240" w:after="60"/>
      </w:pPr>
      <w:r>
        <w:rPr>
          <w:rFonts w:ascii="Arial" w:hAnsi="Arial"/>
          <w:b/>
          <w:color w:val="272932"/>
          <w:sz w:val="22"/>
        </w:rPr>
        <w:t>A.  BANKING AND STRIPE VERIFICATION</w:t>
      </w:r>
    </w:p>
    <w:p>
      <w:pPr>
        <w:spacing w:after="40"/>
        <w:ind w:left="432" w:hanging="288"/>
      </w:pPr>
      <w:r>
        <w:rPr>
          <w:rFonts w:ascii="Arial" w:hAnsi="Arial"/>
          <w:color w:val="0F7173"/>
          <w:sz w:val="22"/>
        </w:rPr>
        <w:t xml:space="preserve">☐  </w:t>
      </w:r>
      <w:r>
        <w:rPr>
          <w:rFonts w:ascii="Arial" w:hAnsi="Arial"/>
          <w:color w:val="33363E"/>
          <w:sz w:val="20"/>
        </w:rPr>
        <w:t>Finalise the OnPoint business account</w:t>
      </w:r>
    </w:p>
    <w:p>
      <w:pPr>
        <w:spacing w:after="60"/>
        <w:ind w:left="720"/>
      </w:pPr>
      <w:r>
        <w:rPr>
          <w:rFonts w:ascii="Arial" w:hAnsi="Arial"/>
          <w:i/>
          <w:color w:val="7A8690"/>
          <w:sz w:val="17"/>
        </w:rPr>
        <w:t>Targeted for Fri Sep 11. This is the long pole — chase it.</w:t>
      </w:r>
    </w:p>
    <w:p>
      <w:pPr>
        <w:spacing w:after="40"/>
        <w:ind w:left="432" w:hanging="288"/>
      </w:pPr>
      <w:r>
        <w:rPr>
          <w:rFonts w:ascii="Arial" w:hAnsi="Arial"/>
          <w:color w:val="0F7173"/>
          <w:sz w:val="22"/>
        </w:rPr>
        <w:t xml:space="preserve">☐  </w:t>
      </w:r>
      <w:r>
        <w:rPr>
          <w:rFonts w:ascii="Arial" w:hAnsi="Arial"/>
          <w:color w:val="33363E"/>
          <w:sz w:val="20"/>
        </w:rPr>
        <w:t>Complete Stripe business details, EIN and banking</w:t>
      </w:r>
    </w:p>
    <w:p>
      <w:pPr>
        <w:spacing w:after="40"/>
        <w:ind w:left="432" w:hanging="288"/>
      </w:pPr>
      <w:r>
        <w:rPr>
          <w:rFonts w:ascii="Arial" w:hAnsi="Arial"/>
          <w:color w:val="0F7173"/>
          <w:sz w:val="22"/>
        </w:rPr>
        <w:t xml:space="preserve">☐  </w:t>
      </w:r>
      <w:r>
        <w:rPr>
          <w:rFonts w:ascii="Arial" w:hAnsi="Arial"/>
          <w:color w:val="33363E"/>
          <w:sz w:val="20"/>
        </w:rPr>
        <w:t>Complete identity verification</w:t>
      </w:r>
    </w:p>
    <w:p>
      <w:pPr>
        <w:spacing w:after="40"/>
        <w:ind w:left="432" w:hanging="288"/>
      </w:pPr>
      <w:r>
        <w:rPr>
          <w:rFonts w:ascii="Arial" w:hAnsi="Arial"/>
          <w:color w:val="0F7173"/>
          <w:sz w:val="22"/>
        </w:rPr>
        <w:t xml:space="preserve">☐  </w:t>
      </w:r>
      <w:r>
        <w:rPr>
          <w:rFonts w:ascii="Arial" w:hAnsi="Arial"/>
          <w:color w:val="33363E"/>
          <w:sz w:val="20"/>
        </w:rPr>
        <w:t>Obtain the live publishable and secret keys</w:t>
      </w:r>
    </w:p>
    <w:p>
      <w:pPr>
        <w:spacing w:before="240" w:after="60"/>
      </w:pPr>
      <w:r>
        <w:rPr>
          <w:rFonts w:ascii="Arial" w:hAnsi="Arial"/>
          <w:b/>
          <w:color w:val="272932"/>
          <w:sz w:val="22"/>
        </w:rPr>
        <w:t>B.  SWAP TO LIVE KEYS</w:t>
      </w:r>
    </w:p>
    <w:p>
      <w:pPr>
        <w:spacing w:after="40"/>
        <w:ind w:left="432" w:hanging="288"/>
      </w:pPr>
      <w:r>
        <w:rPr>
          <w:rFonts w:ascii="Arial" w:hAnsi="Arial"/>
          <w:color w:val="0F7173"/>
          <w:sz w:val="22"/>
        </w:rPr>
        <w:t xml:space="preserve">☐  </w:t>
      </w:r>
      <w:r>
        <w:rPr>
          <w:rFonts w:ascii="Arial" w:hAnsi="Arial"/>
          <w:color w:val="33363E"/>
          <w:sz w:val="20"/>
        </w:rPr>
        <w:t>Update EXPO_PUBLIC_STRIPE_PUBLISHABLE_KEY in EAS for preview and production</w:t>
      </w:r>
    </w:p>
    <w:p>
      <w:pPr>
        <w:spacing w:after="60"/>
        <w:ind w:left="720"/>
      </w:pPr>
      <w:r>
        <w:rPr>
          <w:rFonts w:ascii="Arial" w:hAnsi="Arial"/>
          <w:i/>
          <w:color w:val="7A8690"/>
          <w:sz w:val="17"/>
        </w:rPr>
        <w:t>Use eas env:create. Do not put it in .env.local only — that file never reaches the builder.</w:t>
      </w:r>
    </w:p>
    <w:p>
      <w:pPr>
        <w:spacing w:after="40"/>
        <w:ind w:left="432" w:hanging="288"/>
      </w:pPr>
      <w:r>
        <w:rPr>
          <w:rFonts w:ascii="Arial" w:hAnsi="Arial"/>
          <w:color w:val="0F7173"/>
          <w:sz w:val="22"/>
        </w:rPr>
        <w:t xml:space="preserve">☐  </w:t>
      </w:r>
      <w:r>
        <w:rPr>
          <w:rFonts w:ascii="Arial" w:hAnsi="Arial"/>
          <w:color w:val="33363E"/>
          <w:sz w:val="20"/>
        </w:rPr>
        <w:t>Set the Stripe secret key as a Supabase Edge Function secret</w:t>
      </w:r>
    </w:p>
    <w:p>
      <w:pPr>
        <w:spacing w:after="40"/>
        <w:ind w:left="432" w:hanging="288"/>
      </w:pPr>
      <w:r>
        <w:rPr>
          <w:rFonts w:ascii="Arial" w:hAnsi="Arial"/>
          <w:color w:val="0F7173"/>
          <w:sz w:val="22"/>
        </w:rPr>
        <w:t xml:space="preserve">☐  </w:t>
      </w:r>
      <w:r>
        <w:rPr>
          <w:rFonts w:ascii="Arial" w:hAnsi="Arial"/>
          <w:color w:val="33363E"/>
          <w:sz w:val="20"/>
        </w:rPr>
        <w:t>Redeploy create-payment-intent</w:t>
      </w:r>
    </w:p>
    <w:p>
      <w:pPr>
        <w:spacing w:after="40"/>
        <w:ind w:left="432" w:hanging="288"/>
      </w:pPr>
      <w:r>
        <w:rPr>
          <w:rFonts w:ascii="Arial" w:hAnsi="Arial"/>
          <w:color w:val="0F7173"/>
          <w:sz w:val="22"/>
        </w:rPr>
        <w:t xml:space="preserve">☐  </w:t>
      </w:r>
      <w:r>
        <w:rPr>
          <w:rFonts w:ascii="Arial" w:hAnsi="Arial"/>
          <w:color w:val="33363E"/>
          <w:sz w:val="20"/>
        </w:rPr>
        <w:t>Rebuild and redistribute to testers</w:t>
      </w:r>
    </w:p>
    <w:p>
      <w:pPr>
        <w:spacing w:before="240" w:after="60"/>
      </w:pPr>
      <w:r>
        <w:rPr>
          <w:rFonts w:ascii="Arial" w:hAnsi="Arial"/>
          <w:b/>
          <w:color w:val="272932"/>
          <w:sz w:val="22"/>
        </w:rPr>
        <w:t>C.  VERIFY WITH REAL MONEY</w:t>
      </w:r>
    </w:p>
    <w:p>
      <w:pPr>
        <w:spacing w:after="40"/>
        <w:ind w:left="432" w:hanging="288"/>
      </w:pPr>
      <w:r>
        <w:rPr>
          <w:rFonts w:ascii="Arial" w:hAnsi="Arial"/>
          <w:color w:val="0F7173"/>
          <w:sz w:val="22"/>
        </w:rPr>
        <w:t xml:space="preserve">☐  </w:t>
      </w:r>
      <w:r>
        <w:rPr>
          <w:rFonts w:ascii="Arial" w:hAnsi="Arial"/>
          <w:color w:val="33363E"/>
          <w:sz w:val="20"/>
        </w:rPr>
        <w:t>Buy a real one dollar ticket with a real card</w:t>
      </w:r>
    </w:p>
    <w:p>
      <w:pPr>
        <w:spacing w:after="40"/>
        <w:ind w:left="432" w:hanging="288"/>
      </w:pPr>
      <w:r>
        <w:rPr>
          <w:rFonts w:ascii="Arial" w:hAnsi="Arial"/>
          <w:color w:val="0F7173"/>
          <w:sz w:val="22"/>
        </w:rPr>
        <w:t xml:space="preserve">☐  </w:t>
      </w:r>
      <w:r>
        <w:rPr>
          <w:rFonts w:ascii="Arial" w:hAnsi="Arial"/>
          <w:color w:val="33363E"/>
          <w:sz w:val="20"/>
        </w:rPr>
        <w:t>Confirm the charge appears in the Stripe dashboard</w:t>
      </w:r>
    </w:p>
    <w:p>
      <w:pPr>
        <w:spacing w:after="40"/>
        <w:ind w:left="432" w:hanging="288"/>
      </w:pPr>
      <w:r>
        <w:rPr>
          <w:rFonts w:ascii="Arial" w:hAnsi="Arial"/>
          <w:color w:val="0F7173"/>
          <w:sz w:val="22"/>
        </w:rPr>
        <w:t xml:space="preserve">☐  </w:t>
      </w:r>
      <w:r>
        <w:rPr>
          <w:rFonts w:ascii="Arial" w:hAnsi="Arial"/>
          <w:color w:val="33363E"/>
          <w:sz w:val="20"/>
        </w:rPr>
        <w:t>Confirm the ticket appears in the app and the QR scans at check-in</w:t>
      </w:r>
    </w:p>
    <w:p>
      <w:pPr>
        <w:spacing w:after="40"/>
        <w:ind w:left="432" w:hanging="288"/>
      </w:pPr>
      <w:r>
        <w:rPr>
          <w:rFonts w:ascii="Arial" w:hAnsi="Arial"/>
          <w:color w:val="0F7173"/>
          <w:sz w:val="22"/>
        </w:rPr>
        <w:t xml:space="preserve">☐  </w:t>
      </w:r>
      <w:r>
        <w:rPr>
          <w:rFonts w:ascii="Arial" w:hAnsi="Arial"/>
          <w:color w:val="33363E"/>
          <w:sz w:val="20"/>
        </w:rPr>
        <w:t>Confirm the first payout reaches the bank</w:t>
      </w:r>
    </w:p>
    <w:p>
      <w:pPr>
        <w:spacing w:after="40"/>
        <w:ind w:left="432" w:hanging="288"/>
      </w:pPr>
      <w:r>
        <w:rPr>
          <w:rFonts w:ascii="Arial" w:hAnsi="Arial"/>
          <w:color w:val="0F7173"/>
          <w:sz w:val="22"/>
        </w:rPr>
        <w:t xml:space="preserve">☐  </w:t>
      </w:r>
      <w:r>
        <w:rPr>
          <w:rFonts w:ascii="Arial" w:hAnsi="Arial"/>
          <w:color w:val="33363E"/>
          <w:sz w:val="20"/>
        </w:rPr>
        <w:t>Issue a refund and confirm it processes</w:t>
      </w:r>
    </w:p>
    <w:p>
      <w:pPr>
        <w:spacing w:before="240" w:after="60"/>
      </w:pPr>
      <w:r>
        <w:rPr>
          <w:rFonts w:ascii="Arial" w:hAnsi="Arial"/>
          <w:b/>
          <w:color w:val="272932"/>
          <w:sz w:val="22"/>
        </w:rPr>
        <w:t>D.  WEBHOOK SAFETY NET</w:t>
      </w:r>
    </w:p>
    <w:p>
      <w:pPr>
        <w:spacing w:after="40"/>
        <w:ind w:left="432" w:hanging="288"/>
      </w:pPr>
      <w:r>
        <w:rPr>
          <w:rFonts w:ascii="Arial" w:hAnsi="Arial"/>
          <w:color w:val="0F7173"/>
          <w:sz w:val="22"/>
        </w:rPr>
        <w:t xml:space="preserve">☐  </w:t>
      </w:r>
      <w:r>
        <w:rPr>
          <w:rFonts w:ascii="Arial" w:hAnsi="Arial"/>
          <w:color w:val="33363E"/>
          <w:sz w:val="20"/>
        </w:rPr>
        <w:t>Create an Edge Function endpoint for payment_intent.succeeded</w:t>
      </w:r>
    </w:p>
    <w:p>
      <w:pPr>
        <w:spacing w:after="40"/>
        <w:ind w:left="432" w:hanging="288"/>
      </w:pPr>
      <w:r>
        <w:rPr>
          <w:rFonts w:ascii="Arial" w:hAnsi="Arial"/>
          <w:color w:val="0F7173"/>
          <w:sz w:val="22"/>
        </w:rPr>
        <w:t xml:space="preserve">☐  </w:t>
      </w:r>
      <w:r>
        <w:rPr>
          <w:rFonts w:ascii="Arial" w:hAnsi="Arial"/>
          <w:color w:val="33363E"/>
          <w:sz w:val="20"/>
        </w:rPr>
        <w:t>Register it in Stripe and store the signing secret</w:t>
      </w:r>
    </w:p>
    <w:p>
      <w:pPr>
        <w:spacing w:after="40"/>
        <w:ind w:left="432" w:hanging="288"/>
      </w:pPr>
      <w:r>
        <w:rPr>
          <w:rFonts w:ascii="Arial" w:hAnsi="Arial"/>
          <w:color w:val="0F7173"/>
          <w:sz w:val="22"/>
        </w:rPr>
        <w:t xml:space="preserve">☐  </w:t>
      </w:r>
      <w:r>
        <w:rPr>
          <w:rFonts w:ascii="Arial" w:hAnsi="Arial"/>
          <w:color w:val="33363E"/>
          <w:sz w:val="20"/>
        </w:rPr>
        <w:t>Verify the signature on every incoming request</w:t>
      </w:r>
    </w:p>
    <w:p>
      <w:pPr>
        <w:spacing w:after="60"/>
        <w:ind w:left="720"/>
      </w:pPr>
      <w:r>
        <w:rPr>
          <w:rFonts w:ascii="Arial" w:hAnsi="Arial"/>
          <w:i/>
          <w:color w:val="7A8690"/>
          <w:sz w:val="17"/>
        </w:rPr>
        <w:t>An unverified webhook endpoint is an open door.</w:t>
      </w:r>
    </w:p>
    <w:p>
      <w:pPr>
        <w:spacing w:after="40"/>
        <w:ind w:left="432" w:hanging="288"/>
      </w:pPr>
      <w:r>
        <w:rPr>
          <w:rFonts w:ascii="Arial" w:hAnsi="Arial"/>
          <w:color w:val="0F7173"/>
          <w:sz w:val="22"/>
        </w:rPr>
        <w:t xml:space="preserve">☐  </w:t>
      </w:r>
      <w:r>
        <w:rPr>
          <w:rFonts w:ascii="Arial" w:hAnsi="Arial"/>
          <w:color w:val="33363E"/>
          <w:sz w:val="20"/>
        </w:rPr>
        <w:t>Test with the Stripe CLI</w:t>
      </w:r>
    </w:p>
    <w:p>
      <w:pPr>
        <w:spacing w:before="240" w:after="60"/>
      </w:pPr>
      <w:r>
        <w:rPr>
          <w:rFonts w:ascii="Arial" w:hAnsi="Arial"/>
          <w:b/>
          <w:color w:val="272932"/>
          <w:sz w:val="22"/>
        </w:rPr>
        <w:t>E.  FIX THE TOP FIVE TESTER FINDINGS</w:t>
      </w:r>
    </w:p>
    <w:p>
      <w:pPr>
        <w:spacing w:after="40"/>
        <w:ind w:left="432" w:hanging="288"/>
      </w:pPr>
      <w:r>
        <w:rPr>
          <w:rFonts w:ascii="Arial" w:hAnsi="Arial"/>
          <w:color w:val="0F7173"/>
          <w:sz w:val="22"/>
        </w:rPr>
        <w:t xml:space="preserve">☐  </w:t>
      </w:r>
      <w:r>
        <w:rPr>
          <w:rFonts w:ascii="Arial" w:hAnsi="Arial"/>
          <w:color w:val="33363E"/>
          <w:sz w:val="20"/>
        </w:rPr>
        <w:t>Rank by how many testers hit it, not by how interesting it is to fix</w:t>
      </w:r>
    </w:p>
    <w:p>
      <w:pPr>
        <w:spacing w:after="40"/>
        <w:ind w:left="432" w:hanging="288"/>
      </w:pPr>
      <w:r>
        <w:rPr>
          <w:rFonts w:ascii="Arial" w:hAnsi="Arial"/>
          <w:color w:val="0F7173"/>
          <w:sz w:val="22"/>
        </w:rPr>
        <w:t xml:space="preserve">☐  </w:t>
      </w:r>
      <w:r>
        <w:rPr>
          <w:rFonts w:ascii="Arial" w:hAnsi="Arial"/>
          <w:color w:val="33363E"/>
          <w:sz w:val="20"/>
        </w:rPr>
        <w:t>Ship the fixes and tell the reporters they shipped</w:t>
      </w:r>
    </w:p>
    <w:p>
      <w:pPr>
        <w:spacing w:before="160" w:after="60"/>
      </w:pPr>
      <w:r>
        <w:rPr>
          <w:rFonts w:ascii="Arial" w:hAnsi="Arial"/>
          <w:b/>
          <w:color w:val="7A8690"/>
          <w:sz w:val="17"/>
        </w:rPr>
        <w:t>NOTES</w:t>
      </w:r>
    </w:p>
    <w:p>
      <w:pPr>
        <w:spacing w:after="220"/>
        <w:pBdr>
          <w:bottom w:val="single" w:sz="4" w:space="1" w:color="C8D0D6"/>
        </w:pBdr>
      </w:pPr>
    </w:p>
    <w:p>
      <w:pPr>
        <w:spacing w:after="220"/>
        <w:pBdr>
          <w:bottom w:val="single" w:sz="4" w:space="1" w:color="C8D0D6"/>
        </w:pBdr>
      </w:pPr>
    </w:p>
    <w:p>
      <w:pPr>
        <w:spacing w:after="220"/>
        <w:pBdr>
          <w:bottom w:val="single" w:sz="4" w:space="1" w:color="C8D0D6"/>
        </w:pBdr>
      </w:pPr>
    </w:p>
    <w:p>
      <w:pPr>
        <w:spacing w:after="220"/>
        <w:pBdr>
          <w:bottom w:val="single" w:sz="4" w:space="1" w:color="C8D0D6"/>
        </w:pBdr>
      </w:pPr>
    </w:p>
    <w:p>
      <w:r>
        <w:br w:type="page"/>
      </w:r>
    </w:p>
    <w:p>
      <w:pPr>
        <w:spacing w:after="20"/>
      </w:pPr>
      <w:r>
        <w:rPr>
          <w:rFonts w:ascii="Arial" w:hAnsi="Arial"/>
          <w:b/>
          <w:color w:val="0F7173"/>
          <w:sz w:val="36"/>
        </w:rPr>
        <w:t xml:space="preserve">WEEK 5   </w:t>
      </w:r>
      <w:r>
        <w:rPr>
          <w:rFonts w:ascii="Arial" w:hAnsi="Arial"/>
          <w:color w:val="7A8690"/>
          <w:sz w:val="22"/>
        </w:rPr>
        <w:t>Monday Oct 12 – Sunday Oct 18</w:t>
      </w:r>
    </w:p>
    <w:p>
      <w:pPr>
        <w:spacing w:after="80"/>
      </w:pPr>
      <w:r>
        <w:rPr>
          <w:rFonts w:ascii="Arial" w:hAnsi="Arial"/>
          <w:i/>
          <w:color w:val="272932"/>
          <w:sz w:val="22"/>
        </w:rPr>
        <w:t>Something to point people at</w:t>
      </w:r>
    </w:p>
    <w:p>
      <w:pPr>
        <w:spacing w:before="40" w:after="160"/>
        <w:pBdr>
          <w:bottom w:val="single" w:sz="10" w:space="1" w:color="0F7173"/>
        </w:pBdr>
      </w:pPr>
    </w:p>
    <w:p>
      <w:pPr>
        <w:spacing w:before="120" w:after="140"/>
        <w:ind w:left="115"/>
        <w:pBdr>
          <w:left w:val="single" w:sz="18" w:space="8" w:color="0F7173"/>
        </w:pBdr>
      </w:pPr>
      <w:r>
        <w:rPr>
          <w:rFonts w:ascii="Arial" w:hAnsi="Arial"/>
          <w:b/>
          <w:color w:val="0F7173"/>
          <w:sz w:val="19"/>
        </w:rPr>
        <w:t xml:space="preserve">GATE  </w:t>
      </w:r>
      <w:r>
        <w:rPr>
          <w:rFonts w:ascii="Arial" w:hAnsi="Arial"/>
          <w:color w:val="33363E"/>
          <w:sz w:val="19"/>
        </w:rPr>
        <w:t>Every store asset is finished and ready to upload. Nothing left to design.</w:t>
      </w:r>
    </w:p>
    <w:p>
      <w:pPr>
        <w:spacing w:before="120" w:after="140"/>
        <w:ind w:left="115"/>
        <w:pBdr>
          <w:left w:val="single" w:sz="18" w:space="8" w:color="7A8690"/>
        </w:pBdr>
      </w:pPr>
      <w:r>
        <w:rPr>
          <w:rFonts w:ascii="Arial" w:hAnsi="Arial"/>
          <w:b/>
          <w:color w:val="7A8690"/>
          <w:sz w:val="19"/>
        </w:rPr>
        <w:t xml:space="preserve">DEPENDS ON  </w:t>
      </w:r>
      <w:r>
        <w:rPr>
          <w:rFonts w:ascii="Arial" w:hAnsi="Arial"/>
          <w:color w:val="33363E"/>
          <w:sz w:val="19"/>
        </w:rPr>
        <w:t>Needs real screenshots, which need week 1's event images.</w:t>
      </w:r>
    </w:p>
    <w:p>
      <w:pPr>
        <w:spacing w:before="240" w:after="60"/>
      </w:pPr>
      <w:r>
        <w:rPr>
          <w:rFonts w:ascii="Arial" w:hAnsi="Arial"/>
          <w:b/>
          <w:color w:val="272932"/>
          <w:sz w:val="22"/>
        </w:rPr>
        <w:t>A.  STORE ASSETS</w:t>
      </w:r>
    </w:p>
    <w:p>
      <w:pPr>
        <w:spacing w:after="40"/>
        <w:ind w:left="432" w:hanging="288"/>
      </w:pPr>
      <w:r>
        <w:rPr>
          <w:rFonts w:ascii="Arial" w:hAnsi="Arial"/>
          <w:color w:val="0F7173"/>
          <w:sz w:val="22"/>
        </w:rPr>
        <w:t xml:space="preserve">☐  </w:t>
      </w:r>
      <w:r>
        <w:rPr>
          <w:rFonts w:ascii="Arial" w:hAnsi="Arial"/>
          <w:color w:val="33363E"/>
          <w:sz w:val="20"/>
        </w:rPr>
        <w:t>Final iPhone 6.7" screenshot set at 1290 × 2796</w:t>
      </w:r>
    </w:p>
    <w:p>
      <w:pPr>
        <w:spacing w:after="40"/>
        <w:ind w:left="432" w:hanging="288"/>
      </w:pPr>
      <w:r>
        <w:rPr>
          <w:rFonts w:ascii="Arial" w:hAnsi="Arial"/>
          <w:color w:val="0F7173"/>
          <w:sz w:val="22"/>
        </w:rPr>
        <w:t xml:space="preserve">☐  </w:t>
      </w:r>
      <w:r>
        <w:rPr>
          <w:rFonts w:ascii="Arial" w:hAnsi="Arial"/>
          <w:color w:val="33363E"/>
          <w:sz w:val="20"/>
        </w:rPr>
        <w:t>Final Android phone screenshot set</w:t>
      </w:r>
    </w:p>
    <w:p>
      <w:pPr>
        <w:spacing w:after="40"/>
        <w:ind w:left="432" w:hanging="288"/>
      </w:pPr>
      <w:r>
        <w:rPr>
          <w:rFonts w:ascii="Arial" w:hAnsi="Arial"/>
          <w:color w:val="0F7173"/>
          <w:sz w:val="22"/>
        </w:rPr>
        <w:t xml:space="preserve">☐  </w:t>
      </w:r>
      <w:r>
        <w:rPr>
          <w:rFonts w:ascii="Arial" w:hAnsi="Arial"/>
          <w:color w:val="33363E"/>
          <w:sz w:val="20"/>
        </w:rPr>
        <w:t>Feature graphic at 1024 × 500 for Google Play</w:t>
      </w:r>
    </w:p>
    <w:p>
      <w:pPr>
        <w:spacing w:after="40"/>
        <w:ind w:left="432" w:hanging="288"/>
      </w:pPr>
      <w:r>
        <w:rPr>
          <w:rFonts w:ascii="Arial" w:hAnsi="Arial"/>
          <w:color w:val="0F7173"/>
          <w:sz w:val="22"/>
        </w:rPr>
        <w:t xml:space="preserve">☐  </w:t>
      </w:r>
      <w:r>
        <w:rPr>
          <w:rFonts w:ascii="Arial" w:hAnsi="Arial"/>
          <w:color w:val="33363E"/>
          <w:sz w:val="20"/>
        </w:rPr>
        <w:t>Optional app preview video</w:t>
      </w:r>
    </w:p>
    <w:p>
      <w:pPr>
        <w:spacing w:after="60"/>
        <w:ind w:left="720"/>
      </w:pPr>
      <w:r>
        <w:rPr>
          <w:rFonts w:ascii="Arial" w:hAnsi="Arial"/>
          <w:i/>
          <w:color w:val="7A8690"/>
          <w:sz w:val="17"/>
        </w:rPr>
        <w:t>Lifts conversion noticeably, but do not let it block submission.</w:t>
      </w:r>
    </w:p>
    <w:p>
      <w:pPr>
        <w:spacing w:before="240" w:after="60"/>
      </w:pPr>
      <w:r>
        <w:rPr>
          <w:rFonts w:ascii="Arial" w:hAnsi="Arial"/>
          <w:b/>
          <w:color w:val="272932"/>
          <w:sz w:val="22"/>
        </w:rPr>
        <w:t>B.  MARKETING FOUNDATION</w:t>
      </w:r>
    </w:p>
    <w:p>
      <w:pPr>
        <w:spacing w:after="40"/>
        <w:ind w:left="432" w:hanging="288"/>
      </w:pPr>
      <w:r>
        <w:rPr>
          <w:rFonts w:ascii="Arial" w:hAnsi="Arial"/>
          <w:color w:val="0F7173"/>
          <w:sz w:val="22"/>
        </w:rPr>
        <w:t xml:space="preserve">☐  </w:t>
      </w:r>
      <w:r>
        <w:rPr>
          <w:rFonts w:ascii="Arial" w:hAnsi="Arial"/>
          <w:color w:val="33363E"/>
          <w:sz w:val="20"/>
        </w:rPr>
        <w:t>Update the landing page with real screenshots and store badges</w:t>
      </w:r>
    </w:p>
    <w:p>
      <w:pPr>
        <w:spacing w:after="40"/>
        <w:ind w:left="432" w:hanging="288"/>
      </w:pPr>
      <w:r>
        <w:rPr>
          <w:rFonts w:ascii="Arial" w:hAnsi="Arial"/>
          <w:color w:val="0F7173"/>
          <w:sz w:val="22"/>
        </w:rPr>
        <w:t xml:space="preserve">☐  </w:t>
      </w:r>
      <w:r>
        <w:rPr>
          <w:rFonts w:ascii="Arial" w:hAnsi="Arial"/>
          <w:color w:val="33363E"/>
          <w:sz w:val="20"/>
        </w:rPr>
        <w:t>Create the @sequins Instagram account and cross-link from @thebradleyproject</w:t>
      </w:r>
    </w:p>
    <w:p>
      <w:pPr>
        <w:spacing w:after="40"/>
        <w:ind w:left="432" w:hanging="288"/>
      </w:pPr>
      <w:r>
        <w:rPr>
          <w:rFonts w:ascii="Arial" w:hAnsi="Arial"/>
          <w:color w:val="0F7173"/>
          <w:sz w:val="22"/>
        </w:rPr>
        <w:t xml:space="preserve">☐  </w:t>
      </w:r>
      <w:r>
        <w:rPr>
          <w:rFonts w:ascii="Arial" w:hAnsi="Arial"/>
          <w:color w:val="33363E"/>
          <w:sz w:val="20"/>
        </w:rPr>
        <w:t>Design and print the QR cards for the beta cohort</w:t>
      </w:r>
    </w:p>
    <w:p>
      <w:pPr>
        <w:spacing w:after="40"/>
        <w:ind w:left="432" w:hanging="288"/>
      </w:pPr>
      <w:r>
        <w:rPr>
          <w:rFonts w:ascii="Arial" w:hAnsi="Arial"/>
          <w:color w:val="0F7173"/>
          <w:sz w:val="22"/>
        </w:rPr>
        <w:t xml:space="preserve">☐  </w:t>
      </w:r>
      <w:r>
        <w:rPr>
          <w:rFonts w:ascii="Arial" w:hAnsi="Arial"/>
          <w:color w:val="33363E"/>
          <w:sz w:val="20"/>
        </w:rPr>
        <w:t>Record and edit the demo video</w:t>
      </w:r>
    </w:p>
    <w:p>
      <w:pPr>
        <w:spacing w:after="40"/>
        <w:ind w:left="432" w:hanging="288"/>
      </w:pPr>
      <w:r>
        <w:rPr>
          <w:rFonts w:ascii="Arial" w:hAnsi="Arial"/>
          <w:color w:val="0F7173"/>
          <w:sz w:val="22"/>
        </w:rPr>
        <w:t xml:space="preserve">☐  </w:t>
      </w:r>
      <w:r>
        <w:rPr>
          <w:rFonts w:ascii="Arial" w:hAnsi="Arial"/>
          <w:color w:val="33363E"/>
          <w:sz w:val="20"/>
        </w:rPr>
        <w:t>Publish queen spotlight posts from the DM list</w:t>
      </w:r>
    </w:p>
    <w:p>
      <w:pPr>
        <w:spacing w:after="60"/>
        <w:ind w:left="720"/>
      </w:pPr>
      <w:r>
        <w:rPr>
          <w:rFonts w:ascii="Arial" w:hAnsi="Arial"/>
          <w:i/>
          <w:color w:val="7A8690"/>
          <w:sz w:val="17"/>
        </w:rPr>
        <w:t>Their words, not yours. A performer saying it lands differently.</w:t>
      </w:r>
    </w:p>
    <w:p>
      <w:pPr>
        <w:spacing w:before="240" w:after="60"/>
      </w:pPr>
      <w:r>
        <w:rPr>
          <w:rFonts w:ascii="Arial" w:hAnsi="Arial"/>
          <w:b/>
          <w:color w:val="272932"/>
          <w:sz w:val="22"/>
        </w:rPr>
        <w:t>C.  QUALITY PASS</w:t>
      </w:r>
    </w:p>
    <w:p>
      <w:pPr>
        <w:spacing w:after="40"/>
        <w:ind w:left="432" w:hanging="288"/>
      </w:pPr>
      <w:r>
        <w:rPr>
          <w:rFonts w:ascii="Arial" w:hAnsi="Arial"/>
          <w:color w:val="0F7173"/>
          <w:sz w:val="22"/>
        </w:rPr>
        <w:t xml:space="preserve">☐  </w:t>
      </w:r>
      <w:r>
        <w:rPr>
          <w:rFonts w:ascii="Arial" w:hAnsi="Arial"/>
          <w:color w:val="33363E"/>
          <w:sz w:val="20"/>
        </w:rPr>
        <w:t>Measure Discover feed load time on LTE</w:t>
      </w:r>
    </w:p>
    <w:p>
      <w:pPr>
        <w:spacing w:after="60"/>
        <w:ind w:left="720"/>
      </w:pPr>
      <w:r>
        <w:rPr>
          <w:rFonts w:ascii="Arial" w:hAnsi="Arial"/>
          <w:i/>
          <w:color w:val="7A8690"/>
          <w:sz w:val="17"/>
        </w:rPr>
        <w:t>Target under 1.5 seconds.</w:t>
      </w:r>
    </w:p>
    <w:p>
      <w:pPr>
        <w:spacing w:after="40"/>
        <w:ind w:left="432" w:hanging="288"/>
      </w:pPr>
      <w:r>
        <w:rPr>
          <w:rFonts w:ascii="Arial" w:hAnsi="Arial"/>
          <w:color w:val="0F7173"/>
          <w:sz w:val="22"/>
        </w:rPr>
        <w:t xml:space="preserve">☐  </w:t>
      </w:r>
      <w:r>
        <w:rPr>
          <w:rFonts w:ascii="Arial" w:hAnsi="Arial"/>
          <w:color w:val="33363E"/>
          <w:sz w:val="20"/>
        </w:rPr>
        <w:t>Audit image caching</w:t>
      </w:r>
    </w:p>
    <w:p>
      <w:pPr>
        <w:spacing w:after="40"/>
        <w:ind w:left="432" w:hanging="288"/>
      </w:pPr>
      <w:r>
        <w:rPr>
          <w:rFonts w:ascii="Arial" w:hAnsi="Arial"/>
          <w:color w:val="0F7173"/>
          <w:sz w:val="22"/>
        </w:rPr>
        <w:t xml:space="preserve">☐  </w:t>
      </w:r>
      <w:r>
        <w:rPr>
          <w:rFonts w:ascii="Arial" w:hAnsi="Arial"/>
          <w:color w:val="33363E"/>
          <w:sz w:val="20"/>
        </w:rPr>
        <w:t>Accessibility: dynamic type, VoiceOver labels on primary controls, contrast</w:t>
      </w:r>
    </w:p>
    <w:p>
      <w:pPr>
        <w:spacing w:after="40"/>
        <w:ind w:left="432" w:hanging="288"/>
      </w:pPr>
      <w:r>
        <w:rPr>
          <w:rFonts w:ascii="Arial" w:hAnsi="Arial"/>
          <w:color w:val="0F7173"/>
          <w:sz w:val="22"/>
        </w:rPr>
        <w:t xml:space="preserve">☐  </w:t>
      </w:r>
      <w:r>
        <w:rPr>
          <w:rFonts w:ascii="Arial" w:hAnsi="Arial"/>
          <w:color w:val="33363E"/>
          <w:sz w:val="20"/>
        </w:rPr>
        <w:t>Review the empty state on every single screen</w:t>
      </w:r>
    </w:p>
    <w:p>
      <w:pPr>
        <w:spacing w:after="60"/>
        <w:ind w:left="720"/>
      </w:pPr>
      <w:r>
        <w:rPr>
          <w:rFonts w:ascii="Arial" w:hAnsi="Arial"/>
          <w:i/>
          <w:color w:val="7A8690"/>
          <w:sz w:val="17"/>
        </w:rPr>
        <w:t>New users see empty states before they see anything else.</w:t>
      </w:r>
    </w:p>
    <w:p>
      <w:pPr>
        <w:spacing w:after="40"/>
        <w:ind w:left="432" w:hanging="288"/>
      </w:pPr>
      <w:r>
        <w:rPr>
          <w:rFonts w:ascii="Arial" w:hAnsi="Arial"/>
          <w:color w:val="0F7173"/>
          <w:sz w:val="22"/>
        </w:rPr>
        <w:t xml:space="preserve">☐  </w:t>
      </w:r>
      <w:r>
        <w:rPr>
          <w:rFonts w:ascii="Arial" w:hAnsi="Arial"/>
          <w:color w:val="33363E"/>
          <w:sz w:val="20"/>
        </w:rPr>
        <w:t>Review error states: no network, expired session, declined payment</w:t>
      </w:r>
    </w:p>
    <w:p>
      <w:pPr>
        <w:spacing w:before="160" w:after="60"/>
      </w:pPr>
      <w:r>
        <w:rPr>
          <w:rFonts w:ascii="Arial" w:hAnsi="Arial"/>
          <w:b/>
          <w:color w:val="7A8690"/>
          <w:sz w:val="17"/>
        </w:rPr>
        <w:t>NOTES</w:t>
      </w:r>
    </w:p>
    <w:p>
      <w:pPr>
        <w:spacing w:after="220"/>
        <w:pBdr>
          <w:bottom w:val="single" w:sz="4" w:space="1" w:color="C8D0D6"/>
        </w:pBdr>
      </w:pPr>
    </w:p>
    <w:p>
      <w:pPr>
        <w:spacing w:after="220"/>
        <w:pBdr>
          <w:bottom w:val="single" w:sz="4" w:space="1" w:color="C8D0D6"/>
        </w:pBdr>
      </w:pPr>
    </w:p>
    <w:p>
      <w:pPr>
        <w:spacing w:after="220"/>
        <w:pBdr>
          <w:bottom w:val="single" w:sz="4" w:space="1" w:color="C8D0D6"/>
        </w:pBdr>
      </w:pPr>
    </w:p>
    <w:p>
      <w:pPr>
        <w:spacing w:after="220"/>
        <w:pBdr>
          <w:bottom w:val="single" w:sz="4" w:space="1" w:color="C8D0D6"/>
        </w:pBdr>
      </w:pPr>
    </w:p>
    <w:p>
      <w:r>
        <w:br w:type="page"/>
      </w:r>
    </w:p>
    <w:p>
      <w:pPr>
        <w:spacing w:after="20"/>
      </w:pPr>
      <w:r>
        <w:rPr>
          <w:rFonts w:ascii="Arial" w:hAnsi="Arial"/>
          <w:b/>
          <w:color w:val="D8A47F"/>
          <w:sz w:val="36"/>
        </w:rPr>
        <w:t xml:space="preserve">WEEK 6   </w:t>
      </w:r>
      <w:r>
        <w:rPr>
          <w:rFonts w:ascii="Arial" w:hAnsi="Arial"/>
          <w:color w:val="7A8690"/>
          <w:sz w:val="22"/>
        </w:rPr>
        <w:t>Monday Oct 19 – Sunday Oct 25</w:t>
      </w:r>
    </w:p>
    <w:p>
      <w:pPr>
        <w:spacing w:after="80"/>
      </w:pPr>
      <w:r>
        <w:rPr>
          <w:rFonts w:ascii="Arial" w:hAnsi="Arial"/>
          <w:i/>
          <w:color w:val="272932"/>
          <w:sz w:val="22"/>
        </w:rPr>
        <w:t>Submitted for review</w:t>
      </w:r>
    </w:p>
    <w:p>
      <w:pPr>
        <w:spacing w:before="40" w:after="160"/>
        <w:pBdr>
          <w:bottom w:val="single" w:sz="10" w:space="1" w:color="D8A47F"/>
        </w:pBdr>
      </w:pPr>
    </w:p>
    <w:p>
      <w:pPr>
        <w:spacing w:before="120" w:after="140"/>
        <w:ind w:left="115"/>
        <w:pBdr>
          <w:left w:val="single" w:sz="18" w:space="8" w:color="D8A47F"/>
        </w:pBdr>
      </w:pPr>
      <w:r>
        <w:rPr>
          <w:rFonts w:ascii="Arial" w:hAnsi="Arial"/>
          <w:b/>
          <w:color w:val="D8A47F"/>
          <w:sz w:val="19"/>
        </w:rPr>
        <w:t xml:space="preserve">GATE  </w:t>
      </w:r>
      <w:r>
        <w:rPr>
          <w:rFonts w:ascii="Arial" w:hAnsi="Arial"/>
          <w:color w:val="33363E"/>
          <w:sz w:val="19"/>
        </w:rPr>
        <w:t>Both stores show the app as in review.</w:t>
      </w:r>
    </w:p>
    <w:p>
      <w:pPr>
        <w:spacing w:before="120" w:after="140"/>
        <w:ind w:left="115"/>
        <w:pBdr>
          <w:left w:val="single" w:sz="18" w:space="8" w:color="7A8690"/>
        </w:pBdr>
      </w:pPr>
      <w:r>
        <w:rPr>
          <w:rFonts w:ascii="Arial" w:hAnsi="Arial"/>
          <w:b/>
          <w:color w:val="7A8690"/>
          <w:sz w:val="19"/>
        </w:rPr>
        <w:t xml:space="preserve">DEPENDS ON  </w:t>
      </w:r>
      <w:r>
        <w:rPr>
          <w:rFonts w:ascii="Arial" w:hAnsi="Arial"/>
          <w:color w:val="33363E"/>
          <w:sz w:val="19"/>
        </w:rPr>
        <w:t>Needs everything above. Nothing here is optional.</w:t>
      </w:r>
    </w:p>
    <w:p>
      <w:pPr>
        <w:spacing w:before="240" w:after="60"/>
      </w:pPr>
      <w:r>
        <w:rPr>
          <w:rFonts w:ascii="Arial" w:hAnsi="Arial"/>
          <w:b/>
          <w:color w:val="272932"/>
          <w:sz w:val="22"/>
        </w:rPr>
        <w:t>A.  PREPARE</w:t>
      </w:r>
    </w:p>
    <w:p>
      <w:pPr>
        <w:spacing w:after="40"/>
        <w:ind w:left="432" w:hanging="288"/>
      </w:pPr>
      <w:r>
        <w:rPr>
          <w:rFonts w:ascii="Arial" w:hAnsi="Arial"/>
          <w:color w:val="0F7173"/>
          <w:sz w:val="22"/>
        </w:rPr>
        <w:t xml:space="preserve">☐  </w:t>
      </w:r>
      <w:r>
        <w:rPr>
          <w:rFonts w:ascii="Arial" w:hAnsi="Arial"/>
          <w:color w:val="33363E"/>
          <w:sz w:val="20"/>
        </w:rPr>
        <w:t>Produce final production builds for both platforms</w:t>
      </w:r>
    </w:p>
    <w:p>
      <w:pPr>
        <w:spacing w:after="40"/>
        <w:ind w:left="432" w:hanging="288"/>
      </w:pPr>
      <w:r>
        <w:rPr>
          <w:rFonts w:ascii="Arial" w:hAnsi="Arial"/>
          <w:color w:val="0F7173"/>
          <w:sz w:val="22"/>
        </w:rPr>
        <w:t xml:space="preserve">☐  </w:t>
      </w:r>
      <w:r>
        <w:rPr>
          <w:rFonts w:ascii="Arial" w:hAnsi="Arial"/>
          <w:color w:val="33363E"/>
          <w:sz w:val="20"/>
        </w:rPr>
        <w:t>Create a reviewer demo account seeded with realistic data</w:t>
      </w:r>
    </w:p>
    <w:p>
      <w:pPr>
        <w:spacing w:after="60"/>
        <w:ind w:left="720"/>
      </w:pPr>
      <w:r>
        <w:rPr>
          <w:rFonts w:ascii="Arial" w:hAnsi="Arial"/>
          <w:i/>
          <w:color w:val="7A8690"/>
          <w:sz w:val="17"/>
        </w:rPr>
        <w:t>An empty account gets rejected because the reviewer cannot see the app work.</w:t>
      </w:r>
    </w:p>
    <w:p>
      <w:pPr>
        <w:spacing w:after="40"/>
        <w:ind w:left="432" w:hanging="288"/>
      </w:pPr>
      <w:r>
        <w:rPr>
          <w:rFonts w:ascii="Arial" w:hAnsi="Arial"/>
          <w:color w:val="0F7173"/>
          <w:sz w:val="22"/>
        </w:rPr>
        <w:t xml:space="preserve">☐  </w:t>
      </w:r>
      <w:r>
        <w:rPr>
          <w:rFonts w:ascii="Arial" w:hAnsi="Arial"/>
          <w:color w:val="33363E"/>
          <w:sz w:val="20"/>
        </w:rPr>
        <w:t>Write the App Review Information notes</w:t>
      </w:r>
    </w:p>
    <w:p>
      <w:pPr>
        <w:spacing w:after="60"/>
        <w:ind w:left="720"/>
      </w:pPr>
      <w:r>
        <w:rPr>
          <w:rFonts w:ascii="Arial" w:hAnsi="Arial"/>
          <w:i/>
          <w:color w:val="7A8690"/>
          <w:sz w:val="17"/>
        </w:rPr>
        <w:t>Explain the drag content context plainly, supply demo credentials, give a contact number. Reviewers reject what they do not understand.</w:t>
      </w:r>
    </w:p>
    <w:p>
      <w:pPr>
        <w:spacing w:after="40"/>
        <w:ind w:left="432" w:hanging="288"/>
      </w:pPr>
      <w:r>
        <w:rPr>
          <w:rFonts w:ascii="Arial" w:hAnsi="Arial"/>
          <w:color w:val="0F7173"/>
          <w:sz w:val="22"/>
        </w:rPr>
        <w:t xml:space="preserve">☐  </w:t>
      </w:r>
      <w:r>
        <w:rPr>
          <w:rFonts w:ascii="Arial" w:hAnsi="Arial"/>
          <w:color w:val="33363E"/>
          <w:sz w:val="20"/>
        </w:rPr>
        <w:t>Re-verify the privacy and terms URLs are still live</w:t>
      </w:r>
    </w:p>
    <w:p>
      <w:pPr>
        <w:spacing w:after="40"/>
        <w:ind w:left="432" w:hanging="288"/>
      </w:pPr>
      <w:r>
        <w:rPr>
          <w:rFonts w:ascii="Arial" w:hAnsi="Arial"/>
          <w:color w:val="0F7173"/>
          <w:sz w:val="22"/>
        </w:rPr>
        <w:t xml:space="preserve">☐  </w:t>
      </w:r>
      <w:r>
        <w:rPr>
          <w:rFonts w:ascii="Arial" w:hAnsi="Arial"/>
          <w:color w:val="33363E"/>
          <w:sz w:val="20"/>
        </w:rPr>
        <w:t>Confirm the age rating still matches what the app actually contains</w:t>
      </w:r>
    </w:p>
    <w:p>
      <w:pPr>
        <w:spacing w:before="240" w:after="60"/>
      </w:pPr>
      <w:r>
        <w:rPr>
          <w:rFonts w:ascii="Arial" w:hAnsi="Arial"/>
          <w:b/>
          <w:color w:val="272932"/>
          <w:sz w:val="22"/>
        </w:rPr>
        <w:t>B.  SUBMIT</w:t>
      </w:r>
    </w:p>
    <w:p>
      <w:pPr>
        <w:spacing w:after="40"/>
        <w:ind w:left="432" w:hanging="288"/>
      </w:pPr>
      <w:r>
        <w:rPr>
          <w:rFonts w:ascii="Arial" w:hAnsi="Arial"/>
          <w:color w:val="0F7173"/>
          <w:sz w:val="22"/>
        </w:rPr>
        <w:t xml:space="preserve">☐  </w:t>
      </w:r>
      <w:r>
        <w:rPr>
          <w:rFonts w:ascii="Arial" w:hAnsi="Arial"/>
          <w:color w:val="33363E"/>
          <w:sz w:val="20"/>
        </w:rPr>
        <w:t>Submit the iOS build for review</w:t>
      </w:r>
    </w:p>
    <w:p>
      <w:pPr>
        <w:spacing w:after="60"/>
        <w:ind w:left="720"/>
      </w:pPr>
      <w:r>
        <w:rPr>
          <w:rFonts w:ascii="Arial" w:hAnsi="Arial"/>
          <w:i/>
          <w:color w:val="7A8690"/>
          <w:sz w:val="17"/>
        </w:rPr>
        <w:t>One to two weeks is normal.</w:t>
      </w:r>
    </w:p>
    <w:p>
      <w:pPr>
        <w:spacing w:after="40"/>
        <w:ind w:left="432" w:hanging="288"/>
      </w:pPr>
      <w:r>
        <w:rPr>
          <w:rFonts w:ascii="Arial" w:hAnsi="Arial"/>
          <w:color w:val="0F7173"/>
          <w:sz w:val="22"/>
        </w:rPr>
        <w:t xml:space="preserve">☐  </w:t>
      </w:r>
      <w:r>
        <w:rPr>
          <w:rFonts w:ascii="Arial" w:hAnsi="Arial"/>
          <w:color w:val="33363E"/>
          <w:sz w:val="20"/>
        </w:rPr>
        <w:t>Submit the Android build for review</w:t>
      </w:r>
    </w:p>
    <w:p>
      <w:pPr>
        <w:spacing w:after="60"/>
        <w:ind w:left="720"/>
      </w:pPr>
      <w:r>
        <w:rPr>
          <w:rFonts w:ascii="Arial" w:hAnsi="Arial"/>
          <w:i/>
          <w:color w:val="7A8690"/>
          <w:sz w:val="17"/>
        </w:rPr>
        <w:t>Three to seven days is typical.</w:t>
      </w:r>
    </w:p>
    <w:p>
      <w:pPr>
        <w:spacing w:after="40"/>
        <w:ind w:left="432" w:hanging="288"/>
      </w:pPr>
      <w:r>
        <w:rPr>
          <w:rFonts w:ascii="Arial" w:hAnsi="Arial"/>
          <w:color w:val="0F7173"/>
          <w:sz w:val="22"/>
        </w:rPr>
        <w:t xml:space="preserve">☐  </w:t>
      </w:r>
      <w:r>
        <w:rPr>
          <w:rFonts w:ascii="Arial" w:hAnsi="Arial"/>
          <w:color w:val="33363E"/>
          <w:sz w:val="20"/>
        </w:rPr>
        <w:t>Record both submission dates</w:t>
      </w:r>
    </w:p>
    <w:p>
      <w:pPr>
        <w:spacing w:before="240" w:after="60"/>
      </w:pPr>
      <w:r>
        <w:rPr>
          <w:rFonts w:ascii="Arial" w:hAnsi="Arial"/>
          <w:b/>
          <w:color w:val="272932"/>
          <w:sz w:val="22"/>
        </w:rPr>
        <w:t>C.  MONITOR AND RESPOND</w:t>
      </w:r>
    </w:p>
    <w:p>
      <w:pPr>
        <w:spacing w:after="40"/>
        <w:ind w:left="432" w:hanging="288"/>
      </w:pPr>
      <w:r>
        <w:rPr>
          <w:rFonts w:ascii="Arial" w:hAnsi="Arial"/>
          <w:color w:val="0F7173"/>
          <w:sz w:val="22"/>
        </w:rPr>
        <w:t xml:space="preserve">☐  </w:t>
      </w:r>
      <w:r>
        <w:rPr>
          <w:rFonts w:ascii="Arial" w:hAnsi="Arial"/>
          <w:color w:val="33363E"/>
          <w:sz w:val="20"/>
        </w:rPr>
        <w:t>Check review status daily</w:t>
      </w:r>
    </w:p>
    <w:p>
      <w:pPr>
        <w:spacing w:after="40"/>
        <w:ind w:left="432" w:hanging="288"/>
      </w:pPr>
      <w:r>
        <w:rPr>
          <w:rFonts w:ascii="Arial" w:hAnsi="Arial"/>
          <w:color w:val="0F7173"/>
          <w:sz w:val="22"/>
        </w:rPr>
        <w:t xml:space="preserve">☐  </w:t>
      </w:r>
      <w:r>
        <w:rPr>
          <w:rFonts w:ascii="Arial" w:hAnsi="Arial"/>
          <w:color w:val="33363E"/>
          <w:sz w:val="20"/>
        </w:rPr>
        <w:t>Keep two days of capacity free for a rejection response</w:t>
      </w:r>
    </w:p>
    <w:p>
      <w:pPr>
        <w:spacing w:after="60"/>
        <w:ind w:left="720"/>
      </w:pPr>
      <w:r>
        <w:rPr>
          <w:rFonts w:ascii="Arial" w:hAnsi="Arial"/>
          <w:i/>
          <w:color w:val="7A8690"/>
          <w:sz w:val="17"/>
        </w:rPr>
        <w:t>First submissions are usually rejected at least once. Plan for it rather than being surprised by it.</w:t>
      </w:r>
    </w:p>
    <w:p>
      <w:pPr>
        <w:spacing w:after="40"/>
        <w:ind w:left="432" w:hanging="288"/>
      </w:pPr>
      <w:r>
        <w:rPr>
          <w:rFonts w:ascii="Arial" w:hAnsi="Arial"/>
          <w:color w:val="0F7173"/>
          <w:sz w:val="22"/>
        </w:rPr>
        <w:t xml:space="preserve">☐  </w:t>
      </w:r>
      <w:r>
        <w:rPr>
          <w:rFonts w:ascii="Arial" w:hAnsi="Arial"/>
          <w:color w:val="33363E"/>
          <w:sz w:val="20"/>
        </w:rPr>
        <w:t>Common causes: missing demo account, incomplete metadata, age rating mismatch, privacy declarations that do not match behaviour</w:t>
      </w:r>
    </w:p>
    <w:p>
      <w:pPr>
        <w:spacing w:before="160" w:after="60"/>
      </w:pPr>
      <w:r>
        <w:rPr>
          <w:rFonts w:ascii="Arial" w:hAnsi="Arial"/>
          <w:b/>
          <w:color w:val="7A8690"/>
          <w:sz w:val="17"/>
        </w:rPr>
        <w:t>NOTES</w:t>
      </w:r>
    </w:p>
    <w:p>
      <w:pPr>
        <w:spacing w:after="220"/>
        <w:pBdr>
          <w:bottom w:val="single" w:sz="4" w:space="1" w:color="C8D0D6"/>
        </w:pBdr>
      </w:pPr>
    </w:p>
    <w:p>
      <w:pPr>
        <w:spacing w:after="220"/>
        <w:pBdr>
          <w:bottom w:val="single" w:sz="4" w:space="1" w:color="C8D0D6"/>
        </w:pBdr>
      </w:pPr>
    </w:p>
    <w:p>
      <w:pPr>
        <w:spacing w:after="220"/>
        <w:pBdr>
          <w:bottom w:val="single" w:sz="4" w:space="1" w:color="C8D0D6"/>
        </w:pBdr>
      </w:pPr>
    </w:p>
    <w:p>
      <w:pPr>
        <w:spacing w:after="220"/>
        <w:pBdr>
          <w:bottom w:val="single" w:sz="4" w:space="1" w:color="C8D0D6"/>
        </w:pBdr>
      </w:pPr>
    </w:p>
    <w:p>
      <w:r>
        <w:br w:type="page"/>
      </w:r>
    </w:p>
    <w:p>
      <w:pPr>
        <w:spacing w:before="80" w:after="40"/>
      </w:pPr>
      <w:r>
        <w:rPr>
          <w:rFonts w:ascii="Arial" w:hAnsi="Arial"/>
          <w:b/>
          <w:color w:val="272932"/>
          <w:sz w:val="32"/>
        </w:rPr>
        <w:t>APPENDIX · COMMANDS AND HARD-WON RULES</w:t>
      </w:r>
    </w:p>
    <w:p>
      <w:pPr>
        <w:spacing w:before="40" w:after="160"/>
        <w:pBdr>
          <w:bottom w:val="single" w:sz="8" w:space="1" w:color="272932"/>
        </w:pBdr>
      </w:pPr>
    </w:p>
    <w:p>
      <w:pPr>
        <w:spacing w:before="80" w:after="60"/>
      </w:pPr>
      <w:r>
        <w:rPr>
          <w:rFonts w:ascii="Arial" w:hAnsi="Arial"/>
          <w:b/>
          <w:color w:val="272932"/>
          <w:sz w:val="22"/>
        </w:rPr>
        <w:t>COMMANDS YOU WILL REACH FOR</w:t>
      </w:r>
    </w:p>
    <w:p>
      <w:pPr>
        <w:spacing w:after="80"/>
        <w:ind w:left="403" w:hanging="259"/>
      </w:pPr>
      <w:r>
        <w:rPr>
          <w:rFonts w:ascii="Arial" w:hAnsi="Arial"/>
          <w:b/>
          <w:color w:val="0F7173"/>
          <w:sz w:val="20"/>
        </w:rPr>
        <w:t xml:space="preserve">·  </w:t>
      </w:r>
      <w:r>
        <w:rPr>
          <w:rFonts w:ascii="Courier New" w:hAnsi="Courier New"/>
          <w:b/>
          <w:color w:val="272932"/>
          <w:sz w:val="19"/>
        </w:rPr>
        <w:t>npx expo install &lt;pkg&gt;</w:t>
      </w:r>
      <w:r>
        <w:rPr>
          <w:rFonts w:ascii="Arial" w:hAnsi="Arial"/>
          <w:i/>
          <w:color w:val="7A8690"/>
          <w:sz w:val="18"/>
        </w:rPr>
        <w:br/>
        <w:t xml:space="preserve">     Never bare npm install for anything Expo-adjacent. This rule cost four builds on Sep 7.</w:t>
      </w:r>
    </w:p>
    <w:p>
      <w:pPr>
        <w:spacing w:after="80"/>
        <w:ind w:left="403" w:hanging="259"/>
      </w:pPr>
      <w:r>
        <w:rPr>
          <w:rFonts w:ascii="Arial" w:hAnsi="Arial"/>
          <w:b/>
          <w:color w:val="0F7173"/>
          <w:sz w:val="20"/>
        </w:rPr>
        <w:t xml:space="preserve">·  </w:t>
      </w:r>
      <w:r>
        <w:rPr>
          <w:rFonts w:ascii="Courier New" w:hAnsi="Courier New"/>
          <w:b/>
          <w:color w:val="272932"/>
          <w:sz w:val="19"/>
        </w:rPr>
        <w:t>git add -A &amp;&amp; git commit &amp;&amp; git push</w:t>
      </w:r>
      <w:r>
        <w:rPr>
          <w:rFonts w:ascii="Arial" w:hAnsi="Arial"/>
          <w:i/>
          <w:color w:val="7A8690"/>
          <w:sz w:val="18"/>
        </w:rPr>
        <w:br/>
        <w:t xml:space="preserve">     EAS builds from git, not your disk. Uncommitted fix equals invisible fix.</w:t>
      </w:r>
    </w:p>
    <w:p>
      <w:pPr>
        <w:spacing w:after="80"/>
        <w:ind w:left="403" w:hanging="259"/>
      </w:pPr>
      <w:r>
        <w:rPr>
          <w:rFonts w:ascii="Arial" w:hAnsi="Arial"/>
          <w:b/>
          <w:color w:val="0F7173"/>
          <w:sz w:val="20"/>
        </w:rPr>
        <w:t xml:space="preserve">·  </w:t>
      </w:r>
      <w:r>
        <w:rPr>
          <w:rFonts w:ascii="Courier New" w:hAnsi="Courier New"/>
          <w:b/>
          <w:color w:val="272932"/>
          <w:sz w:val="19"/>
        </w:rPr>
        <w:t>eas build --platform ios --profile production</w:t>
      </w:r>
      <w:r>
        <w:rPr>
          <w:rFonts w:ascii="Arial" w:hAnsi="Arial"/>
          <w:i/>
          <w:color w:val="7A8690"/>
          <w:sz w:val="18"/>
        </w:rPr>
        <w:br/>
        <w:t xml:space="preserve">     TestFlight build.</w:t>
      </w:r>
    </w:p>
    <w:p>
      <w:pPr>
        <w:spacing w:after="80"/>
        <w:ind w:left="403" w:hanging="259"/>
      </w:pPr>
      <w:r>
        <w:rPr>
          <w:rFonts w:ascii="Arial" w:hAnsi="Arial"/>
          <w:b/>
          <w:color w:val="0F7173"/>
          <w:sz w:val="20"/>
        </w:rPr>
        <w:t xml:space="preserve">·  </w:t>
      </w:r>
      <w:r>
        <w:rPr>
          <w:rFonts w:ascii="Courier New" w:hAnsi="Courier New"/>
          <w:b/>
          <w:color w:val="272932"/>
          <w:sz w:val="19"/>
        </w:rPr>
        <w:t>eas submit --platform ios --profile production</w:t>
      </w:r>
      <w:r>
        <w:rPr>
          <w:rFonts w:ascii="Arial" w:hAnsi="Arial"/>
          <w:i/>
          <w:color w:val="7A8690"/>
          <w:sz w:val="18"/>
        </w:rPr>
        <w:br/>
        <w:t xml:space="preserve">     Push it to App Store Connect.</w:t>
      </w:r>
    </w:p>
    <w:p>
      <w:pPr>
        <w:spacing w:after="80"/>
        <w:ind w:left="403" w:hanging="259"/>
      </w:pPr>
      <w:r>
        <w:rPr>
          <w:rFonts w:ascii="Arial" w:hAnsi="Arial"/>
          <w:b/>
          <w:color w:val="0F7173"/>
          <w:sz w:val="20"/>
        </w:rPr>
        <w:t xml:space="preserve">·  </w:t>
      </w:r>
      <w:r>
        <w:rPr>
          <w:rFonts w:ascii="Courier New" w:hAnsi="Courier New"/>
          <w:b/>
          <w:color w:val="272932"/>
          <w:sz w:val="19"/>
        </w:rPr>
        <w:t>eas env:list --environment preview</w:t>
      </w:r>
      <w:r>
        <w:rPr>
          <w:rFonts w:ascii="Arial" w:hAnsi="Arial"/>
          <w:i/>
          <w:color w:val="7A8690"/>
          <w:sz w:val="18"/>
        </w:rPr>
        <w:br/>
        <w:t xml:space="preserve">     Confirm build-time variables before you burn a build.</w:t>
      </w:r>
    </w:p>
    <w:p>
      <w:pPr>
        <w:spacing w:after="80"/>
        <w:ind w:left="403" w:hanging="259"/>
      </w:pPr>
      <w:r>
        <w:rPr>
          <w:rFonts w:ascii="Arial" w:hAnsi="Arial"/>
          <w:b/>
          <w:color w:val="0F7173"/>
          <w:sz w:val="20"/>
        </w:rPr>
        <w:t xml:space="preserve">·  </w:t>
      </w:r>
      <w:r>
        <w:rPr>
          <w:rFonts w:ascii="Courier New" w:hAnsi="Courier New"/>
          <w:b/>
          <w:color w:val="272932"/>
          <w:sz w:val="19"/>
        </w:rPr>
        <w:t>eas env:create --scope project --name X --value Y</w:t>
      </w:r>
      <w:r>
        <w:rPr>
          <w:rFonts w:ascii="Arial" w:hAnsi="Arial"/>
          <w:i/>
          <w:color w:val="7A8690"/>
          <w:sz w:val="18"/>
        </w:rPr>
        <w:br/>
        <w:t xml:space="preserve">     Add a build-time variable.</w:t>
      </w:r>
    </w:p>
    <w:p>
      <w:pPr>
        <w:spacing w:after="80"/>
        <w:ind w:left="403" w:hanging="259"/>
      </w:pPr>
      <w:r>
        <w:rPr>
          <w:rFonts w:ascii="Arial" w:hAnsi="Arial"/>
          <w:b/>
          <w:color w:val="0F7173"/>
          <w:sz w:val="20"/>
        </w:rPr>
        <w:t xml:space="preserve">·  </w:t>
      </w:r>
      <w:r>
        <w:rPr>
          <w:rFonts w:ascii="Courier New" w:hAnsi="Courier New"/>
          <w:b/>
          <w:color w:val="272932"/>
          <w:sz w:val="19"/>
        </w:rPr>
        <w:t>eas device:create</w:t>
      </w:r>
      <w:r>
        <w:rPr>
          <w:rFonts w:ascii="Arial" w:hAnsi="Arial"/>
          <w:i/>
          <w:color w:val="7A8690"/>
          <w:sz w:val="18"/>
        </w:rPr>
        <w:br/>
        <w:t xml:space="preserve">     Register a device for ad-hoc builds. Not needed for TestFlight.</w:t>
      </w:r>
    </w:p>
    <w:p>
      <w:pPr>
        <w:spacing w:after="80"/>
        <w:ind w:left="403" w:hanging="259"/>
      </w:pPr>
      <w:r>
        <w:rPr>
          <w:rFonts w:ascii="Arial" w:hAnsi="Arial"/>
          <w:b/>
          <w:color w:val="0F7173"/>
          <w:sz w:val="20"/>
        </w:rPr>
        <w:t xml:space="preserve">·  </w:t>
      </w:r>
      <w:r>
        <w:rPr>
          <w:rFonts w:ascii="Courier New" w:hAnsi="Courier New"/>
          <w:b/>
          <w:color w:val="272932"/>
          <w:sz w:val="19"/>
        </w:rPr>
        <w:t>npx expo install --fix</w:t>
      </w:r>
      <w:r>
        <w:rPr>
          <w:rFonts w:ascii="Arial" w:hAnsi="Arial"/>
          <w:i/>
          <w:color w:val="7A8690"/>
          <w:sz w:val="18"/>
        </w:rPr>
        <w:br/>
        <w:t xml:space="preserve">     Realign every package to the SDK version.</w:t>
      </w:r>
    </w:p>
    <w:p>
      <w:pPr>
        <w:spacing w:before="240" w:after="60"/>
      </w:pPr>
      <w:r>
        <w:rPr>
          <w:rFonts w:ascii="Arial" w:hAnsi="Arial"/>
          <w:b/>
          <w:color w:val="F05D5E"/>
          <w:sz w:val="22"/>
        </w:rPr>
        <w:t>RULES EARNED THE HARD WAY</w:t>
      </w:r>
    </w:p>
    <w:p>
      <w:pPr>
        <w:spacing w:after="80"/>
        <w:ind w:left="432" w:hanging="288"/>
      </w:pPr>
      <w:r>
        <w:rPr>
          <w:rFonts w:ascii="Arial" w:hAnsi="Arial"/>
          <w:b/>
          <w:color w:val="F05D5E"/>
          <w:sz w:val="20"/>
        </w:rPr>
        <w:t xml:space="preserve">1.  </w:t>
      </w:r>
      <w:r>
        <w:rPr>
          <w:rFonts w:ascii="Arial" w:hAnsi="Arial"/>
          <w:color w:val="33363E"/>
          <w:sz w:val="19"/>
        </w:rPr>
        <w:t>Never bare npm install for Expo packages. A plain install pulled babel-preset-expo 57 into an SDK 54 project and cost four builds.</w:t>
      </w:r>
    </w:p>
    <w:p>
      <w:pPr>
        <w:spacing w:after="80"/>
        <w:ind w:left="432" w:hanging="288"/>
      </w:pPr>
      <w:r>
        <w:rPr>
          <w:rFonts w:ascii="Arial" w:hAnsi="Arial"/>
          <w:b/>
          <w:color w:val="F05D5E"/>
          <w:sz w:val="20"/>
        </w:rPr>
        <w:t xml:space="preserve">2.  </w:t>
      </w:r>
      <w:r>
        <w:rPr>
          <w:rFonts w:ascii="Arial" w:hAnsi="Arial"/>
          <w:color w:val="33363E"/>
          <w:sz w:val="19"/>
        </w:rPr>
        <w:t>Commit and push before every EAS build. One full cycle was burned proving this.</w:t>
      </w:r>
    </w:p>
    <w:p>
      <w:pPr>
        <w:spacing w:after="80"/>
        <w:ind w:left="432" w:hanging="288"/>
      </w:pPr>
      <w:r>
        <w:rPr>
          <w:rFonts w:ascii="Arial" w:hAnsi="Arial"/>
          <w:b/>
          <w:color w:val="F05D5E"/>
          <w:sz w:val="20"/>
        </w:rPr>
        <w:t xml:space="preserve">3.  </w:t>
      </w:r>
      <w:r>
        <w:rPr>
          <w:rFonts w:ascii="Arial" w:hAnsi="Arial"/>
          <w:color w:val="33363E"/>
          <w:sz w:val="19"/>
        </w:rPr>
        <w:t>When one syntax error appears, grep the whole codebase for that pattern before rebuilding. The same mistake was sitting in four files.</w:t>
      </w:r>
    </w:p>
    <w:p>
      <w:pPr>
        <w:spacing w:after="80"/>
        <w:ind w:left="432" w:hanging="288"/>
      </w:pPr>
      <w:r>
        <w:rPr>
          <w:rFonts w:ascii="Arial" w:hAnsi="Arial"/>
          <w:b/>
          <w:color w:val="F05D5E"/>
          <w:sz w:val="20"/>
        </w:rPr>
        <w:t xml:space="preserve">4.  </w:t>
      </w:r>
      <w:r>
        <w:rPr>
          <w:rFonts w:ascii="Arial" w:hAnsi="Arial"/>
          <w:color w:val="33363E"/>
          <w:sz w:val="19"/>
        </w:rPr>
        <w:t>Say yes to every EAS "generate a new…" prompt. One no drops you into manual certificate mode.</w:t>
      </w:r>
    </w:p>
    <w:p>
      <w:pPr>
        <w:spacing w:after="80"/>
        <w:ind w:left="432" w:hanging="288"/>
      </w:pPr>
      <w:r>
        <w:rPr>
          <w:rFonts w:ascii="Arial" w:hAnsi="Arial"/>
          <w:b/>
          <w:color w:val="F05D5E"/>
          <w:sz w:val="20"/>
        </w:rPr>
        <w:t xml:space="preserve">5.  </w:t>
      </w:r>
      <w:r>
        <w:rPr>
          <w:rFonts w:ascii="Arial" w:hAnsi="Arial"/>
          <w:color w:val="33363E"/>
          <w:sz w:val="19"/>
        </w:rPr>
        <w:t>Environment variables compile in at build time. .env.local is gitignored and never reaches the builder.</w:t>
      </w:r>
    </w:p>
    <w:p>
      <w:pPr>
        <w:spacing w:after="80"/>
        <w:ind w:left="432" w:hanging="288"/>
      </w:pPr>
      <w:r>
        <w:rPr>
          <w:rFonts w:ascii="Arial" w:hAnsi="Arial"/>
          <w:b/>
          <w:color w:val="F05D5E"/>
          <w:sz w:val="20"/>
        </w:rPr>
        <w:t xml:space="preserve">6.  </w:t>
      </w:r>
      <w:r>
        <w:rPr>
          <w:rFonts w:ascii="Arial" w:hAnsi="Arial"/>
          <w:color w:val="33363E"/>
          <w:sz w:val="19"/>
        </w:rPr>
        <w:t>A silently-ignored config looks exactly like a fix that did not work. Verify the option actually belongs to the tool you are configuring.</w:t>
      </w:r>
    </w:p>
    <w:p>
      <w:pPr>
        <w:spacing w:after="80"/>
        <w:ind w:left="432" w:hanging="288"/>
      </w:pPr>
      <w:r>
        <w:rPr>
          <w:rFonts w:ascii="Arial" w:hAnsi="Arial"/>
          <w:b/>
          <w:color w:val="F05D5E"/>
          <w:sz w:val="20"/>
        </w:rPr>
        <w:t xml:space="preserve">7.  </w:t>
      </w:r>
      <w:r>
        <w:rPr>
          <w:rFonts w:ascii="Arial" w:hAnsi="Arial"/>
          <w:color w:val="33363E"/>
          <w:sz w:val="19"/>
        </w:rPr>
        <w:t>In zsh use ${(P)VAR}, not ${!VAR}. The exclamation mark triggers history expansion.</w:t>
      </w:r>
    </w:p>
    <w:p>
      <w:pPr>
        <w:spacing w:before="40" w:after="160"/>
        <w:pBdr>
          <w:bottom w:val="single" w:sz="12" w:space="1" w:color="272932"/>
        </w:pBdr>
      </w:pPr>
    </w:p>
    <w:p>
      <w:pPr>
        <w:jc w:val="center"/>
      </w:pPr>
      <w:r>
        <w:rPr>
          <w:rFonts w:ascii="Arial" w:hAnsi="Arial"/>
          <w:color w:val="7A8690"/>
          <w:sz w:val="17"/>
        </w:rPr>
        <w:t>CONFIDENTIAL — INTERNAL USE ONLY  ·  Sequins  ·  The Bradley Project LLC  ·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color w:val="3336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