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FDB2" w14:textId="2B2B115A" w:rsidR="004C3951" w:rsidRDefault="004C3951" w:rsidP="004C3951">
      <w:pPr>
        <w:jc w:val="center"/>
        <w:rPr>
          <w:lang w:val="en-US"/>
        </w:rPr>
      </w:pPr>
      <w:r w:rsidRPr="006B4D02">
        <w:rPr>
          <w:lang w:val="en-US"/>
        </w:rPr>
        <w:t>Question &amp; Answers</w:t>
      </w:r>
    </w:p>
    <w:p w14:paraId="2E45615E" w14:textId="72BFAAE5" w:rsidR="00BA0508" w:rsidRPr="00B41061" w:rsidRDefault="0078188C" w:rsidP="00BA0508">
      <w:pPr>
        <w:pStyle w:val="ListeParagraf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Estimate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power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of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skewness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test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for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normality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against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symmetric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gramStart"/>
      <w:r w:rsidRPr="00B41061">
        <w:rPr>
          <w:rFonts w:ascii="Times New Roman" w:eastAsia="CMR10" w:hAnsi="Times New Roman" w:cs="Times New Roman"/>
          <w:sz w:val="20"/>
          <w:szCs w:val="20"/>
        </w:rPr>
        <w:t>Beta(</w:t>
      </w:r>
      <w:proofErr w:type="gramEnd"/>
      <w:r w:rsidRPr="00B41061">
        <w:rPr>
          <w:rFonts w:ascii="Times New Roman" w:eastAsia="CMMI10" w:hAnsi="Times New Roman" w:cs="Times New Roman"/>
          <w:i/>
          <w:iCs/>
          <w:sz w:val="20"/>
          <w:szCs w:val="20"/>
        </w:rPr>
        <w:t>α, α</w:t>
      </w:r>
      <w:r w:rsidRPr="00B41061">
        <w:rPr>
          <w:rFonts w:ascii="Times New Roman" w:eastAsia="CMR10" w:hAnsi="Times New Roman" w:cs="Times New Roman"/>
          <w:sz w:val="20"/>
          <w:szCs w:val="20"/>
        </w:rPr>
        <w:t xml:space="preserve">)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distributions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and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comment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on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results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>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390"/>
        <w:gridCol w:w="3616"/>
      </w:tblGrid>
      <w:tr w:rsidR="0078188C" w:rsidRPr="00BA0508" w14:paraId="1FA655FD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E55D2" w14:textId="1A8DC53C" w:rsidR="0078188C" w:rsidRPr="00BA0508" w:rsidRDefault="0078188C" w:rsidP="0078188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Codes</w:t>
            </w:r>
            <w:proofErr w:type="spellEnd"/>
            <w:r w:rsidR="00B41061">
              <w:rPr>
                <w:rFonts w:ascii="Calibri" w:eastAsia="Times New Roman" w:hAnsi="Calibri" w:cs="Calibri"/>
                <w:lang w:eastAsia="tr-TR"/>
              </w:rPr>
              <w:t xml:space="preserve"> &amp; </w:t>
            </w:r>
            <w:proofErr w:type="spellStart"/>
            <w:r w:rsidR="00B41061">
              <w:rPr>
                <w:rFonts w:ascii="Calibri" w:eastAsia="Times New Roman" w:hAnsi="Calibri" w:cs="Calibri"/>
                <w:lang w:eastAsia="tr-TR"/>
              </w:rPr>
              <w:t>Explanation</w:t>
            </w:r>
            <w:proofErr w:type="spellEnd"/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F1A07" w14:textId="52E9BF80" w:rsidR="0078188C" w:rsidRPr="00BA0508" w:rsidRDefault="00B41061" w:rsidP="0078188C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Discussion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applicable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>)</w:t>
            </w:r>
          </w:p>
        </w:tc>
      </w:tr>
      <w:tr w:rsidR="00BA0508" w:rsidRPr="00BA0508" w14:paraId="4B2617C7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210"/>
            </w:tblGrid>
            <w:tr w:rsidR="00BA0508" w:rsidRPr="00BA0508" w14:paraId="67D74BA6" w14:textId="77777777">
              <w:tc>
                <w:tcPr>
                  <w:tcW w:w="1076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3D88EA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```{r}</w:t>
                  </w:r>
                </w:p>
                <w:p w14:paraId="12BA4B78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#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Skewness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Function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</w:p>
                <w:p w14:paraId="0FEDFD48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sk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function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(x) {</w:t>
                  </w:r>
                </w:p>
                <w:p w14:paraId="381A7FF5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#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Skewness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Formula</w:t>
                  </w:r>
                </w:p>
                <w:p w14:paraId="6BABBACF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xbar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mean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(x)</w:t>
                  </w:r>
                </w:p>
                <w:p w14:paraId="362A8B1D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3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mean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((x 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xbar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)^3)</w:t>
                  </w:r>
                </w:p>
                <w:p w14:paraId="1927B160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2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mean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((x 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xbar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)^2)</w:t>
                  </w:r>
                </w:p>
                <w:p w14:paraId="22CC818D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return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 m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3 / m2^1.5 )</w:t>
                  </w:r>
                </w:p>
                <w:p w14:paraId="1A92B140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}</w:t>
                  </w:r>
                </w:p>
                <w:p w14:paraId="08A6B27B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```</w:t>
                  </w:r>
                </w:p>
                <w:p w14:paraId="7E19BE12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br/>
                    <w:t>```{r}</w:t>
                  </w:r>
                </w:p>
                <w:p w14:paraId="3C9DAAE1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alpha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&lt;- 0.1 #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To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estimate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power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need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trustable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alpha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value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</w:p>
                <w:p w14:paraId="07B15AC6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n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&lt;- 300 #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Sample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Size  </w:t>
                  </w:r>
                </w:p>
                <w:p w14:paraId="39F41A06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&lt;- 2500 # Size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numeric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table</w:t>
                  </w:r>
                  <w:proofErr w:type="spellEnd"/>
                </w:p>
                <w:p w14:paraId="64972594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ab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&lt;- 1:10 # Beta Distribution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Trials</w:t>
                  </w:r>
                  <w:proofErr w:type="spellEnd"/>
                </w:p>
                <w:p w14:paraId="158990F6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N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length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(ab) #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Length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of beta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distribution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trials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</w:p>
                <w:p w14:paraId="598AD9F3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pwr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numeric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(N)</w:t>
                  </w:r>
                </w:p>
                <w:p w14:paraId="3ED81C0A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cv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qnorm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(1 -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alpha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/2, 0,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sqrt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(6 * (n - 2)/((n + 1) *  (n +3)))) #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coefficent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of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variation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this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will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give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us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values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that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are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taken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from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normal as a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relative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standard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dispersion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of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distribution</w:t>
                  </w:r>
                  <w:proofErr w:type="spellEnd"/>
                </w:p>
                <w:p w14:paraId="03B88088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 </w:t>
                  </w:r>
                </w:p>
                <w:p w14:paraId="58278D2A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for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(j in 1:N) {</w:t>
                  </w:r>
                </w:p>
                <w:p w14:paraId="005F6119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ab[j]</w:t>
                  </w:r>
                </w:p>
                <w:p w14:paraId="661CB194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sktests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numeric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(m)</w:t>
                  </w:r>
                </w:p>
                <w:p w14:paraId="75D56F21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for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(i in 1:m) {</w:t>
                  </w:r>
                </w:p>
                <w:p w14:paraId="18153097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x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rbeta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(n, a, a) # As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skewness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is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best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in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same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alpha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and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beta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parameters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,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both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are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selected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equal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because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mean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is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always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equal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to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0.5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from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alpha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/ 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alpha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*2)  </w:t>
                  </w:r>
                </w:p>
                <w:p w14:paraId="7FF5BE09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sktests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[i]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as.integer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abs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sk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(x)) &gt;= cv) </w:t>
                  </w:r>
                </w:p>
                <w:p w14:paraId="11884D6B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}</w:t>
                  </w:r>
                </w:p>
                <w:p w14:paraId="350EB5F2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pwr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[j]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mean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sktests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)</w:t>
                  </w:r>
                </w:p>
                <w:p w14:paraId="1066E7F9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}</w:t>
                  </w:r>
                </w:p>
                <w:p w14:paraId="56DDF3E1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pwr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1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rev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pwr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)</w:t>
                  </w:r>
                </w:p>
                <w:p w14:paraId="1BE1CFF7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 </w:t>
                  </w:r>
                </w:p>
                <w:p w14:paraId="325987EF" w14:textId="6C647EE5" w:rsidR="0078188C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```</w:t>
                  </w:r>
                  <w:r w:rsidR="00B41061">
                    <w:rPr>
                      <w:rFonts w:ascii="Calibri" w:eastAsia="Times New Roman" w:hAnsi="Calibri" w:cs="Calibri"/>
                      <w:lang w:eastAsia="tr-TR"/>
                    </w:rPr>
                    <w:br/>
                  </w:r>
                </w:p>
                <w:p w14:paraId="0C14EE51" w14:textId="77777777" w:rsidR="0078188C" w:rsidRDefault="0078188C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</w:p>
                <w:p w14:paraId="67D358D6" w14:textId="77777777" w:rsidR="0078188C" w:rsidRDefault="0078188C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</w:p>
                <w:p w14:paraId="40F3E64F" w14:textId="153D32D2" w:rsidR="0078188C" w:rsidRPr="00BA0508" w:rsidRDefault="0078188C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</w:p>
              </w:tc>
            </w:tr>
          </w:tbl>
          <w:p w14:paraId="497E0F2C" w14:textId="77777777" w:rsidR="00BA0508" w:rsidRPr="00BA0508" w:rsidRDefault="00BA0508" w:rsidP="00BA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0AC8B" w14:textId="77777777" w:rsidR="0019629F" w:rsidRPr="0019629F" w:rsidRDefault="00BA0508" w:rsidP="0019629F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Normality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tests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are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concluded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for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detect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whether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there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are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some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non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-normal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behavior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in a data set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with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sample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size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no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less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than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100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with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certain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exceptions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on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some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tests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that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will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go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lower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down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50 </w:t>
            </w:r>
            <w:proofErr w:type="spellStart"/>
            <w:proofErr w:type="gram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samples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proofErr w:type="gram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>with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extreme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non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normality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), but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preferred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behavior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is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apply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test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large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data set.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Otherwise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,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one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might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think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using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non-parametric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methods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with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no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need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use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normality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 w:rsidRPr="0019629F">
              <w:rPr>
                <w:rFonts w:ascii="Calibri" w:eastAsia="Times New Roman" w:hAnsi="Calibri" w:cs="Calibri"/>
                <w:lang w:eastAsia="tr-TR"/>
              </w:rPr>
              <w:t>power</w:t>
            </w:r>
            <w:proofErr w:type="spellEnd"/>
            <w:r w:rsidR="0019629F" w:rsidRPr="0019629F">
              <w:rPr>
                <w:rFonts w:ascii="Calibri" w:eastAsia="Times New Roman" w:hAnsi="Calibri" w:cs="Calibri"/>
                <w:lang w:eastAsia="tr-TR"/>
              </w:rPr>
              <w:t xml:space="preserve">. </w:t>
            </w:r>
          </w:p>
          <w:p w14:paraId="591809AA" w14:textId="77777777" w:rsidR="0019629F" w:rsidRPr="0019629F" w:rsidRDefault="0019629F" w:rsidP="0019629F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  <w:p w14:paraId="0A37AF4E" w14:textId="77777777" w:rsidR="0019629F" w:rsidRPr="0019629F" w:rsidRDefault="0019629F" w:rsidP="0019629F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  <w:p w14:paraId="0418EC18" w14:textId="154CF012" w:rsidR="00BA0508" w:rsidRPr="00BA0508" w:rsidRDefault="0019629F" w:rsidP="0019629F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Power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scores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normality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test is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determined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with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scores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taken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from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tests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such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as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kolmogorov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-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smirnov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or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Shapiro-Wilk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W test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these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tests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ara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some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normality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tests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,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and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by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these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tests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can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after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visualization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gramStart"/>
            <w:r w:rsidRPr="0019629F">
              <w:rPr>
                <w:rFonts w:ascii="Calibri" w:eastAsia="Times New Roman" w:hAnsi="Calibri" w:cs="Calibri"/>
                <w:lang w:eastAsia="tr-TR"/>
              </w:rPr>
              <w:t>data</w:t>
            </w:r>
            <w:proofErr w:type="gram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with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density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plots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,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box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plots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or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so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understand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if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score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is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low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see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,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which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part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plot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has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discrepancies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with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normality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.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These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power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test is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important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for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one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other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thing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and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with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that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thing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it can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also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be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altered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.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That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being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said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that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thing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is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scale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gramStart"/>
            <w:r w:rsidRPr="0019629F">
              <w:rPr>
                <w:rFonts w:ascii="Calibri" w:eastAsia="Times New Roman" w:hAnsi="Calibri" w:cs="Calibri"/>
                <w:lang w:eastAsia="tr-TR"/>
              </w:rPr>
              <w:t>data</w:t>
            </w:r>
            <w:proofErr w:type="gram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(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one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can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change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it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squares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-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logs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etc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) in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such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a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way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that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find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a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higher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score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and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better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scored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19629F">
              <w:rPr>
                <w:rFonts w:ascii="Calibri" w:eastAsia="Times New Roman" w:hAnsi="Calibri" w:cs="Calibri"/>
                <w:lang w:eastAsia="tr-TR"/>
              </w:rPr>
              <w:t>normality</w:t>
            </w:r>
            <w:proofErr w:type="spellEnd"/>
            <w:r w:rsidRPr="0019629F">
              <w:rPr>
                <w:rFonts w:ascii="Calibri" w:eastAsia="Times New Roman" w:hAnsi="Calibri" w:cs="Calibri"/>
                <w:lang w:eastAsia="tr-TR"/>
              </w:rPr>
              <w:t xml:space="preserve"> test.</w:t>
            </w:r>
          </w:p>
        </w:tc>
      </w:tr>
      <w:tr w:rsidR="00BA0508" w:rsidRPr="00BA0508" w14:paraId="34EAAA80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210"/>
            </w:tblGrid>
            <w:tr w:rsidR="00BA0508" w:rsidRPr="00BA0508" w14:paraId="0CA39304" w14:textId="77777777">
              <w:tc>
                <w:tcPr>
                  <w:tcW w:w="56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F6B1CF0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lastRenderedPageBreak/>
                    <w:t>```{r}</w:t>
                  </w:r>
                </w:p>
                <w:p w14:paraId="1B41EF64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alpha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&lt;- 0.1</w:t>
                  </w:r>
                </w:p>
                <w:p w14:paraId="4B899EC0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n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&lt;- 30</w:t>
                  </w:r>
                </w:p>
                <w:p w14:paraId="799C1A44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&lt;- 2500</w:t>
                  </w:r>
                </w:p>
                <w:p w14:paraId="74A89FD5" w14:textId="124A8410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df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c(1:5,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seq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(10, 50, 10))</w:t>
                  </w:r>
                </w:p>
                <w:p w14:paraId="04089569" w14:textId="082E6F1C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N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length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df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)</w:t>
                  </w:r>
                </w:p>
                <w:p w14:paraId="58588754" w14:textId="13618EC8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pwr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numeric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(N)</w:t>
                  </w:r>
                </w:p>
                <w:p w14:paraId="574C8578" w14:textId="6AF459A0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cv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qnorm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(1 -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alpha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/2, 0,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sqrt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(6 * (n - 2)/((n + 1) *(n + 3))))</w:t>
                  </w:r>
                </w:p>
                <w:p w14:paraId="2DA93246" w14:textId="47ACD3CF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for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(j in 1:N) {</w:t>
                  </w:r>
                </w:p>
                <w:p w14:paraId="4EFA6D90" w14:textId="49D71080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nu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df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[j]</w:t>
                  </w:r>
                </w:p>
                <w:p w14:paraId="784A07BF" w14:textId="223025BE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sktests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numeric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(m)</w:t>
                  </w:r>
                </w:p>
                <w:p w14:paraId="4B1833CE" w14:textId="5D7E424D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for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(i in 1:m) {</w:t>
                  </w:r>
                </w:p>
                <w:p w14:paraId="7A8844C4" w14:textId="4F299B2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x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(n,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df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= nu)</w:t>
                  </w:r>
                </w:p>
                <w:p w14:paraId="58C318B9" w14:textId="5FAC5582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sktests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[i]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as.integer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abs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sk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(x)) &gt;= cv)</w:t>
                  </w:r>
                </w:p>
                <w:p w14:paraId="4F98656C" w14:textId="46C4C8FA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}</w:t>
                  </w:r>
                </w:p>
                <w:p w14:paraId="2477AF83" w14:textId="1109B7C9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pwr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[j]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mean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sktests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)</w:t>
                  </w:r>
                </w:p>
                <w:p w14:paraId="1E94EED0" w14:textId="54F58F1C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}</w:t>
                  </w:r>
                </w:p>
                <w:p w14:paraId="529A5A35" w14:textId="6FC07113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 </w:t>
                  </w:r>
                </w:p>
                <w:p w14:paraId="06838963" w14:textId="5815D5EC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data.frame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df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,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pwr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)</w:t>
                  </w:r>
                </w:p>
                <w:p w14:paraId="7F3A3E2D" w14:textId="00D796B6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rbind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df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, pwr,pwr1) </w:t>
                  </w:r>
                </w:p>
                <w:p w14:paraId="787052C9" w14:textId="1841E45B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&lt;-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as.data.frame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(r)</w:t>
                  </w:r>
                </w:p>
                <w:p w14:paraId="0824CE67" w14:textId="50CF2B99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rownames</w:t>
                  </w:r>
                  <w:proofErr w:type="spellEnd"/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(r) &lt;- c('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df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','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Heavy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Tailed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','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Light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Tailed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')</w:t>
                  </w:r>
                </w:p>
                <w:p w14:paraId="070EEFC2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</w:t>
                  </w:r>
                  <w:proofErr w:type="gramEnd"/>
                </w:p>
                <w:p w14:paraId="63108AA4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```</w:t>
                  </w:r>
                </w:p>
              </w:tc>
            </w:tr>
          </w:tbl>
          <w:p w14:paraId="7A4BC755" w14:textId="77777777" w:rsidR="00BA0508" w:rsidRPr="00BA0508" w:rsidRDefault="00BA0508" w:rsidP="00BA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344E4" w14:textId="06954A73" w:rsid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  <w:proofErr w:type="spellStart"/>
            <w:r w:rsidR="00B41061">
              <w:rPr>
                <w:rFonts w:ascii="Calibri" w:eastAsia="Times New Roman" w:hAnsi="Calibri" w:cs="Calibri"/>
                <w:lang w:eastAsia="tr-TR"/>
              </w:rPr>
              <w:t>Power</w:t>
            </w:r>
            <w:proofErr w:type="spellEnd"/>
            <w:r w:rsidR="00B4106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B41061">
              <w:rPr>
                <w:rFonts w:ascii="Calibri" w:eastAsia="Times New Roman" w:hAnsi="Calibri" w:cs="Calibri"/>
                <w:lang w:eastAsia="tr-TR"/>
              </w:rPr>
              <w:t>decrease</w:t>
            </w:r>
            <w:r w:rsidR="0019629F">
              <w:rPr>
                <w:rFonts w:ascii="Calibri" w:eastAsia="Times New Roman" w:hAnsi="Calibri" w:cs="Calibri"/>
                <w:lang w:eastAsia="tr-TR"/>
              </w:rPr>
              <w:t>s</w:t>
            </w:r>
            <w:proofErr w:type="spellEnd"/>
            <w:r w:rsidR="0019629F">
              <w:rPr>
                <w:rFonts w:ascii="Calibri" w:eastAsia="Times New Roman" w:hAnsi="Calibri" w:cs="Calibri"/>
                <w:lang w:eastAsia="tr-TR"/>
              </w:rPr>
              <w:t xml:space="preserve"> as </w:t>
            </w:r>
            <w:proofErr w:type="spellStart"/>
            <w:r w:rsidR="0019629F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>
              <w:rPr>
                <w:rFonts w:ascii="Calibri" w:eastAsia="Times New Roman" w:hAnsi="Calibri" w:cs="Calibri"/>
                <w:lang w:eastAsia="tr-TR"/>
              </w:rPr>
              <w:t>increase</w:t>
            </w:r>
            <w:proofErr w:type="spellEnd"/>
            <w:r w:rsid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>
              <w:rPr>
                <w:rFonts w:ascii="Calibri" w:eastAsia="Times New Roman" w:hAnsi="Calibri" w:cs="Calibri"/>
                <w:lang w:eastAsia="tr-TR"/>
              </w:rPr>
              <w:t>parameters</w:t>
            </w:r>
            <w:proofErr w:type="spellEnd"/>
            <w:r w:rsidR="0019629F">
              <w:rPr>
                <w:rFonts w:ascii="Calibri" w:eastAsia="Times New Roman" w:hAnsi="Calibri" w:cs="Calibri"/>
                <w:lang w:eastAsia="tr-TR"/>
              </w:rPr>
              <w:t xml:space="preserve"> of beta </w:t>
            </w:r>
            <w:proofErr w:type="spellStart"/>
            <w:r w:rsidR="0019629F">
              <w:rPr>
                <w:rFonts w:ascii="Calibri" w:eastAsia="Times New Roman" w:hAnsi="Calibri" w:cs="Calibri"/>
                <w:lang w:eastAsia="tr-TR"/>
              </w:rPr>
              <w:t>distributions</w:t>
            </w:r>
            <w:proofErr w:type="spellEnd"/>
            <w:r w:rsidR="0019629F">
              <w:rPr>
                <w:rFonts w:ascii="Calibri" w:eastAsia="Times New Roman" w:hAnsi="Calibri" w:cs="Calibri"/>
                <w:lang w:eastAsia="tr-TR"/>
              </w:rPr>
              <w:t>. (</w:t>
            </w:r>
            <w:proofErr w:type="spellStart"/>
            <w:r w:rsidR="0019629F">
              <w:rPr>
                <w:rFonts w:ascii="Calibri" w:eastAsia="Times New Roman" w:hAnsi="Calibri" w:cs="Calibri"/>
                <w:lang w:eastAsia="tr-TR"/>
              </w:rPr>
              <w:t>Order</w:t>
            </w:r>
            <w:proofErr w:type="spellEnd"/>
            <w:r w:rsidR="0019629F"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 w:rsidR="0019629F">
              <w:rPr>
                <w:rFonts w:ascii="Calibri" w:eastAsia="Times New Roman" w:hAnsi="Calibri" w:cs="Calibri"/>
                <w:lang w:eastAsia="tr-TR"/>
              </w:rPr>
              <w:t>light</w:t>
            </w:r>
            <w:proofErr w:type="spellEnd"/>
            <w:r w:rsidR="0019629F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19629F">
              <w:rPr>
                <w:rFonts w:ascii="Calibri" w:eastAsia="Times New Roman" w:hAnsi="Calibri" w:cs="Calibri"/>
                <w:lang w:eastAsia="tr-TR"/>
              </w:rPr>
              <w:t>tailed</w:t>
            </w:r>
            <w:proofErr w:type="spellEnd"/>
            <w:r w:rsidR="0019629F">
              <w:rPr>
                <w:rFonts w:ascii="Calibri" w:eastAsia="Times New Roman" w:hAnsi="Calibri" w:cs="Calibri"/>
                <w:lang w:eastAsia="tr-TR"/>
              </w:rPr>
              <w:t xml:space="preserve"> is </w:t>
            </w:r>
            <w:proofErr w:type="spellStart"/>
            <w:r w:rsidR="0019629F">
              <w:rPr>
                <w:rFonts w:ascii="Calibri" w:eastAsia="Times New Roman" w:hAnsi="Calibri" w:cs="Calibri"/>
                <w:lang w:eastAsia="tr-TR"/>
              </w:rPr>
              <w:t>reversed</w:t>
            </w:r>
            <w:proofErr w:type="spellEnd"/>
            <w:proofErr w:type="gramStart"/>
            <w:r w:rsidR="0019629F">
              <w:rPr>
                <w:rFonts w:ascii="Calibri" w:eastAsia="Times New Roman" w:hAnsi="Calibri" w:cs="Calibri"/>
                <w:lang w:eastAsia="tr-TR"/>
              </w:rPr>
              <w:t>. )</w:t>
            </w:r>
            <w:proofErr w:type="gramEnd"/>
          </w:p>
          <w:p w14:paraId="2855DB85" w14:textId="73A64723" w:rsidR="0019629F" w:rsidRDefault="0019629F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It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is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also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important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mention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that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when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degree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freedom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is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low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achieve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more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power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which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can be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resulted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from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formula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skewness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test is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positevely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correlated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with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kurtosis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>.</w:t>
            </w:r>
          </w:p>
          <w:p w14:paraId="482B01A3" w14:textId="31B15C4A" w:rsidR="0019629F" w:rsidRPr="00BA0508" w:rsidRDefault="0019629F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noProof/>
                <w:lang w:eastAsia="tr-TR"/>
              </w:rPr>
              <w:drawing>
                <wp:anchor distT="0" distB="0" distL="114300" distR="114300" simplePos="0" relativeHeight="251659264" behindDoc="0" locked="0" layoutInCell="1" allowOverlap="1" wp14:anchorId="4A2352AF" wp14:editId="6D9A44CE">
                  <wp:simplePos x="0" y="0"/>
                  <wp:positionH relativeFrom="column">
                    <wp:posOffset>45176</wp:posOffset>
                  </wp:positionH>
                  <wp:positionV relativeFrom="paragraph">
                    <wp:posOffset>208371</wp:posOffset>
                  </wp:positionV>
                  <wp:extent cx="2049145" cy="2492375"/>
                  <wp:effectExtent l="0" t="0" r="8255" b="3175"/>
                  <wp:wrapNone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145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3E4F95B" w14:textId="71166CE0" w:rsidR="0078188C" w:rsidRDefault="0078188C">
      <w:r>
        <w:br w:type="page"/>
      </w:r>
    </w:p>
    <w:p w14:paraId="0128EE08" w14:textId="77777777" w:rsidR="0078188C" w:rsidRPr="00B41061" w:rsidRDefault="0078188C" w:rsidP="0078188C">
      <w:pPr>
        <w:pStyle w:val="ListeParagraf"/>
        <w:numPr>
          <w:ilvl w:val="0"/>
          <w:numId w:val="4"/>
        </w:numPr>
        <w:spacing w:line="240" w:lineRule="auto"/>
        <w:rPr>
          <w:rFonts w:ascii="Times New Roman" w:eastAsia="CMR10" w:hAnsi="Times New Roman" w:cs="Times New Roman"/>
          <w:sz w:val="20"/>
          <w:szCs w:val="20"/>
        </w:rPr>
      </w:pP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lastRenderedPageBreak/>
        <w:t>Conduct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an MC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study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to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estimate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coverage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probabilities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of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standard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normal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bootstrap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confidence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interval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and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basic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bootstrap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confidence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interval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.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For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this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purpose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,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sample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from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i) a normal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population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and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also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from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ii) a </w:t>
      </w:r>
      <w:r w:rsidRPr="00B41061">
        <w:rPr>
          <w:rFonts w:ascii="Times New Roman" w:eastAsia="CMMI10" w:hAnsi="Times New Roman" w:cs="Times New Roman"/>
          <w:i/>
          <w:iCs/>
          <w:sz w:val="20"/>
          <w:szCs w:val="20"/>
        </w:rPr>
        <w:t>χ</w:t>
      </w:r>
      <w:r w:rsidRPr="00B41061">
        <w:rPr>
          <w:rFonts w:ascii="Times New Roman" w:eastAsia="CMR7" w:hAnsi="Times New Roman" w:cs="Times New Roman"/>
          <w:sz w:val="20"/>
          <w:szCs w:val="20"/>
          <w:vertAlign w:val="superscript"/>
        </w:rPr>
        <w:t>2</w:t>
      </w:r>
      <w:r w:rsidRPr="00B41061">
        <w:rPr>
          <w:rFonts w:ascii="Times New Roman" w:eastAsia="CMR10" w:hAnsi="Times New Roman" w:cs="Times New Roman"/>
          <w:sz w:val="20"/>
          <w:szCs w:val="20"/>
        </w:rPr>
        <w:t xml:space="preserve">(5)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distribution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and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check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empirical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coverage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rates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for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i)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sample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mean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and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for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ii)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sample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skewness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statistic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.  </w:t>
      </w:r>
    </w:p>
    <w:p w14:paraId="045BB8AD" w14:textId="18274C97" w:rsidR="0078188C" w:rsidRDefault="0078188C" w:rsidP="0078188C">
      <w:r>
        <w:t xml:space="preserve">2.A: </w:t>
      </w:r>
      <w:r w:rsidR="00B41061">
        <w:t xml:space="preserve">Normal </w:t>
      </w:r>
      <w:proofErr w:type="spellStart"/>
      <w:r w:rsidR="00B41061">
        <w:t>Population</w:t>
      </w:r>
      <w:proofErr w:type="spellEnd"/>
      <w:r w:rsidR="00B41061">
        <w:t xml:space="preserve"> | Basic &amp; Standard | </w:t>
      </w:r>
      <w:proofErr w:type="spellStart"/>
      <w:r w:rsidR="00B41061">
        <w:t>Mean</w:t>
      </w:r>
      <w:proofErr w:type="spellEnd"/>
      <w:r w:rsidR="00B41061">
        <w:t xml:space="preserve"> &amp; </w:t>
      </w:r>
      <w:proofErr w:type="spellStart"/>
      <w:r w:rsidR="00B41061">
        <w:t>Skewness</w:t>
      </w:r>
      <w:proofErr w:type="spellEnd"/>
      <w:r w:rsidR="00B41061">
        <w:br/>
        <w:t xml:space="preserve">2.B: </w:t>
      </w:r>
      <w:r w:rsidR="00B41061" w:rsidRPr="00B41061">
        <w:t xml:space="preserve">χ2(5) </w:t>
      </w:r>
      <w:r w:rsidR="00B41061">
        <w:t>D</w:t>
      </w:r>
      <w:r w:rsidR="00B41061" w:rsidRPr="00B41061">
        <w:t>istribution</w:t>
      </w:r>
      <w:r w:rsidR="00B41061">
        <w:t xml:space="preserve"> | Basic &amp; Standard | </w:t>
      </w:r>
      <w:proofErr w:type="spellStart"/>
      <w:r w:rsidR="00B41061">
        <w:t>Mean</w:t>
      </w:r>
      <w:proofErr w:type="spellEnd"/>
      <w:r w:rsidR="00B41061">
        <w:t xml:space="preserve"> &amp; </w:t>
      </w:r>
      <w:proofErr w:type="spellStart"/>
      <w:r w:rsidR="00B41061">
        <w:t>Skewness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390"/>
        <w:gridCol w:w="3616"/>
      </w:tblGrid>
      <w:tr w:rsidR="0078188C" w:rsidRPr="00BA0508" w14:paraId="7C89FA7D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206F1" w14:textId="4C452AF9" w:rsidR="0078188C" w:rsidRPr="00BA0508" w:rsidRDefault="0078188C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Comments</w:t>
            </w:r>
            <w:proofErr w:type="spellEnd"/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02ED" w14:textId="7B6A6707" w:rsidR="0078188C" w:rsidRPr="00BA0508" w:rsidRDefault="00B41061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Discussion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applicable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>)</w:t>
            </w:r>
          </w:p>
        </w:tc>
      </w:tr>
      <w:tr w:rsidR="00BA0508" w:rsidRPr="00BA0508" w14:paraId="51B49B15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BB3A3" w14:textId="0476B6D2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are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defining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our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and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skewness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functions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for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our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data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5547447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```{r}</w:t>
            </w:r>
          </w:p>
          <w:p w14:paraId="2A1A5150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mn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function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x,i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){</w:t>
            </w:r>
          </w:p>
          <w:p w14:paraId="4EAE39DC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</w:t>
            </w: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x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x[i]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visit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each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object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within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data</w:t>
            </w:r>
          </w:p>
          <w:p w14:paraId="0CEE97EC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return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(x))</w:t>
            </w:r>
          </w:p>
          <w:p w14:paraId="3846FAE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} </w:t>
            </w:r>
          </w:p>
          <w:p w14:paraId="16140BF2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sk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function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x,i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 {</w:t>
            </w:r>
          </w:p>
          <w:p w14:paraId="1A1AF3D8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x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x[i]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visit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each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object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within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data</w:t>
            </w:r>
          </w:p>
          <w:p w14:paraId="1709706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Skewness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Formula</w:t>
            </w:r>
          </w:p>
          <w:p w14:paraId="6029C51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xbar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(x) </w:t>
            </w:r>
          </w:p>
          <w:p w14:paraId="3D7B84A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3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((x 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xbar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)^3)</w:t>
            </w:r>
          </w:p>
          <w:p w14:paraId="469D17C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2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((x 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xbar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)^2)</w:t>
            </w:r>
          </w:p>
          <w:p w14:paraId="13A69CC4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return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 m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3 / m2^1.5 )</w:t>
            </w:r>
          </w:p>
          <w:p w14:paraId="79D8D2C2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}</w:t>
            </w:r>
          </w:p>
          <w:p w14:paraId="0E1A483A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19457" w14:textId="23E1BC2C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</w:tc>
      </w:tr>
      <w:tr w:rsidR="00BA0508" w:rsidRPr="00BA0508" w14:paraId="31EEF88D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E476D" w14:textId="3B7B1A25" w:rsidR="00BA0508" w:rsidRPr="00BA0508" w:rsidRDefault="0078188C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>
              <w:br w:type="page"/>
            </w:r>
            <w:r w:rsidR="00BA0508" w:rsidRPr="00BA0508">
              <w:rPr>
                <w:rFonts w:ascii="Calibri" w:eastAsia="Times New Roman" w:hAnsi="Calibri" w:cs="Calibri"/>
                <w:lang w:eastAsia="tr-TR"/>
              </w:rPr>
              <w:t>```{</w:t>
            </w:r>
            <w:proofErr w:type="spellStart"/>
            <w:proofErr w:type="gramStart"/>
            <w:r w:rsidR="00BA0508" w:rsidRPr="00BA0508">
              <w:rPr>
                <w:rFonts w:ascii="Calibri" w:eastAsia="Times New Roman" w:hAnsi="Calibri" w:cs="Calibri"/>
                <w:lang w:eastAsia="tr-TR"/>
              </w:rPr>
              <w:t>r,warning</w:t>
            </w:r>
            <w:proofErr w:type="spellEnd"/>
            <w:proofErr w:type="gramEnd"/>
            <w:r w:rsidR="00BA0508" w:rsidRPr="00BA0508">
              <w:rPr>
                <w:rFonts w:ascii="Calibri" w:eastAsia="Times New Roman" w:hAnsi="Calibri" w:cs="Calibri"/>
                <w:lang w:eastAsia="tr-TR"/>
              </w:rPr>
              <w:t>=FALSE}</w:t>
            </w:r>
          </w:p>
          <w:p w14:paraId="70F6EF6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library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boot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)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Package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for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bootstrap</w:t>
            </w:r>
            <w:proofErr w:type="spellEnd"/>
          </w:p>
          <w:p w14:paraId="4C4BDF5F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n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&lt;- 100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Sample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Size </w:t>
            </w:r>
          </w:p>
          <w:p w14:paraId="15C510F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&lt;- 1000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Replicate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Numbers</w:t>
            </w:r>
            <w:proofErr w:type="spellEnd"/>
          </w:p>
          <w:p w14:paraId="442871DA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5EA492C8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reps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replicate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(m,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expr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{</w:t>
            </w:r>
          </w:p>
          <w:p w14:paraId="6A9FF3A5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x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rnorm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(n, 0 , 1 )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are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creating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a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sample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from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normal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population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1552FDDA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boot.obj &lt;-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boot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x, R = 50,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statistic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)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create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bootstrap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samples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of it 50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times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in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respect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`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`</w:t>
            </w:r>
          </w:p>
          <w:p w14:paraId="2BE13FC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boot.ci(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boot.obj,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type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=c("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","norm"))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find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Basic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and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Standard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Confidence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Intervals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7B5990B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} )</w:t>
            </w:r>
          </w:p>
          <w:p w14:paraId="36126067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7A091CAA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reps.skew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replicate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(m,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expr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{</w:t>
            </w:r>
          </w:p>
          <w:p w14:paraId="4A9DB060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x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rnorm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(n, 0 , 1 )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are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creating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a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sample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from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normal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population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1E842E37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boot.obj &lt;-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boot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x, R = 50,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statistic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) 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create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bootstrap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samples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of it 50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times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in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respect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`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Skewness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`</w:t>
            </w:r>
          </w:p>
          <w:p w14:paraId="4FEDB791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boot.ci(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boot.obj,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type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=c("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","norm"))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find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Basic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and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Standard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Confidence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Intervals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6DA8095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} )</w:t>
            </w:r>
          </w:p>
          <w:p w14:paraId="627C573A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C26BD" w14:textId="77777777" w:rsid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572B447B" w14:textId="7CA6CE10" w:rsidR="0078188C" w:rsidRPr="00BA0508" w:rsidRDefault="0078188C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</w:p>
        </w:tc>
      </w:tr>
    </w:tbl>
    <w:p w14:paraId="585006F0" w14:textId="77777777" w:rsidR="0078188C" w:rsidRDefault="0078188C">
      <w:r>
        <w:br w:type="page"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390"/>
        <w:gridCol w:w="3616"/>
      </w:tblGrid>
      <w:tr w:rsidR="00BA0508" w:rsidRPr="00BA0508" w14:paraId="5C5902BB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21935" w14:textId="6CA6DBED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lastRenderedPageBreak/>
              <w:t xml:space="preserve">```{r} </w:t>
            </w:r>
          </w:p>
          <w:p w14:paraId="2C4DD3E2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Empty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Variables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Fill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In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40C63F7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normal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&lt;- 0 ;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&lt;- 0;s.normal_covarage &lt;- 0 ;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s.basic_coverage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&lt;- 0</w:t>
            </w:r>
          </w:p>
          <w:p w14:paraId="107DCB8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# As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our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and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skewness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values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is 0,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compute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the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ones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which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are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within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our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borders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44F64B05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for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i in 1:m){</w:t>
            </w:r>
          </w:p>
          <w:p w14:paraId="37A8C925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if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0 &gt;=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[,i]$normal[2] &amp; 0 &lt;=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[,i]$normal[3]){</w:t>
            </w:r>
          </w:p>
          <w:p w14:paraId="6139717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normal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normal_covarage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+ 1 </w:t>
            </w:r>
          </w:p>
          <w:p w14:paraId="73C3116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}</w:t>
            </w:r>
          </w:p>
          <w:p w14:paraId="1D7FDCE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if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0 &gt;=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[,i]$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[4] &amp; 0 &lt;=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[,i]$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[5]){</w:t>
            </w:r>
          </w:p>
          <w:p w14:paraId="4D4AA28C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+ 1 </w:t>
            </w:r>
          </w:p>
          <w:p w14:paraId="434AAEC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}</w:t>
            </w:r>
          </w:p>
          <w:p w14:paraId="231FBA92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if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0 &gt;=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reps.skew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[,i]$normal[2] &amp; 0 &lt;=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reps.skew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[,i]$normal[3]){</w:t>
            </w:r>
          </w:p>
          <w:p w14:paraId="1345484F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s.normal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s.normal_covarage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+ 1 </w:t>
            </w:r>
          </w:p>
          <w:p w14:paraId="63F3CD4C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}</w:t>
            </w:r>
          </w:p>
          <w:p w14:paraId="1B17CB35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if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0 &gt;=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reps.skew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[,i]$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[4] &amp; 0 &lt;=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reps.skew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[,i]$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[5]){</w:t>
            </w:r>
          </w:p>
          <w:p w14:paraId="7ADB679F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s.basic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s.basic_coverage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+ 1 </w:t>
            </w:r>
          </w:p>
          <w:p w14:paraId="4E2347E1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}</w:t>
            </w:r>
          </w:p>
          <w:p w14:paraId="3A896C2A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}</w:t>
            </w:r>
          </w:p>
          <w:p w14:paraId="4507508A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define a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empty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for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our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Normal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Population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which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is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going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be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filled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with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Normal &amp; Basic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rates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of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their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confidence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intervals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44A98A5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(0,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nrow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2,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ncol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2,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dimnames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list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(c(1:2), c("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Normal","Basic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")))</w:t>
            </w:r>
          </w:p>
          <w:p w14:paraId="372CD4A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rownames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 = c('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',"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")</w:t>
            </w:r>
          </w:p>
          <w:p w14:paraId="4DE76C47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1,1] &lt;- 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normal_covarage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/ m) </w:t>
            </w:r>
          </w:p>
          <w:p w14:paraId="4231B68F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1,2] &lt;- 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/ m) </w:t>
            </w:r>
          </w:p>
          <w:p w14:paraId="083572D4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2,1] &lt;- 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s.normal_covarage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/ m) </w:t>
            </w:r>
          </w:p>
          <w:p w14:paraId="0582F18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2,2] &lt;- 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s.basic_coverage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/ m) </w:t>
            </w:r>
          </w:p>
          <w:p w14:paraId="0B799374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as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.data.frame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)  </w:t>
            </w:r>
          </w:p>
          <w:p w14:paraId="521A8BD3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310D1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</w:tc>
      </w:tr>
    </w:tbl>
    <w:p w14:paraId="16D9BA4C" w14:textId="0239F413" w:rsidR="00B41061" w:rsidRDefault="00B41061">
      <w:r>
        <w:br w:type="page"/>
      </w:r>
    </w:p>
    <w:p w14:paraId="04552B10" w14:textId="7EDDD361" w:rsidR="00B41061" w:rsidRDefault="00B41061">
      <w:r>
        <w:lastRenderedPageBreak/>
        <w:t xml:space="preserve">2.B: </w:t>
      </w:r>
      <w:r w:rsidRPr="00B41061">
        <w:t xml:space="preserve">χ2(5) </w:t>
      </w:r>
      <w:r>
        <w:t>D</w:t>
      </w:r>
      <w:r w:rsidRPr="00B41061">
        <w:t>istribution</w:t>
      </w:r>
      <w:r>
        <w:t xml:space="preserve"> | Basic &amp; Standard | </w:t>
      </w:r>
      <w:proofErr w:type="spellStart"/>
      <w:r>
        <w:t>Mean</w:t>
      </w:r>
      <w:proofErr w:type="spellEnd"/>
      <w:r>
        <w:t xml:space="preserve"> &amp; </w:t>
      </w:r>
      <w:proofErr w:type="spellStart"/>
      <w:r>
        <w:t>Skewness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390"/>
        <w:gridCol w:w="3616"/>
      </w:tblGrid>
      <w:tr w:rsidR="00BA0508" w:rsidRPr="00BA0508" w14:paraId="0DE0694A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AB3D9" w14:textId="7A687153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  <w:proofErr w:type="spellStart"/>
            <w:r w:rsidR="00B41061">
              <w:rPr>
                <w:rFonts w:ascii="Calibri" w:eastAsia="Times New Roman" w:hAnsi="Calibri" w:cs="Calibri"/>
                <w:lang w:eastAsia="tr-TR"/>
              </w:rPr>
              <w:t>Code</w:t>
            </w:r>
            <w:proofErr w:type="spellEnd"/>
            <w:r w:rsidR="00B4106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r w:rsidR="0019629F">
              <w:rPr>
                <w:rFonts w:ascii="Calibri" w:eastAsia="Times New Roman" w:hAnsi="Calibri" w:cs="Calibri"/>
                <w:lang w:eastAsia="tr-TR"/>
              </w:rPr>
              <w:t xml:space="preserve">&amp; </w:t>
            </w:r>
            <w:proofErr w:type="spellStart"/>
            <w:r w:rsidR="0019629F">
              <w:rPr>
                <w:rFonts w:ascii="Calibri" w:eastAsia="Times New Roman" w:hAnsi="Calibri" w:cs="Calibri"/>
                <w:lang w:eastAsia="tr-TR"/>
              </w:rPr>
              <w:t>Explanation</w:t>
            </w:r>
            <w:proofErr w:type="spellEnd"/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26599" w14:textId="6C410EE5" w:rsidR="00BA0508" w:rsidRPr="00BA0508" w:rsidRDefault="00BA0508" w:rsidP="00BA0508">
            <w:pPr>
              <w:spacing w:after="0" w:line="240" w:lineRule="auto"/>
              <w:rPr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  <w:proofErr w:type="spellStart"/>
            <w:r w:rsidR="00B41061">
              <w:rPr>
                <w:rFonts w:ascii="Calibri" w:eastAsia="Times New Roman" w:hAnsi="Calibri" w:cs="Calibri"/>
                <w:lang w:eastAsia="tr-TR"/>
              </w:rPr>
              <w:t>Additional</w:t>
            </w:r>
            <w:proofErr w:type="spellEnd"/>
            <w:r w:rsidR="00B41061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="00B41061">
              <w:rPr>
                <w:rFonts w:ascii="Calibri" w:eastAsia="Times New Roman" w:hAnsi="Calibri" w:cs="Calibri"/>
                <w:lang w:eastAsia="tr-TR"/>
              </w:rPr>
              <w:t>Explanation</w:t>
            </w:r>
            <w:proofErr w:type="spellEnd"/>
          </w:p>
        </w:tc>
      </w:tr>
      <w:tr w:rsidR="00BA0508" w:rsidRPr="00BA0508" w14:paraId="504931E2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3F307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```{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r,warning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=FALSE}</w:t>
            </w:r>
          </w:p>
          <w:p w14:paraId="64FF47C1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&lt;- 1000 </w:t>
            </w:r>
          </w:p>
          <w:p w14:paraId="3070ACD4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n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&lt;- 100 </w:t>
            </w:r>
          </w:p>
          <w:p w14:paraId="6DA30233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k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&lt;- 5 </w:t>
            </w:r>
          </w:p>
          <w:p w14:paraId="21985FC8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reps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replicate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(m,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expr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{</w:t>
            </w:r>
          </w:p>
          <w:p w14:paraId="6D9F3BD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x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rchisq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(n,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df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= k)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are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creating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a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sample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from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χ2(5)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distribution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10C8A70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boot.obj &lt;-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boot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x, R = 50,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statistic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)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create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bootstrap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samples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of it 50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times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in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respect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`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`</w:t>
            </w:r>
          </w:p>
          <w:p w14:paraId="7CBCF9FA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boot.ci(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boot.obj,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type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=c("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","norm"))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find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Basic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and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Standard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Confidence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Intervals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78CEF9B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} )</w:t>
            </w:r>
          </w:p>
          <w:p w14:paraId="374F7C5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reps.skew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replicate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(m,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expr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{</w:t>
            </w:r>
          </w:p>
          <w:p w14:paraId="7F61BD64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x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rchisq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(n,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df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= k ) 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are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creating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a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sample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from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χ2(5)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distribution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63AB907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boot.obj &lt;-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boot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x, R = 50,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statistic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)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create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bootstrap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samples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of it 50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times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in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respect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`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Skewness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`</w:t>
            </w:r>
          </w:p>
          <w:p w14:paraId="47D26892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boot.ci(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boot.obj,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type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=c("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","norm") )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find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Basic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and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Standard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Confidence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Intervals</w:t>
            </w:r>
            <w:proofErr w:type="spellEnd"/>
          </w:p>
          <w:p w14:paraId="6E02711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} ) </w:t>
            </w:r>
          </w:p>
          <w:p w14:paraId="6EBA820F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C6487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</w:tc>
      </w:tr>
      <w:tr w:rsidR="00BA0508" w:rsidRPr="00BA0508" w14:paraId="1F70977B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B96B3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```{r} </w:t>
            </w:r>
          </w:p>
          <w:p w14:paraId="0EA12493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normal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&lt;- 0 ;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&lt;- 0;s.normal_covarage &lt;- 0 ;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s.basic_coverage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&lt;- 0 </w:t>
            </w:r>
          </w:p>
          <w:p w14:paraId="5704E32F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k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&lt;- 5</w:t>
            </w:r>
          </w:p>
          <w:p w14:paraId="718C5C5C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mu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k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It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is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given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question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30C030E8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skew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sqrt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(8/k) 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It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is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calculated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this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formula</w:t>
            </w:r>
            <w:proofErr w:type="spellEnd"/>
          </w:p>
          <w:p w14:paraId="5820F4F1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0361B864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for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i in 1:m){</w:t>
            </w:r>
          </w:p>
          <w:p w14:paraId="56EB8AF3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&amp; Normal </w:t>
            </w:r>
          </w:p>
          <w:p w14:paraId="253E7614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if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 mu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 &gt;=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[,i]$normal[2] &amp; mu  &lt;=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[,i]$normal[3]){</w:t>
            </w:r>
          </w:p>
          <w:p w14:paraId="6844A30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normal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normal_covarage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+ 1 </w:t>
            </w:r>
          </w:p>
          <w:p w14:paraId="2C2EFB24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}</w:t>
            </w:r>
          </w:p>
          <w:p w14:paraId="21656561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&amp; Basic</w:t>
            </w:r>
          </w:p>
          <w:p w14:paraId="49EEF0C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if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 mu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&gt;=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[,i]$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[4] &amp;  mu &lt;=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[,i]$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[5]){</w:t>
            </w:r>
          </w:p>
          <w:p w14:paraId="6E9831D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+ 1 </w:t>
            </w:r>
          </w:p>
          <w:p w14:paraId="5FBD4213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}</w:t>
            </w:r>
          </w:p>
          <w:p w14:paraId="7A9CB0A2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Skewness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&amp; Normal </w:t>
            </w:r>
          </w:p>
          <w:p w14:paraId="68313FF8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if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 &gt;=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reps.skew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[,i]$normal[2] &amp; 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&lt;=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reps.skew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[,i]$normal[3]){</w:t>
            </w:r>
          </w:p>
          <w:p w14:paraId="446FF685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s.normal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s.normal_covarage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+ 1 </w:t>
            </w:r>
          </w:p>
          <w:p w14:paraId="1651159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}</w:t>
            </w:r>
          </w:p>
          <w:p w14:paraId="3FB65AC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Skewness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&amp; Basic </w:t>
            </w:r>
          </w:p>
          <w:p w14:paraId="51C5A071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lastRenderedPageBreak/>
              <w:t xml:space="preserve">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if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&gt;=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reps.skew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[,i]$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[4] &amp; 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reps.skew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[,i]$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[5]){</w:t>
            </w:r>
          </w:p>
          <w:p w14:paraId="25A8FD92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s.basic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s.basic_coverage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+ 1 </w:t>
            </w:r>
          </w:p>
          <w:p w14:paraId="5F14A0C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}</w:t>
            </w:r>
          </w:p>
          <w:p w14:paraId="3569E5B7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} </w:t>
            </w:r>
          </w:p>
          <w:p w14:paraId="3A9E6004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(0,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nrow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2,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ncol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2,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dimnames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list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(c(1:2), c("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Normal","Basic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")))</w:t>
            </w:r>
          </w:p>
          <w:p w14:paraId="68D65EA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rownames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 = c('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',"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Skew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")</w:t>
            </w:r>
          </w:p>
          <w:p w14:paraId="02FB2244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1,1] &lt;- 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normal_covarage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/ m) </w:t>
            </w:r>
          </w:p>
          <w:p w14:paraId="775E3123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1,2] &lt;- 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basic_coverage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/ m) </w:t>
            </w:r>
          </w:p>
          <w:p w14:paraId="739012E3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2,1] &lt;- 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s.normal_covarage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/ m) </w:t>
            </w:r>
          </w:p>
          <w:p w14:paraId="79317317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[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2,2] &lt;- 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s.basic_coverage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/ m) </w:t>
            </w:r>
          </w:p>
          <w:p w14:paraId="79193775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as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.data.frame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)  </w:t>
            </w:r>
          </w:p>
          <w:p w14:paraId="57717851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19C2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lastRenderedPageBreak/>
              <w:t> </w:t>
            </w:r>
          </w:p>
        </w:tc>
      </w:tr>
    </w:tbl>
    <w:p w14:paraId="2DC60926" w14:textId="2159CC3A" w:rsidR="00B41061" w:rsidRDefault="00B41061">
      <w:r>
        <w:br w:type="page"/>
      </w:r>
    </w:p>
    <w:p w14:paraId="0CFC833F" w14:textId="29496214" w:rsidR="00B41061" w:rsidRPr="00B41061" w:rsidRDefault="00B41061" w:rsidP="00B41061">
      <w:pPr>
        <w:pStyle w:val="ListeParagraf"/>
        <w:numPr>
          <w:ilvl w:val="0"/>
          <w:numId w:val="4"/>
        </w:numPr>
        <w:spacing w:line="240" w:lineRule="auto"/>
        <w:rPr>
          <w:rFonts w:ascii="Times New Roman" w:eastAsia="CMR10" w:hAnsi="Times New Roman" w:cs="Times New Roman"/>
          <w:sz w:val="20"/>
          <w:szCs w:val="20"/>
        </w:rPr>
      </w:pP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lastRenderedPageBreak/>
        <w:t>Construct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a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kernel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density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estimate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for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simulated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gramStart"/>
      <w:r w:rsidRPr="00B41061">
        <w:rPr>
          <w:rFonts w:ascii="Times New Roman" w:eastAsia="CMR10" w:hAnsi="Times New Roman" w:cs="Times New Roman"/>
          <w:sz w:val="20"/>
          <w:szCs w:val="20"/>
        </w:rPr>
        <w:t>data</w:t>
      </w:r>
      <w:proofErr w:type="gram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from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normal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location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mixture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r w:rsidRPr="00B41061">
        <w:rPr>
          <w:rFonts w:ascii="Times New Roman" w:eastAsia="CMR7" w:hAnsi="Times New Roman" w:cs="Times New Roman"/>
          <w:sz w:val="20"/>
          <w:szCs w:val="20"/>
        </w:rPr>
        <w:t>0.5</w:t>
      </w:r>
      <w:r w:rsidRPr="00B41061">
        <w:rPr>
          <w:rFonts w:ascii="Times New Roman" w:eastAsia="CMMI10" w:hAnsi="Times New Roman" w:cs="Times New Roman"/>
          <w:i/>
          <w:iCs/>
          <w:sz w:val="20"/>
          <w:szCs w:val="20"/>
        </w:rPr>
        <w:t>N</w:t>
      </w:r>
      <w:r w:rsidRPr="00B41061">
        <w:rPr>
          <w:rFonts w:ascii="Times New Roman" w:eastAsia="CMR10" w:hAnsi="Times New Roman" w:cs="Times New Roman"/>
          <w:sz w:val="20"/>
          <w:szCs w:val="20"/>
        </w:rPr>
        <w:t>(0</w:t>
      </w:r>
      <w:r w:rsidRPr="00B41061">
        <w:rPr>
          <w:rFonts w:ascii="Times New Roman" w:eastAsia="CMMI10" w:hAnsi="Times New Roman" w:cs="Times New Roman"/>
          <w:i/>
          <w:iCs/>
          <w:sz w:val="20"/>
          <w:szCs w:val="20"/>
        </w:rPr>
        <w:t xml:space="preserve">, </w:t>
      </w:r>
      <w:r w:rsidRPr="00B41061">
        <w:rPr>
          <w:rFonts w:ascii="Times New Roman" w:eastAsia="CMR10" w:hAnsi="Times New Roman" w:cs="Times New Roman"/>
          <w:sz w:val="20"/>
          <w:szCs w:val="20"/>
        </w:rPr>
        <w:t xml:space="preserve">1) + </w:t>
      </w:r>
      <w:r w:rsidRPr="00B41061">
        <w:rPr>
          <w:rFonts w:ascii="Times New Roman" w:eastAsia="CMR7" w:hAnsi="Times New Roman" w:cs="Times New Roman"/>
          <w:sz w:val="20"/>
          <w:szCs w:val="20"/>
        </w:rPr>
        <w:t>0.5</w:t>
      </w:r>
      <w:r w:rsidRPr="00B41061">
        <w:rPr>
          <w:rFonts w:ascii="Times New Roman" w:eastAsia="CMMI10" w:hAnsi="Times New Roman" w:cs="Times New Roman"/>
          <w:i/>
          <w:iCs/>
          <w:sz w:val="20"/>
          <w:szCs w:val="20"/>
        </w:rPr>
        <w:t>N</w:t>
      </w:r>
      <w:r w:rsidRPr="00B41061">
        <w:rPr>
          <w:rFonts w:ascii="Times New Roman" w:eastAsia="CMR10" w:hAnsi="Times New Roman" w:cs="Times New Roman"/>
          <w:sz w:val="20"/>
          <w:szCs w:val="20"/>
        </w:rPr>
        <w:t>(3</w:t>
      </w:r>
      <w:r w:rsidRPr="00B41061">
        <w:rPr>
          <w:rFonts w:ascii="Times New Roman" w:eastAsia="CMMI10" w:hAnsi="Times New Roman" w:cs="Times New Roman"/>
          <w:i/>
          <w:iCs/>
          <w:sz w:val="20"/>
          <w:szCs w:val="20"/>
        </w:rPr>
        <w:t xml:space="preserve">, </w:t>
      </w:r>
      <w:r w:rsidRPr="00B41061">
        <w:rPr>
          <w:rFonts w:ascii="Times New Roman" w:eastAsia="CMR10" w:hAnsi="Times New Roman" w:cs="Times New Roman"/>
          <w:sz w:val="20"/>
          <w:szCs w:val="20"/>
        </w:rPr>
        <w:t xml:space="preserve">1).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Plot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true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density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of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mixture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over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density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estimate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for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comparison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;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compare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several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choices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of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bandwidth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.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Which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choice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of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smoothing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parameter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appears</w:t>
      </w:r>
      <w:proofErr w:type="spellEnd"/>
      <w:r w:rsidRPr="00B41061">
        <w:rPr>
          <w:rFonts w:ascii="Times New Roman" w:eastAsia="CMR7" w:hAnsi="Times New Roman" w:cs="Times New Roman"/>
          <w:sz w:val="20"/>
          <w:szCs w:val="20"/>
        </w:rPr>
        <w:t xml:space="preserve">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to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 be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best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 xml:space="preserve">? </w:t>
      </w:r>
      <w:proofErr w:type="spellStart"/>
      <w:r w:rsidRPr="00B41061">
        <w:rPr>
          <w:rFonts w:ascii="Times New Roman" w:eastAsia="CMR10" w:hAnsi="Times New Roman" w:cs="Times New Roman"/>
          <w:sz w:val="20"/>
          <w:szCs w:val="20"/>
        </w:rPr>
        <w:t>Discuss</w:t>
      </w:r>
      <w:proofErr w:type="spellEnd"/>
      <w:r w:rsidRPr="00B41061">
        <w:rPr>
          <w:rFonts w:ascii="Times New Roman" w:eastAsia="CMR10" w:hAnsi="Times New Roman" w:cs="Times New Roman"/>
          <w:sz w:val="20"/>
          <w:szCs w:val="20"/>
        </w:rPr>
        <w:t>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390"/>
        <w:gridCol w:w="3616"/>
      </w:tblGrid>
      <w:tr w:rsidR="0019629F" w:rsidRPr="00BA0508" w14:paraId="30279628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7F03C" w14:textId="4251F72D" w:rsidR="0019629F" w:rsidRPr="00BA0508" w:rsidRDefault="0019629F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Explanation</w:t>
            </w:r>
            <w:proofErr w:type="spellEnd"/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8259B" w14:textId="315F75EE" w:rsidR="0019629F" w:rsidRPr="00BA0508" w:rsidRDefault="0019629F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Discussion</w:t>
            </w:r>
            <w:proofErr w:type="spellEnd"/>
          </w:p>
        </w:tc>
      </w:tr>
      <w:tr w:rsidR="00BA0508" w:rsidRPr="00BA0508" w14:paraId="12026C37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00135" w14:textId="58B18848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0CEB189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```{r} </w:t>
            </w:r>
          </w:p>
          <w:p w14:paraId="321AED2A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n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&lt;- 500</w:t>
            </w:r>
          </w:p>
          <w:p w14:paraId="4E09205A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&lt;- 0.5</w:t>
            </w:r>
          </w:p>
          <w:p w14:paraId="4F2AEA18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mu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sample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(c(0, 3), size = 1000,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replace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TRUE,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prob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c(p, 1 - p)) </w:t>
            </w:r>
          </w:p>
          <w:p w14:paraId="3C638CE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52219997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set.seed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(196) </w:t>
            </w:r>
          </w:p>
          <w:p w14:paraId="6E0E129D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x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rnorm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(n, mu, 1) </w:t>
            </w:r>
          </w:p>
          <w:p w14:paraId="2CED0C4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S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(x) </w:t>
            </w:r>
          </w:p>
          <w:p w14:paraId="1CFD6B72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h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rep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(1, 8) </w:t>
            </w:r>
          </w:p>
          <w:p w14:paraId="410FB1D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h[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1] &lt;-  1.06 *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(x) * n^(-1/5) </w:t>
            </w:r>
          </w:p>
          <w:p w14:paraId="1226F64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7BC3B658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for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 i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in 2:length(h)){</w:t>
            </w:r>
          </w:p>
          <w:p w14:paraId="1E374E0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set.seed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(196+i)</w:t>
            </w:r>
          </w:p>
          <w:p w14:paraId="4AB8FFFD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 </w:t>
            </w: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h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[i] &lt;- 0.9 *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min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(c(S, IQR(x)/1.34)) * n^(-1/5) +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rnorm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(1,0,sd=0.01)</w:t>
            </w:r>
          </w:p>
          <w:p w14:paraId="36417583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}</w:t>
            </w:r>
          </w:p>
          <w:p w14:paraId="0845EBF3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7D797615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par(</w:t>
            </w:r>
            <w:proofErr w:type="spellStart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mfrow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c(3, 3))</w:t>
            </w:r>
          </w:p>
          <w:p w14:paraId="37B3F54C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hist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(x) </w:t>
            </w:r>
          </w:p>
          <w:p w14:paraId="0DD62D38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plot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density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h[1],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kernel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gaussian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")) </w:t>
            </w:r>
          </w:p>
          <w:p w14:paraId="6C917131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plot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density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h[1],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kernel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biweight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")) </w:t>
            </w:r>
          </w:p>
          <w:p w14:paraId="22B05951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plot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density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h[2],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kernel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gaussian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"))</w:t>
            </w:r>
          </w:p>
          <w:p w14:paraId="625F3D48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plot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density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h[2],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kernel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biweight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"))</w:t>
            </w:r>
          </w:p>
          <w:p w14:paraId="7ABEF095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plot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density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h[5],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kernel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gaussian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"))</w:t>
            </w:r>
          </w:p>
          <w:p w14:paraId="0A2086E2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plot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density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h[6],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kernel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gaussian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"))</w:t>
            </w:r>
          </w:p>
          <w:p w14:paraId="1CE33E3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plot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density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h[7],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kernel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gaussian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"))</w:t>
            </w:r>
          </w:p>
          <w:p w14:paraId="54D724C4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plot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density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h[8],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kernel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gaussian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"))</w:t>
            </w:r>
          </w:p>
          <w:p w14:paraId="5CAA4A0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par(</w:t>
            </w:r>
            <w:proofErr w:type="spellStart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mfrow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c(1,1)) </w:t>
            </w:r>
          </w:p>
          <w:p w14:paraId="0BE775D8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09DE2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436"/>
            </w:tblGrid>
            <w:tr w:rsidR="00BA0508" w:rsidRPr="00BA0508" w14:paraId="721AFAEA" w14:textId="77777777" w:rsidTr="00BA0508">
              <w:tc>
                <w:tcPr>
                  <w:tcW w:w="68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D5CCB5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construct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a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kernel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density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estimator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which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is in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machine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learning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referred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as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kernel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trick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,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with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tuning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hyperparameter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bandwidth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)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which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changes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smoothness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of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fit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to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real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data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without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undersmoothing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==&gt;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which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leads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to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getting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too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much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detail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also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can be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thought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as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bias-variance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trade-off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in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machine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learning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)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oversmoothing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==&gt;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which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leads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to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losing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much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of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important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detail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in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dataset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. </w:t>
                  </w:r>
                </w:p>
              </w:tc>
            </w:tr>
            <w:tr w:rsidR="00BA0508" w:rsidRPr="00BA0508" w14:paraId="2686784B" w14:textId="77777777" w:rsidTr="00BA0508">
              <w:tc>
                <w:tcPr>
                  <w:tcW w:w="67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018E7EF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Here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bandwidth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approximately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0.5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bimodal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gaussian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mixture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model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gives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relatively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great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smoothing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,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however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when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values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increase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bandwidth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values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)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ser a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clear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oversmoothing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which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makes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data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fit as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hill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shaped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and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below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values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give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result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of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undersmoothing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noise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) in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other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words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.</w:t>
                  </w:r>
                </w:p>
              </w:tc>
            </w:tr>
          </w:tbl>
          <w:p w14:paraId="0FC19F21" w14:textId="77777777" w:rsidR="00BA0508" w:rsidRPr="00BA0508" w:rsidRDefault="00BA0508" w:rsidP="00BA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5546A55D" w14:textId="0C16896F" w:rsidR="0019629F" w:rsidRDefault="0019629F">
      <w:r>
        <w:br w:type="page"/>
      </w:r>
    </w:p>
    <w:p w14:paraId="57A3104F" w14:textId="271AF972" w:rsidR="0019629F" w:rsidRPr="0019629F" w:rsidRDefault="0019629F" w:rsidP="0019629F">
      <w:pPr>
        <w:spacing w:line="360" w:lineRule="auto"/>
        <w:rPr>
          <w:rFonts w:ascii="Times New Roman" w:eastAsia="CMR10" w:hAnsi="Times New Roman" w:cs="Times New Roman"/>
          <w:sz w:val="20"/>
          <w:szCs w:val="20"/>
        </w:rPr>
      </w:pPr>
      <w:r w:rsidRPr="0019629F">
        <w:rPr>
          <w:sz w:val="20"/>
          <w:szCs w:val="20"/>
        </w:rPr>
        <w:lastRenderedPageBreak/>
        <w:t>4-</w:t>
      </w:r>
      <w:r w:rsidRPr="0019629F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19629F">
        <w:rPr>
          <w:rFonts w:ascii="Times New Roman" w:eastAsia="CMR10" w:hAnsi="Times New Roman" w:cs="Times New Roman"/>
          <w:sz w:val="20"/>
          <w:szCs w:val="20"/>
        </w:rPr>
        <w:t>Plot</w:t>
      </w:r>
      <w:proofErr w:type="spellEnd"/>
      <w:r w:rsidRPr="0019629F">
        <w:rPr>
          <w:rFonts w:ascii="Times New Roman" w:eastAsia="CMR10" w:hAnsi="Times New Roman" w:cs="Times New Roman"/>
          <w:sz w:val="20"/>
          <w:szCs w:val="20"/>
        </w:rPr>
        <w:t xml:space="preserve"> a </w:t>
      </w:r>
      <w:proofErr w:type="spellStart"/>
      <w:r w:rsidRPr="0019629F">
        <w:rPr>
          <w:rFonts w:ascii="Times New Roman" w:eastAsia="CMR10" w:hAnsi="Times New Roman" w:cs="Times New Roman"/>
          <w:sz w:val="20"/>
          <w:szCs w:val="20"/>
        </w:rPr>
        <w:t>bivariate</w:t>
      </w:r>
      <w:proofErr w:type="spellEnd"/>
      <w:r w:rsidRPr="0019629F">
        <w:rPr>
          <w:rFonts w:ascii="Times New Roman" w:eastAsia="CMR10" w:hAnsi="Times New Roman" w:cs="Times New Roman"/>
          <w:sz w:val="20"/>
          <w:szCs w:val="20"/>
        </w:rPr>
        <w:t xml:space="preserve"> ASH </w:t>
      </w:r>
      <w:proofErr w:type="spellStart"/>
      <w:r w:rsidRPr="0019629F">
        <w:rPr>
          <w:rFonts w:ascii="Times New Roman" w:eastAsia="CMR10" w:hAnsi="Times New Roman" w:cs="Times New Roman"/>
          <w:sz w:val="20"/>
          <w:szCs w:val="20"/>
        </w:rPr>
        <w:t>density</w:t>
      </w:r>
      <w:proofErr w:type="spellEnd"/>
      <w:r w:rsidRPr="0019629F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r w:rsidRPr="0019629F">
        <w:rPr>
          <w:rFonts w:ascii="Times New Roman" w:eastAsia="CMR10" w:hAnsi="Times New Roman" w:cs="Times New Roman"/>
          <w:sz w:val="20"/>
          <w:szCs w:val="20"/>
        </w:rPr>
        <w:t>estimate</w:t>
      </w:r>
      <w:proofErr w:type="spellEnd"/>
      <w:r w:rsidRPr="0019629F">
        <w:rPr>
          <w:rFonts w:ascii="Times New Roman" w:eastAsia="CMR10" w:hAnsi="Times New Roman" w:cs="Times New Roman"/>
          <w:sz w:val="20"/>
          <w:szCs w:val="20"/>
        </w:rPr>
        <w:t xml:space="preserve"> of </w:t>
      </w:r>
      <w:proofErr w:type="spellStart"/>
      <w:r w:rsidRPr="0019629F">
        <w:rPr>
          <w:rFonts w:ascii="Times New Roman" w:eastAsia="CMR10" w:hAnsi="Times New Roman" w:cs="Times New Roman"/>
          <w:sz w:val="20"/>
          <w:szCs w:val="20"/>
        </w:rPr>
        <w:t>the</w:t>
      </w:r>
      <w:proofErr w:type="spellEnd"/>
      <w:r w:rsidRPr="0019629F">
        <w:rPr>
          <w:rFonts w:ascii="Times New Roman" w:eastAsia="CMR10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9629F">
        <w:rPr>
          <w:rFonts w:ascii="Times New Roman" w:eastAsia="CMR10" w:hAnsi="Times New Roman" w:cs="Times New Roman"/>
          <w:sz w:val="20"/>
          <w:szCs w:val="20"/>
        </w:rPr>
        <w:t>geyser</w:t>
      </w:r>
      <w:proofErr w:type="spellEnd"/>
      <w:r w:rsidRPr="0019629F">
        <w:rPr>
          <w:rFonts w:ascii="Times New Roman" w:eastAsia="CMR10" w:hAnsi="Times New Roman" w:cs="Times New Roman"/>
          <w:sz w:val="20"/>
          <w:szCs w:val="20"/>
        </w:rPr>
        <w:t>(</w:t>
      </w:r>
      <w:proofErr w:type="gramEnd"/>
      <w:r w:rsidRPr="0019629F">
        <w:rPr>
          <w:rFonts w:ascii="Times New Roman" w:eastAsia="CMR10" w:hAnsi="Times New Roman" w:cs="Times New Roman"/>
          <w:sz w:val="20"/>
          <w:szCs w:val="20"/>
        </w:rPr>
        <w:t>MASS) data.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390"/>
        <w:gridCol w:w="3616"/>
      </w:tblGrid>
      <w:tr w:rsidR="0019629F" w:rsidRPr="00BA0508" w14:paraId="6E5348A3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AC54" w14:textId="084DBA1C" w:rsidR="0019629F" w:rsidRPr="00BA0508" w:rsidRDefault="0019629F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lang w:eastAsia="tr-TR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Explanation</w:t>
            </w:r>
            <w:proofErr w:type="spellEnd"/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0395" w14:textId="47DEEEBD" w:rsidR="0019629F" w:rsidRPr="00BA0508" w:rsidRDefault="0019629F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lang w:eastAsia="tr-TR"/>
              </w:rPr>
              <w:t>Discussion</w:t>
            </w:r>
            <w:proofErr w:type="spellEnd"/>
          </w:p>
        </w:tc>
      </w:tr>
      <w:tr w:rsidR="00BA0508" w:rsidRPr="00BA0508" w14:paraId="7BA82611" w14:textId="77777777" w:rsidTr="00BA0508"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E2871" w14:textId="2FE091D0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```{r}</w:t>
            </w:r>
          </w:p>
          <w:p w14:paraId="0E621BD8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library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MASS)</w:t>
            </w:r>
          </w:p>
          <w:p w14:paraId="64D2E810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geyser</w:t>
            </w:r>
            <w:proofErr w:type="spellEnd"/>
            <w:proofErr w:type="gramEnd"/>
          </w:p>
          <w:p w14:paraId="0A1DA04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# Data is not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normally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distributed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</w:p>
          <w:p w14:paraId="2D9B98C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shapiro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.test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geyser$waiting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</w:t>
            </w:r>
          </w:p>
          <w:p w14:paraId="4541700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7A736C92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hist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geyser$waiting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</w:t>
            </w:r>
          </w:p>
          <w:p w14:paraId="39190770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hist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geyser$duration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) </w:t>
            </w:r>
          </w:p>
          <w:p w14:paraId="103F2AD5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</w:t>
            </w:r>
          </w:p>
          <w:p w14:paraId="625AEA5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54DE12C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</w:t>
            </w: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`{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r,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warning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= FALSE}</w:t>
            </w:r>
          </w:p>
          <w:p w14:paraId="66844FEF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library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ash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</w:t>
            </w:r>
          </w:p>
          <w:p w14:paraId="7CFB81A0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library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MASS)</w:t>
            </w:r>
          </w:p>
          <w:p w14:paraId="57A8D65A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attach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geyser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</w:t>
            </w:r>
          </w:p>
          <w:p w14:paraId="0334250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027D00F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# As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Bivariate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ASH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Methods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can be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used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for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data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with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more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than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2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dimensions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we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are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able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to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apply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.  </w:t>
            </w:r>
          </w:p>
          <w:p w14:paraId="109BD164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x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as.matrix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geyser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</w:t>
            </w:r>
          </w:p>
          <w:p w14:paraId="44BCADE2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It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is not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normally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distributed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and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symmetric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so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Scott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Rule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cannot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be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applied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. </w:t>
            </w:r>
          </w:p>
          <w:p w14:paraId="1567910A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shapiro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.test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(x) </w:t>
            </w:r>
          </w:p>
          <w:p w14:paraId="4133D70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#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It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seems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biweight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data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as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there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are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two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peaks</w:t>
            </w:r>
            <w:proofErr w:type="spellEnd"/>
          </w:p>
          <w:p w14:paraId="7CCD937D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hist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x,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breaks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"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Scott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",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prob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TRUE) </w:t>
            </w:r>
          </w:p>
          <w:p w14:paraId="75A0221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1B48939D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detach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geyser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</w:t>
            </w:r>
          </w:p>
          <w:p w14:paraId="4A53BDFC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detach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package:MASS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</w:t>
            </w:r>
          </w:p>
          <w:p w14:paraId="09AC3F1F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</w:t>
            </w:r>
          </w:p>
          <w:p w14:paraId="2FFE422F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```{r}</w:t>
            </w:r>
          </w:p>
          <w:p w14:paraId="483DC83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nbin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c(40, 40)</w:t>
            </w:r>
          </w:p>
          <w:p w14:paraId="05368FDF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m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c(5, 5)</w:t>
            </w:r>
          </w:p>
          <w:p w14:paraId="1939FFB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b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bin2(x,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nbin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nbin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)</w:t>
            </w:r>
          </w:p>
          <w:p w14:paraId="611478BB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est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&lt;- ash2(b, m = m,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kopt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c(1, 0))</w:t>
            </w:r>
          </w:p>
          <w:p w14:paraId="696888EE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 </w:t>
            </w:r>
          </w:p>
          <w:p w14:paraId="6A59FAFC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persp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x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est$x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, y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est$y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, z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est$z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shade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TRUE,</w:t>
            </w:r>
          </w:p>
          <w:p w14:paraId="18FE7E4D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xlab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"X",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ylab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"Y",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zlab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"", main = "",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theta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30,</w:t>
            </w:r>
          </w:p>
          <w:p w14:paraId="764000E6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</w:t>
            </w: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phi</w:t>
            </w:r>
            <w:proofErr w:type="spellEnd"/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75,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ltheta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30,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box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 = FALSE) </w:t>
            </w:r>
          </w:p>
          <w:p w14:paraId="106F68D9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proofErr w:type="spellStart"/>
            <w:proofErr w:type="gramStart"/>
            <w:r w:rsidRPr="00BA0508">
              <w:rPr>
                <w:rFonts w:ascii="Calibri" w:eastAsia="Times New Roman" w:hAnsi="Calibri" w:cs="Calibri"/>
                <w:lang w:eastAsia="tr-TR"/>
              </w:rPr>
              <w:t>contour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(</w:t>
            </w:r>
            <w:proofErr w:type="gram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x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est$x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, y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est$y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 xml:space="preserve">, z = </w:t>
            </w:r>
            <w:proofErr w:type="spellStart"/>
            <w:r w:rsidRPr="00BA0508">
              <w:rPr>
                <w:rFonts w:ascii="Calibri" w:eastAsia="Times New Roman" w:hAnsi="Calibri" w:cs="Calibri"/>
                <w:lang w:eastAsia="tr-TR"/>
              </w:rPr>
              <w:t>est$z</w:t>
            </w:r>
            <w:proofErr w:type="spellEnd"/>
            <w:r w:rsidRPr="00BA0508">
              <w:rPr>
                <w:rFonts w:ascii="Calibri" w:eastAsia="Times New Roman" w:hAnsi="Calibri" w:cs="Calibri"/>
                <w:lang w:eastAsia="tr-TR"/>
              </w:rPr>
              <w:t>, main = "")</w:t>
            </w:r>
          </w:p>
          <w:p w14:paraId="1D1618E3" w14:textId="77777777" w:rsidR="00BA0508" w:rsidRPr="00BA0508" w:rsidRDefault="00BA0508" w:rsidP="00BA0508">
            <w:pPr>
              <w:spacing w:after="0" w:line="240" w:lineRule="auto"/>
              <w:rPr>
                <w:rFonts w:ascii="Calibri" w:eastAsia="Times New Roman" w:hAnsi="Calibri" w:cs="Calibri"/>
                <w:lang w:eastAsia="tr-TR"/>
              </w:rPr>
            </w:pPr>
            <w:r w:rsidRPr="00BA0508">
              <w:rPr>
                <w:rFonts w:ascii="Calibri" w:eastAsia="Times New Roman" w:hAnsi="Calibri" w:cs="Calibri"/>
                <w:lang w:eastAsia="tr-TR"/>
              </w:rPr>
              <w:t>```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436"/>
            </w:tblGrid>
            <w:tr w:rsidR="00BA0508" w:rsidRPr="00BA0508" w14:paraId="7A7DCA09" w14:textId="77777777" w:rsidTr="00BA0508">
              <w:tc>
                <w:tcPr>
                  <w:tcW w:w="6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3C57DF3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ASH,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which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is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abbreviation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of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average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shifted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histogram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is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actually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a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early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day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kernel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density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estimator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,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one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can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state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it as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prometheus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of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kernel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density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estimators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(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such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as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perceptrons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being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early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linear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machine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learning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learners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) ASH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makes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use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as a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simple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kernel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density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estimator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.</w:t>
                  </w:r>
                </w:p>
              </w:tc>
            </w:tr>
            <w:tr w:rsidR="00BA0508" w:rsidRPr="00BA0508" w14:paraId="50E1292B" w14:textId="77777777" w:rsidTr="00BA0508">
              <w:tc>
                <w:tcPr>
                  <w:tcW w:w="686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6BCB7BA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It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is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basically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used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computational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simplicity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of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histograms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which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gives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success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compared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with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kernel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density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estimators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, but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also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has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comparable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performance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costs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. </w:t>
                  </w:r>
                </w:p>
              </w:tc>
            </w:tr>
            <w:tr w:rsidR="00BA0508" w:rsidRPr="00BA0508" w14:paraId="246D2CB8" w14:textId="77777777" w:rsidTr="00BA0508">
              <w:tc>
                <w:tcPr>
                  <w:tcW w:w="67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8F54537" w14:textId="77777777" w:rsidR="00BA0508" w:rsidRPr="00BA0508" w:rsidRDefault="00BA0508" w:rsidP="00BA050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tr-TR"/>
                    </w:rPr>
                  </w:pPr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ASH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our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gayser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gram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data</w:t>
                  </w:r>
                  <w:proofErr w:type="gram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will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generate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underlying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distribution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with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delta_bin_width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= h/m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m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is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changing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for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sample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size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and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h is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determined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bin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width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will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change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smoothness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of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our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density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estimator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, in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that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sense ASH is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the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 xml:space="preserve"> </w:t>
                  </w:r>
                  <w:proofErr w:type="spellStart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estimator</w:t>
                  </w:r>
                  <w:proofErr w:type="spellEnd"/>
                  <w:r w:rsidRPr="00BA0508">
                    <w:rPr>
                      <w:rFonts w:ascii="Calibri" w:eastAsia="Times New Roman" w:hAnsi="Calibri" w:cs="Calibri"/>
                      <w:lang w:eastAsia="tr-TR"/>
                    </w:rPr>
                    <w:t>.</w:t>
                  </w:r>
                </w:p>
              </w:tc>
            </w:tr>
          </w:tbl>
          <w:p w14:paraId="0B594B3D" w14:textId="77777777" w:rsidR="00BA0508" w:rsidRPr="00BA0508" w:rsidRDefault="00BA0508" w:rsidP="00BA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103D7549" w14:textId="23622CA8" w:rsidR="004C3951" w:rsidRPr="004C3951" w:rsidRDefault="004C3951" w:rsidP="0019629F"/>
    <w:sectPr w:rsidR="004C3951" w:rsidRPr="004C395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58C2" w14:textId="77777777" w:rsidR="00D866E6" w:rsidRDefault="00D866E6" w:rsidP="00E52E94">
      <w:pPr>
        <w:spacing w:after="0" w:line="240" w:lineRule="auto"/>
      </w:pPr>
      <w:r>
        <w:separator/>
      </w:r>
    </w:p>
  </w:endnote>
  <w:endnote w:type="continuationSeparator" w:id="0">
    <w:p w14:paraId="0CF68AF8" w14:textId="77777777" w:rsidR="00D866E6" w:rsidRDefault="00D866E6" w:rsidP="00E5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Thorndale Duospace WT SC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D6128" w14:textId="77777777" w:rsidR="00D866E6" w:rsidRDefault="00D866E6" w:rsidP="00E52E94">
      <w:pPr>
        <w:spacing w:after="0" w:line="240" w:lineRule="auto"/>
      </w:pPr>
      <w:r>
        <w:separator/>
      </w:r>
    </w:p>
  </w:footnote>
  <w:footnote w:type="continuationSeparator" w:id="0">
    <w:p w14:paraId="1B3E1D06" w14:textId="77777777" w:rsidR="00D866E6" w:rsidRDefault="00D866E6" w:rsidP="00E5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ACD0C" w14:textId="7ED65FB9" w:rsidR="00563283" w:rsidRPr="00563283" w:rsidRDefault="00563283" w:rsidP="00563283">
    <w:pPr>
      <w:pStyle w:val="stBilgi"/>
      <w:jc w:val="both"/>
      <w:rPr>
        <w:lang w:val="en-US"/>
      </w:rPr>
    </w:pPr>
    <w:r>
      <w:rPr>
        <w:lang w:val="en-US"/>
      </w:rPr>
      <w:t>Orcun Sami Tandogan</w:t>
    </w:r>
    <w:r w:rsidR="00A84839">
      <w:rPr>
        <w:lang w:val="en-US"/>
      </w:rPr>
      <w:t xml:space="preserve"> / </w:t>
    </w:r>
    <w:proofErr w:type="spellStart"/>
    <w:r w:rsidR="00A84839">
      <w:rPr>
        <w:lang w:val="en-US"/>
      </w:rPr>
      <w:t>Burkan</w:t>
    </w:r>
    <w:proofErr w:type="spellEnd"/>
    <w:r w:rsidR="00A84839">
      <w:rPr>
        <w:lang w:val="en-US"/>
      </w:rPr>
      <w:t xml:space="preserve"> </w:t>
    </w:r>
    <w:proofErr w:type="spellStart"/>
    <w:r w:rsidR="00A84839">
      <w:rPr>
        <w:lang w:val="en-US"/>
      </w:rPr>
      <w:t>Bereketoğlu</w:t>
    </w:r>
    <w:proofErr w:type="spellEnd"/>
    <w:r w:rsidR="00A84839"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</w:r>
    <w:sdt>
      <w:sdtPr>
        <w:id w:val="102544766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br/>
        </w:r>
        <w:r w:rsidR="00091931">
          <w:rPr>
            <w:lang w:val="en-US"/>
          </w:rPr>
          <w:t>2535037</w:t>
        </w:r>
        <w:r w:rsidR="00A84839">
          <w:rPr>
            <w:lang w:val="en-US"/>
          </w:rPr>
          <w:t xml:space="preserve"> / 2355170</w:t>
        </w:r>
        <w:r w:rsidR="00091931">
          <w:rPr>
            <w:lang w:val="en-US"/>
          </w:rPr>
          <w:tab/>
        </w:r>
        <w:r w:rsidR="00A84839">
          <w:rPr>
            <w:lang w:val="en-US"/>
          </w:rPr>
          <w:t xml:space="preserve"> </w:t>
        </w:r>
        <w:r w:rsidR="00091931">
          <w:rPr>
            <w:lang w:val="en-US"/>
          </w:rPr>
          <w:tab/>
        </w:r>
        <w:r w:rsidR="00A84839">
          <w:rPr>
            <w:lang w:val="en-US"/>
          </w:rPr>
          <w:t>26</w:t>
        </w:r>
        <w:r w:rsidR="00091931">
          <w:rPr>
            <w:lang w:val="en-US"/>
          </w:rPr>
          <w:t>/0</w:t>
        </w:r>
        <w:r w:rsidR="00A968B4">
          <w:rPr>
            <w:lang w:val="en-US"/>
          </w:rPr>
          <w:t>6</w:t>
        </w:r>
        <w:r w:rsidR="00091931">
          <w:rPr>
            <w:lang w:val="en-US"/>
          </w:rPr>
          <w:t>/2022</w:t>
        </w:r>
        <w:r w:rsidR="00091931">
          <w:rPr>
            <w:lang w:val="en-US"/>
          </w:rPr>
          <w:br/>
        </w:r>
        <w:r>
          <w:rPr>
            <w:lang w:val="en-US"/>
          </w:rPr>
          <w:t xml:space="preserve">Assignment </w:t>
        </w:r>
        <w:r w:rsidR="00A84839">
          <w:rPr>
            <w:lang w:val="en-US"/>
          </w:rPr>
          <w:t>I</w:t>
        </w:r>
        <w:r>
          <w:rPr>
            <w:lang w:val="en-US"/>
          </w:rPr>
          <w:t>I</w:t>
        </w:r>
        <w:r w:rsidR="00A968B4">
          <w:rPr>
            <w:lang w:val="en-US"/>
          </w:rPr>
          <w:t>I</w:t>
        </w:r>
        <w:r>
          <w:rPr>
            <w:lang w:val="en-US"/>
          </w:rPr>
          <w:tab/>
        </w:r>
      </w:sdtContent>
    </w:sdt>
  </w:p>
  <w:p w14:paraId="44FA568D" w14:textId="21DE8040" w:rsidR="00E52E94" w:rsidRPr="00E52E94" w:rsidRDefault="00E52E94">
    <w:pPr>
      <w:pStyle w:val="stBilgi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7ED1"/>
    <w:multiLevelType w:val="hybridMultilevel"/>
    <w:tmpl w:val="13B8E43E"/>
    <w:lvl w:ilvl="0" w:tplc="1B4EE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F31C1"/>
    <w:multiLevelType w:val="hybridMultilevel"/>
    <w:tmpl w:val="0BA28474"/>
    <w:lvl w:ilvl="0" w:tplc="1C6CA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C57E9"/>
    <w:multiLevelType w:val="hybridMultilevel"/>
    <w:tmpl w:val="6F2AFCBC"/>
    <w:lvl w:ilvl="0" w:tplc="8E863BBE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61F74"/>
    <w:multiLevelType w:val="hybridMultilevel"/>
    <w:tmpl w:val="9AF64D42"/>
    <w:lvl w:ilvl="0" w:tplc="A5D0A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302923">
    <w:abstractNumId w:val="1"/>
  </w:num>
  <w:num w:numId="2" w16cid:durableId="217281648">
    <w:abstractNumId w:val="2"/>
  </w:num>
  <w:num w:numId="3" w16cid:durableId="716012045">
    <w:abstractNumId w:val="0"/>
  </w:num>
  <w:num w:numId="4" w16cid:durableId="1973124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94"/>
    <w:rsid w:val="000411A0"/>
    <w:rsid w:val="00091931"/>
    <w:rsid w:val="000C33E6"/>
    <w:rsid w:val="00136F17"/>
    <w:rsid w:val="00184D68"/>
    <w:rsid w:val="0019629F"/>
    <w:rsid w:val="002620A2"/>
    <w:rsid w:val="00280ECD"/>
    <w:rsid w:val="002A2FD0"/>
    <w:rsid w:val="002C5703"/>
    <w:rsid w:val="00383B07"/>
    <w:rsid w:val="004B0ADE"/>
    <w:rsid w:val="004C3951"/>
    <w:rsid w:val="005113FA"/>
    <w:rsid w:val="00557725"/>
    <w:rsid w:val="00563283"/>
    <w:rsid w:val="00693D24"/>
    <w:rsid w:val="006B4D02"/>
    <w:rsid w:val="0070543A"/>
    <w:rsid w:val="0078188C"/>
    <w:rsid w:val="00782711"/>
    <w:rsid w:val="00843B21"/>
    <w:rsid w:val="009342F7"/>
    <w:rsid w:val="009748C9"/>
    <w:rsid w:val="009E2EA3"/>
    <w:rsid w:val="00A17652"/>
    <w:rsid w:val="00A70929"/>
    <w:rsid w:val="00A84839"/>
    <w:rsid w:val="00A968B4"/>
    <w:rsid w:val="00B01A45"/>
    <w:rsid w:val="00B41061"/>
    <w:rsid w:val="00BA0508"/>
    <w:rsid w:val="00CF5AD7"/>
    <w:rsid w:val="00D727D7"/>
    <w:rsid w:val="00D866E6"/>
    <w:rsid w:val="00D87643"/>
    <w:rsid w:val="00E52E94"/>
    <w:rsid w:val="00EB79BC"/>
    <w:rsid w:val="00EB7C01"/>
    <w:rsid w:val="00ED3153"/>
    <w:rsid w:val="00F75819"/>
    <w:rsid w:val="00F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789EE"/>
  <w15:chartTrackingRefBased/>
  <w15:docId w15:val="{A3C6FB50-7A82-4BA1-8153-4BD78F81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5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52E94"/>
  </w:style>
  <w:style w:type="paragraph" w:styleId="AltBilgi">
    <w:name w:val="footer"/>
    <w:basedOn w:val="Normal"/>
    <w:link w:val="AltBilgiChar"/>
    <w:uiPriority w:val="99"/>
    <w:unhideWhenUsed/>
    <w:rsid w:val="00E5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52E94"/>
  </w:style>
  <w:style w:type="paragraph" w:styleId="ListeParagraf">
    <w:name w:val="List Paragraph"/>
    <w:basedOn w:val="Normal"/>
    <w:uiPriority w:val="34"/>
    <w:qFormat/>
    <w:rsid w:val="00E52E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8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Orçun Tandoğan</dc:creator>
  <cp:keywords/>
  <dc:description/>
  <cp:lastModifiedBy>Orçun Tandoğan</cp:lastModifiedBy>
  <cp:revision>11</cp:revision>
  <dcterms:created xsi:type="dcterms:W3CDTF">2022-05-14T01:12:00Z</dcterms:created>
  <dcterms:modified xsi:type="dcterms:W3CDTF">2022-06-26T20:59:00Z</dcterms:modified>
</cp:coreProperties>
</file>