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AE588" w14:textId="036C1AA5" w:rsidR="00591CBF" w:rsidRPr="009713FE" w:rsidRDefault="002C61E4" w:rsidP="009713FE">
      <w:pPr>
        <w:jc w:val="center"/>
        <w:rPr>
          <w:rFonts w:ascii="Times New Roman" w:hAnsi="Times New Roman" w:cs="Times New Roman"/>
        </w:rPr>
      </w:pPr>
      <w:r w:rsidRPr="009713FE">
        <w:rPr>
          <w:rFonts w:ascii="Times New Roman" w:hAnsi="Times New Roman" w:cs="Times New Roman"/>
        </w:rPr>
        <w:t xml:space="preserve">NTHU 113062614 </w:t>
      </w:r>
      <w:r w:rsidRPr="009713FE">
        <w:rPr>
          <w:rFonts w:ascii="Times New Roman" w:hAnsi="Times New Roman" w:cs="Times New Roman"/>
        </w:rPr>
        <w:t>黃子軒</w:t>
      </w:r>
    </w:p>
    <w:p w14:paraId="34CC660B" w14:textId="5AB25E4A" w:rsidR="0073606F" w:rsidRPr="0073606F" w:rsidRDefault="0073606F" w:rsidP="009713FE">
      <w:pPr>
        <w:jc w:val="both"/>
        <w:rPr>
          <w:rFonts w:ascii="Times New Roman" w:hAnsi="Times New Roman" w:cs="Times New Roman"/>
          <w:b/>
          <w:sz w:val="40"/>
          <w:szCs w:val="40"/>
        </w:rPr>
      </w:pPr>
      <w:r>
        <w:rPr>
          <w:rFonts w:ascii="Times New Roman" w:hAnsi="Times New Roman" w:cs="Times New Roman"/>
          <w:b/>
          <w:sz w:val="40"/>
          <w:szCs w:val="40"/>
        </w:rPr>
        <w:t>I. Overview</w:t>
      </w:r>
    </w:p>
    <w:p w14:paraId="13A08798" w14:textId="5AAFA540" w:rsidR="0062493F" w:rsidRDefault="000F4969" w:rsidP="003519F6">
      <w:pPr>
        <w:ind w:firstLine="480"/>
        <w:jc w:val="both"/>
        <w:rPr>
          <w:rFonts w:ascii="Times New Roman" w:hAnsi="Times New Roman" w:cs="Times New Roman"/>
        </w:rPr>
      </w:pPr>
      <w:r w:rsidRPr="009713FE">
        <w:rPr>
          <w:rFonts w:ascii="Times New Roman" w:hAnsi="Times New Roman" w:cs="Times New Roman"/>
        </w:rPr>
        <w:t>For this Kaggle competition, I used TF-IDF plus Random Forest classifier as my model. This is a very basic model and can not get a good performance. It can not be accelerated by GPU, either. However, we can still learn and find out many interesting things from the experiments. Since my code explanation is included in the notebook, I am not going to explain</w:t>
      </w:r>
      <w:r w:rsidR="0062493F" w:rsidRPr="009713FE">
        <w:rPr>
          <w:rFonts w:ascii="Times New Roman" w:hAnsi="Times New Roman" w:cs="Times New Roman"/>
        </w:rPr>
        <w:t xml:space="preserve"> implementation</w:t>
      </w:r>
      <w:r w:rsidRPr="009713FE">
        <w:rPr>
          <w:rFonts w:ascii="Times New Roman" w:hAnsi="Times New Roman" w:cs="Times New Roman"/>
        </w:rPr>
        <w:t xml:space="preserve"> </w:t>
      </w:r>
      <w:r w:rsidR="00F079DD" w:rsidRPr="009713FE">
        <w:rPr>
          <w:rFonts w:ascii="Times New Roman" w:hAnsi="Times New Roman" w:cs="Times New Roman"/>
        </w:rPr>
        <w:t>details</w:t>
      </w:r>
      <w:r w:rsidRPr="009713FE">
        <w:rPr>
          <w:rFonts w:ascii="Times New Roman" w:hAnsi="Times New Roman" w:cs="Times New Roman"/>
        </w:rPr>
        <w:t xml:space="preserve"> again here</w:t>
      </w:r>
      <w:r w:rsidR="0062493F" w:rsidRPr="009713FE">
        <w:rPr>
          <w:rFonts w:ascii="Times New Roman" w:hAnsi="Times New Roman" w:cs="Times New Roman"/>
        </w:rPr>
        <w:t>, but focus on the reason and the results of my work.</w:t>
      </w:r>
      <w:r w:rsidRPr="009713FE">
        <w:rPr>
          <w:rFonts w:ascii="Times New Roman" w:hAnsi="Times New Roman" w:cs="Times New Roman"/>
        </w:rPr>
        <w:t xml:space="preserve"> So, let’s see the table below and have a </w:t>
      </w:r>
      <w:r w:rsidR="00F079DD" w:rsidRPr="009713FE">
        <w:rPr>
          <w:rFonts w:ascii="Times New Roman" w:hAnsi="Times New Roman" w:cs="Times New Roman"/>
        </w:rPr>
        <w:t xml:space="preserve">quick </w:t>
      </w:r>
      <w:r w:rsidRPr="009713FE">
        <w:rPr>
          <w:rFonts w:ascii="Times New Roman" w:hAnsi="Times New Roman" w:cs="Times New Roman"/>
        </w:rPr>
        <w:t>overview</w:t>
      </w:r>
      <w:r w:rsidR="0062493F" w:rsidRPr="009713FE">
        <w:rPr>
          <w:rFonts w:ascii="Times New Roman" w:hAnsi="Times New Roman" w:cs="Times New Roman"/>
        </w:rPr>
        <w:t xml:space="preserve"> </w:t>
      </w:r>
      <w:r w:rsidRPr="009713FE">
        <w:rPr>
          <w:rFonts w:ascii="Times New Roman" w:hAnsi="Times New Roman" w:cs="Times New Roman"/>
        </w:rPr>
        <w:t>first.</w:t>
      </w:r>
    </w:p>
    <w:p w14:paraId="1F636E4E" w14:textId="77777777" w:rsidR="003519F6" w:rsidRPr="009713FE" w:rsidRDefault="003519F6" w:rsidP="003519F6">
      <w:pPr>
        <w:ind w:firstLine="480"/>
        <w:jc w:val="both"/>
        <w:rPr>
          <w:rFonts w:ascii="Times New Roman" w:hAnsi="Times New Roman" w:cs="Times New Roman"/>
        </w:rPr>
      </w:pPr>
    </w:p>
    <w:tbl>
      <w:tblPr>
        <w:tblStyle w:val="a3"/>
        <w:tblW w:w="0" w:type="auto"/>
        <w:tblLook w:val="04A0" w:firstRow="1" w:lastRow="0" w:firstColumn="1" w:lastColumn="0" w:noHBand="0" w:noVBand="1"/>
      </w:tblPr>
      <w:tblGrid>
        <w:gridCol w:w="3114"/>
        <w:gridCol w:w="5182"/>
      </w:tblGrid>
      <w:tr w:rsidR="0062493F" w:rsidRPr="009713FE" w14:paraId="5C68834B" w14:textId="77777777" w:rsidTr="0062493F">
        <w:tc>
          <w:tcPr>
            <w:tcW w:w="3114" w:type="dxa"/>
          </w:tcPr>
          <w:p w14:paraId="39A1C7C2" w14:textId="611C0177" w:rsidR="0062493F" w:rsidRPr="009713FE" w:rsidRDefault="0062493F" w:rsidP="009713FE">
            <w:pPr>
              <w:jc w:val="both"/>
              <w:rPr>
                <w:rFonts w:ascii="Times New Roman" w:hAnsi="Times New Roman" w:cs="Times New Roman"/>
              </w:rPr>
            </w:pPr>
            <w:r w:rsidRPr="009713FE">
              <w:rPr>
                <w:rFonts w:ascii="Times New Roman" w:hAnsi="Times New Roman" w:cs="Times New Roman"/>
              </w:rPr>
              <w:t>Preprocessing</w:t>
            </w:r>
          </w:p>
        </w:tc>
        <w:tc>
          <w:tcPr>
            <w:tcW w:w="5182" w:type="dxa"/>
          </w:tcPr>
          <w:p w14:paraId="0E793EBD" w14:textId="1461FA5E" w:rsidR="0062493F" w:rsidRPr="009713FE" w:rsidRDefault="0062493F" w:rsidP="009713FE">
            <w:pPr>
              <w:jc w:val="both"/>
              <w:rPr>
                <w:rFonts w:ascii="Times New Roman" w:hAnsi="Times New Roman" w:cs="Times New Roman"/>
              </w:rPr>
            </w:pPr>
            <w:r w:rsidRPr="009713FE">
              <w:rPr>
                <w:rFonts w:ascii="Times New Roman" w:hAnsi="Times New Roman" w:cs="Times New Roman"/>
              </w:rPr>
              <w:t>Drop duplicates + Transform emoji to text</w:t>
            </w:r>
          </w:p>
        </w:tc>
      </w:tr>
      <w:tr w:rsidR="0062493F" w:rsidRPr="009713FE" w14:paraId="715F585B" w14:textId="77777777" w:rsidTr="0062493F">
        <w:tc>
          <w:tcPr>
            <w:tcW w:w="3114" w:type="dxa"/>
          </w:tcPr>
          <w:p w14:paraId="3081BBA6" w14:textId="127D7588" w:rsidR="0062493F" w:rsidRPr="009713FE" w:rsidRDefault="0062493F" w:rsidP="009713FE">
            <w:pPr>
              <w:jc w:val="both"/>
              <w:rPr>
                <w:rFonts w:ascii="Times New Roman" w:hAnsi="Times New Roman" w:cs="Times New Roman"/>
              </w:rPr>
            </w:pPr>
            <w:r w:rsidRPr="009713FE">
              <w:rPr>
                <w:rFonts w:ascii="Times New Roman" w:hAnsi="Times New Roman" w:cs="Times New Roman"/>
              </w:rPr>
              <w:t>Feature Engineering</w:t>
            </w:r>
          </w:p>
        </w:tc>
        <w:tc>
          <w:tcPr>
            <w:tcW w:w="5182" w:type="dxa"/>
          </w:tcPr>
          <w:p w14:paraId="7C089C41" w14:textId="47CB14A7" w:rsidR="0062493F" w:rsidRPr="009713FE" w:rsidRDefault="0062493F" w:rsidP="009713FE">
            <w:pPr>
              <w:jc w:val="both"/>
              <w:rPr>
                <w:rFonts w:ascii="Times New Roman" w:hAnsi="Times New Roman" w:cs="Times New Roman"/>
              </w:rPr>
            </w:pPr>
            <w:r w:rsidRPr="009713FE">
              <w:rPr>
                <w:rFonts w:ascii="Times New Roman" w:hAnsi="Times New Roman" w:cs="Times New Roman"/>
              </w:rPr>
              <w:t xml:space="preserve">TF-IDF with N max features (N </w:t>
            </w:r>
            <w:r w:rsidR="00986245" w:rsidRPr="009713FE">
              <w:rPr>
                <w:rFonts w:ascii="Times New Roman" w:hAnsi="Times New Roman" w:cs="Times New Roman"/>
              </w:rPr>
              <w:t>from 500 to 3000</w:t>
            </w:r>
            <w:r w:rsidRPr="009713FE">
              <w:rPr>
                <w:rFonts w:ascii="Times New Roman" w:hAnsi="Times New Roman" w:cs="Times New Roman"/>
              </w:rPr>
              <w:t>)</w:t>
            </w:r>
          </w:p>
        </w:tc>
      </w:tr>
      <w:tr w:rsidR="0062493F" w:rsidRPr="009713FE" w14:paraId="77134929" w14:textId="77777777" w:rsidTr="0062493F">
        <w:tc>
          <w:tcPr>
            <w:tcW w:w="3114" w:type="dxa"/>
          </w:tcPr>
          <w:p w14:paraId="71CD86E1" w14:textId="1B8FCD18" w:rsidR="0062493F" w:rsidRPr="009713FE" w:rsidRDefault="0062493F" w:rsidP="009713FE">
            <w:pPr>
              <w:jc w:val="both"/>
              <w:rPr>
                <w:rFonts w:ascii="Times New Roman" w:hAnsi="Times New Roman" w:cs="Times New Roman"/>
              </w:rPr>
            </w:pPr>
            <w:r w:rsidRPr="009713FE">
              <w:rPr>
                <w:rFonts w:ascii="Times New Roman" w:hAnsi="Times New Roman" w:cs="Times New Roman"/>
              </w:rPr>
              <w:t>Training data size</w:t>
            </w:r>
          </w:p>
        </w:tc>
        <w:tc>
          <w:tcPr>
            <w:tcW w:w="5182" w:type="dxa"/>
          </w:tcPr>
          <w:p w14:paraId="74BC4E43" w14:textId="148682AA" w:rsidR="0062493F" w:rsidRPr="009713FE" w:rsidRDefault="0062493F" w:rsidP="009713FE">
            <w:pPr>
              <w:jc w:val="both"/>
              <w:rPr>
                <w:rFonts w:ascii="Times New Roman" w:hAnsi="Times New Roman" w:cs="Times New Roman"/>
              </w:rPr>
            </w:pPr>
            <w:r w:rsidRPr="009713FE">
              <w:rPr>
                <w:rFonts w:ascii="Times New Roman" w:hAnsi="Times New Roman" w:cs="Times New Roman"/>
              </w:rPr>
              <w:t>20% to 50% according to experiments</w:t>
            </w:r>
          </w:p>
        </w:tc>
      </w:tr>
      <w:tr w:rsidR="0062493F" w:rsidRPr="009713FE" w14:paraId="4CD340D0" w14:textId="77777777" w:rsidTr="0062493F">
        <w:tc>
          <w:tcPr>
            <w:tcW w:w="3114" w:type="dxa"/>
          </w:tcPr>
          <w:p w14:paraId="39EAAE98" w14:textId="2BB67C7C" w:rsidR="0062493F" w:rsidRPr="009713FE" w:rsidRDefault="0062493F" w:rsidP="009713FE">
            <w:pPr>
              <w:jc w:val="both"/>
              <w:rPr>
                <w:rFonts w:ascii="Times New Roman" w:hAnsi="Times New Roman" w:cs="Times New Roman"/>
              </w:rPr>
            </w:pPr>
            <w:r w:rsidRPr="009713FE">
              <w:rPr>
                <w:rFonts w:ascii="Times New Roman" w:hAnsi="Times New Roman" w:cs="Times New Roman"/>
              </w:rPr>
              <w:t>Model</w:t>
            </w:r>
          </w:p>
        </w:tc>
        <w:tc>
          <w:tcPr>
            <w:tcW w:w="5182" w:type="dxa"/>
          </w:tcPr>
          <w:p w14:paraId="7B38CB11" w14:textId="24F5711C" w:rsidR="0062493F" w:rsidRPr="009713FE" w:rsidRDefault="0062493F" w:rsidP="009713FE">
            <w:pPr>
              <w:jc w:val="both"/>
              <w:rPr>
                <w:rFonts w:ascii="Times New Roman" w:hAnsi="Times New Roman" w:cs="Times New Roman"/>
              </w:rPr>
            </w:pPr>
            <w:r w:rsidRPr="009713FE">
              <w:rPr>
                <w:rFonts w:ascii="Times New Roman" w:hAnsi="Times New Roman" w:cs="Times New Roman"/>
              </w:rPr>
              <w:t>Random Forest</w:t>
            </w:r>
          </w:p>
        </w:tc>
      </w:tr>
      <w:tr w:rsidR="0062493F" w:rsidRPr="009713FE" w14:paraId="21A923B0" w14:textId="77777777" w:rsidTr="0062493F">
        <w:tc>
          <w:tcPr>
            <w:tcW w:w="3114" w:type="dxa"/>
          </w:tcPr>
          <w:p w14:paraId="5F6A4C4B" w14:textId="10A7C167" w:rsidR="0062493F" w:rsidRPr="009713FE" w:rsidRDefault="0062493F" w:rsidP="009713FE">
            <w:pPr>
              <w:jc w:val="both"/>
              <w:rPr>
                <w:rFonts w:ascii="Times New Roman" w:hAnsi="Times New Roman" w:cs="Times New Roman"/>
              </w:rPr>
            </w:pPr>
            <w:r w:rsidRPr="009713FE">
              <w:rPr>
                <w:rFonts w:ascii="Times New Roman" w:hAnsi="Times New Roman" w:cs="Times New Roman"/>
              </w:rPr>
              <w:t>Best Result</w:t>
            </w:r>
          </w:p>
        </w:tc>
        <w:tc>
          <w:tcPr>
            <w:tcW w:w="5182" w:type="dxa"/>
          </w:tcPr>
          <w:p w14:paraId="0BFDC632" w14:textId="7CC1DC04" w:rsidR="0062493F" w:rsidRPr="009713FE" w:rsidRDefault="0062493F" w:rsidP="009713FE">
            <w:pPr>
              <w:jc w:val="both"/>
              <w:rPr>
                <w:rFonts w:ascii="Times New Roman" w:hAnsi="Times New Roman" w:cs="Times New Roman"/>
              </w:rPr>
            </w:pPr>
            <w:r w:rsidRPr="009713FE">
              <w:rPr>
                <w:rFonts w:ascii="Times New Roman" w:hAnsi="Times New Roman" w:cs="Times New Roman"/>
              </w:rPr>
              <w:t>Public 0.34839 / Private 0.33327</w:t>
            </w:r>
          </w:p>
        </w:tc>
      </w:tr>
      <w:tr w:rsidR="0062493F" w:rsidRPr="009713FE" w14:paraId="1577E4D5" w14:textId="77777777" w:rsidTr="0062493F">
        <w:tc>
          <w:tcPr>
            <w:tcW w:w="3114" w:type="dxa"/>
          </w:tcPr>
          <w:p w14:paraId="70CAE144" w14:textId="3B261919" w:rsidR="0062493F" w:rsidRPr="009713FE" w:rsidRDefault="0062493F" w:rsidP="009713FE">
            <w:pPr>
              <w:jc w:val="both"/>
              <w:rPr>
                <w:rFonts w:ascii="Times New Roman" w:hAnsi="Times New Roman" w:cs="Times New Roman"/>
              </w:rPr>
            </w:pPr>
            <w:r w:rsidRPr="009713FE">
              <w:rPr>
                <w:rFonts w:ascii="Times New Roman" w:hAnsi="Times New Roman" w:cs="Times New Roman"/>
              </w:rPr>
              <w:t>GPU Support</w:t>
            </w:r>
          </w:p>
        </w:tc>
        <w:tc>
          <w:tcPr>
            <w:tcW w:w="5182" w:type="dxa"/>
          </w:tcPr>
          <w:p w14:paraId="3230CEBD" w14:textId="56053437" w:rsidR="0062493F" w:rsidRPr="009713FE" w:rsidRDefault="0062493F" w:rsidP="009713FE">
            <w:pPr>
              <w:jc w:val="both"/>
              <w:rPr>
                <w:rFonts w:ascii="Times New Roman" w:hAnsi="Times New Roman" w:cs="Times New Roman"/>
              </w:rPr>
            </w:pPr>
            <w:r w:rsidRPr="009713FE">
              <w:rPr>
                <w:rFonts w:ascii="Times New Roman" w:hAnsi="Times New Roman" w:cs="Times New Roman"/>
              </w:rPr>
              <w:t>No</w:t>
            </w:r>
          </w:p>
        </w:tc>
      </w:tr>
    </w:tbl>
    <w:p w14:paraId="1B475C7C" w14:textId="20B0F2AE" w:rsidR="000F4969" w:rsidRPr="009713FE" w:rsidRDefault="0062493F" w:rsidP="009713FE">
      <w:pPr>
        <w:pStyle w:val="a4"/>
        <w:numPr>
          <w:ilvl w:val="0"/>
          <w:numId w:val="1"/>
        </w:numPr>
        <w:ind w:leftChars="0"/>
        <w:jc w:val="both"/>
        <w:rPr>
          <w:rFonts w:ascii="Times New Roman" w:hAnsi="Times New Roman" w:cs="Times New Roman"/>
        </w:rPr>
      </w:pPr>
      <w:r w:rsidRPr="009713FE">
        <w:rPr>
          <w:rFonts w:ascii="Times New Roman" w:hAnsi="Times New Roman" w:cs="Times New Roman"/>
        </w:rPr>
        <w:t>Table 1. Overview of my work.</w:t>
      </w:r>
    </w:p>
    <w:p w14:paraId="3F5AC8BD" w14:textId="6BB23B03" w:rsidR="0062493F" w:rsidRPr="009713FE" w:rsidRDefault="0062493F" w:rsidP="009713FE">
      <w:pPr>
        <w:jc w:val="both"/>
        <w:rPr>
          <w:rFonts w:ascii="Times New Roman" w:hAnsi="Times New Roman" w:cs="Times New Roman"/>
        </w:rPr>
      </w:pPr>
    </w:p>
    <w:p w14:paraId="2F8ED029" w14:textId="07D82C74" w:rsidR="0062493F" w:rsidRPr="009713FE" w:rsidRDefault="009713FE" w:rsidP="009713FE">
      <w:pPr>
        <w:jc w:val="both"/>
        <w:rPr>
          <w:rFonts w:ascii="Times New Roman" w:hAnsi="Times New Roman" w:cs="Times New Roman"/>
          <w:b/>
          <w:sz w:val="40"/>
          <w:szCs w:val="40"/>
        </w:rPr>
      </w:pPr>
      <w:r>
        <w:rPr>
          <w:rFonts w:ascii="Times New Roman" w:hAnsi="Times New Roman" w:cs="Times New Roman"/>
          <w:b/>
          <w:sz w:val="40"/>
          <w:szCs w:val="40"/>
        </w:rPr>
        <w:t>I</w:t>
      </w:r>
      <w:r w:rsidR="0073606F">
        <w:rPr>
          <w:rFonts w:ascii="Times New Roman" w:hAnsi="Times New Roman" w:cs="Times New Roman"/>
          <w:b/>
          <w:sz w:val="40"/>
          <w:szCs w:val="40"/>
        </w:rPr>
        <w:t>I</w:t>
      </w:r>
      <w:r>
        <w:rPr>
          <w:rFonts w:ascii="Times New Roman" w:hAnsi="Times New Roman" w:cs="Times New Roman"/>
          <w:b/>
          <w:sz w:val="40"/>
          <w:szCs w:val="40"/>
        </w:rPr>
        <w:t xml:space="preserve">. </w:t>
      </w:r>
      <w:r w:rsidR="00986245" w:rsidRPr="009713FE">
        <w:rPr>
          <w:rFonts w:ascii="Times New Roman" w:hAnsi="Times New Roman" w:cs="Times New Roman"/>
          <w:b/>
          <w:sz w:val="40"/>
          <w:szCs w:val="40"/>
        </w:rPr>
        <w:t>Preprocessing</w:t>
      </w:r>
    </w:p>
    <w:p w14:paraId="73477159" w14:textId="0CC2DA28" w:rsidR="00986245" w:rsidRPr="009713FE" w:rsidRDefault="00986245" w:rsidP="009713FE">
      <w:pPr>
        <w:ind w:firstLine="480"/>
        <w:jc w:val="both"/>
        <w:rPr>
          <w:rFonts w:ascii="Times New Roman" w:hAnsi="Times New Roman" w:cs="Times New Roman"/>
        </w:rPr>
      </w:pPr>
      <w:r w:rsidRPr="009713FE">
        <w:rPr>
          <w:rFonts w:ascii="Times New Roman" w:hAnsi="Times New Roman" w:cs="Times New Roman"/>
        </w:rPr>
        <w:t xml:space="preserve">The most important part </w:t>
      </w:r>
      <w:r w:rsidR="008344C3">
        <w:rPr>
          <w:rFonts w:ascii="Times New Roman" w:hAnsi="Times New Roman" w:cs="Times New Roman"/>
        </w:rPr>
        <w:t xml:space="preserve">of preprocessing </w:t>
      </w:r>
      <w:r w:rsidRPr="009713FE">
        <w:rPr>
          <w:rFonts w:ascii="Times New Roman" w:hAnsi="Times New Roman" w:cs="Times New Roman"/>
        </w:rPr>
        <w:t xml:space="preserve">is that I transformed the emojis into text, such as </w:t>
      </w:r>
      <w:r w:rsidRPr="009713FE">
        <w:rPr>
          <w:rFonts w:ascii="Segoe UI Emoji" w:hAnsi="Segoe UI Emoji" w:cs="Segoe UI Emoji"/>
        </w:rPr>
        <w:t>😭</w:t>
      </w:r>
      <w:r w:rsidRPr="009713FE">
        <w:rPr>
          <w:rFonts w:ascii="Times New Roman" w:hAnsi="Times New Roman" w:cs="Times New Roman"/>
        </w:rPr>
        <w:t xml:space="preserve"> into “[cry]”. </w:t>
      </w:r>
      <w:r w:rsidR="009713FE" w:rsidRPr="009713FE">
        <w:rPr>
          <w:rFonts w:ascii="Times New Roman" w:hAnsi="Times New Roman" w:cs="Times New Roman"/>
        </w:rPr>
        <w:t>Theoretically, t</w:t>
      </w:r>
      <w:r w:rsidRPr="009713FE">
        <w:rPr>
          <w:rFonts w:ascii="Times New Roman" w:hAnsi="Times New Roman" w:cs="Times New Roman"/>
        </w:rPr>
        <w:t xml:space="preserve">his helps the model to learn </w:t>
      </w:r>
      <w:r w:rsidR="009713FE" w:rsidRPr="009713FE">
        <w:rPr>
          <w:rFonts w:ascii="Times New Roman" w:hAnsi="Times New Roman" w:cs="Times New Roman"/>
        </w:rPr>
        <w:t xml:space="preserve">the underlying logic in the content instead of just ignoring it. However, from my experiment results, the improvement of this data cleaning technique is approximately 1 to 2%. I believe this is due to the architecture of </w:t>
      </w:r>
      <w:r w:rsidR="009713FE">
        <w:rPr>
          <w:rFonts w:ascii="Times New Roman" w:hAnsi="Times New Roman" w:cs="Times New Roman"/>
        </w:rPr>
        <w:t>my work</w:t>
      </w:r>
      <w:r w:rsidR="009713FE" w:rsidRPr="009713FE">
        <w:rPr>
          <w:rFonts w:ascii="Times New Roman" w:hAnsi="Times New Roman" w:cs="Times New Roman"/>
        </w:rPr>
        <w:t xml:space="preserve">, since </w:t>
      </w:r>
      <w:r w:rsidR="009713FE">
        <w:rPr>
          <w:rFonts w:ascii="Times New Roman" w:hAnsi="Times New Roman" w:cs="Times New Roman"/>
        </w:rPr>
        <w:t xml:space="preserve">TF-IDF + </w:t>
      </w:r>
      <w:r w:rsidR="009713FE" w:rsidRPr="009713FE">
        <w:rPr>
          <w:rFonts w:ascii="Times New Roman" w:hAnsi="Times New Roman" w:cs="Times New Roman"/>
        </w:rPr>
        <w:t>Random Forest classifiers lack of the ability to make use of semantic contents. If I use BERT as the basic model, this data cleaning technique should give a better improvement.</w:t>
      </w:r>
    </w:p>
    <w:p w14:paraId="4FEC2268" w14:textId="30F0C9FF" w:rsidR="009713FE" w:rsidRPr="009713FE" w:rsidRDefault="009713FE" w:rsidP="009713FE">
      <w:pPr>
        <w:jc w:val="both"/>
        <w:rPr>
          <w:rFonts w:ascii="Times New Roman" w:hAnsi="Times New Roman" w:cs="Times New Roman"/>
        </w:rPr>
      </w:pPr>
    </w:p>
    <w:p w14:paraId="705C8196" w14:textId="0B2E2361" w:rsidR="009713FE" w:rsidRPr="009713FE" w:rsidRDefault="009713FE" w:rsidP="009713FE">
      <w:pPr>
        <w:jc w:val="both"/>
        <w:rPr>
          <w:rFonts w:ascii="Times New Roman" w:hAnsi="Times New Roman" w:cs="Times New Roman"/>
          <w:b/>
          <w:sz w:val="40"/>
          <w:szCs w:val="40"/>
        </w:rPr>
      </w:pPr>
      <w:r>
        <w:rPr>
          <w:rFonts w:ascii="Times New Roman" w:hAnsi="Times New Roman" w:cs="Times New Roman"/>
          <w:b/>
          <w:sz w:val="40"/>
          <w:szCs w:val="40"/>
        </w:rPr>
        <w:t>II</w:t>
      </w:r>
      <w:r w:rsidR="0073606F">
        <w:rPr>
          <w:rFonts w:ascii="Times New Roman" w:hAnsi="Times New Roman" w:cs="Times New Roman"/>
          <w:b/>
          <w:sz w:val="40"/>
          <w:szCs w:val="40"/>
        </w:rPr>
        <w:t>I</w:t>
      </w:r>
      <w:r>
        <w:rPr>
          <w:rFonts w:ascii="Times New Roman" w:hAnsi="Times New Roman" w:cs="Times New Roman"/>
          <w:b/>
          <w:sz w:val="40"/>
          <w:szCs w:val="40"/>
        </w:rPr>
        <w:t>. Feature Engineering</w:t>
      </w:r>
    </w:p>
    <w:p w14:paraId="0E904E14" w14:textId="448B68F2" w:rsidR="00400261" w:rsidRDefault="009713FE" w:rsidP="003519F6">
      <w:pPr>
        <w:ind w:firstLine="480"/>
        <w:jc w:val="both"/>
        <w:rPr>
          <w:rFonts w:ascii="Times New Roman" w:hAnsi="Times New Roman" w:cs="Times New Roman"/>
        </w:rPr>
      </w:pPr>
      <w:r>
        <w:rPr>
          <w:rFonts w:ascii="Times New Roman" w:hAnsi="Times New Roman" w:cs="Times New Roman"/>
        </w:rPr>
        <w:t xml:space="preserve">Using TF-IDF is a classical way to extract the features from text. </w:t>
      </w:r>
      <w:r w:rsidR="00400261">
        <w:rPr>
          <w:rFonts w:ascii="Times New Roman" w:hAnsi="Times New Roman" w:cs="Times New Roman"/>
        </w:rPr>
        <w:t>Though it cannot grab the underlying semantic logic from the text, it shows high stability and high resistance to noise. For the Kaggle competition this time, I set max features from 500 to 3000 and test them respectively, and the result shows that with max features = 3000, the model gets great improvements compared to 500 and 1000. Moreover, the improvement does not seem to reach its limit. This implies if we have enough memory and time to build more features from the massive corpus, the performance can be further improved. However, due to the</w:t>
      </w:r>
      <w:r w:rsidR="00F01E0B">
        <w:rPr>
          <w:rFonts w:ascii="Times New Roman" w:hAnsi="Times New Roman" w:cs="Times New Roman"/>
        </w:rPr>
        <w:t xml:space="preserve"> resource</w:t>
      </w:r>
      <w:r w:rsidR="00400261">
        <w:rPr>
          <w:rFonts w:ascii="Times New Roman" w:hAnsi="Times New Roman" w:cs="Times New Roman"/>
        </w:rPr>
        <w:t xml:space="preserve"> limit</w:t>
      </w:r>
      <w:r w:rsidR="00A319B5">
        <w:rPr>
          <w:rFonts w:ascii="Times New Roman" w:hAnsi="Times New Roman" w:cs="Times New Roman"/>
        </w:rPr>
        <w:t>s</w:t>
      </w:r>
      <w:r w:rsidR="00400261">
        <w:rPr>
          <w:rFonts w:ascii="Times New Roman" w:hAnsi="Times New Roman" w:cs="Times New Roman"/>
        </w:rPr>
        <w:t xml:space="preserve"> of Kaggle, I can only stop at 3000 and </w:t>
      </w:r>
      <w:r w:rsidR="00400261">
        <w:rPr>
          <w:rFonts w:ascii="Times New Roman" w:hAnsi="Times New Roman" w:cs="Times New Roman"/>
        </w:rPr>
        <w:lastRenderedPageBreak/>
        <w:t>try to improve other parts of my model.</w:t>
      </w:r>
    </w:p>
    <w:p w14:paraId="3345F81D" w14:textId="77777777" w:rsidR="003519F6" w:rsidRDefault="003519F6" w:rsidP="003519F6">
      <w:pPr>
        <w:ind w:firstLine="480"/>
        <w:jc w:val="both"/>
        <w:rPr>
          <w:rFonts w:ascii="Times New Roman" w:hAnsi="Times New Roman" w:cs="Times New Roman"/>
        </w:rPr>
      </w:pPr>
    </w:p>
    <w:p w14:paraId="78B40770" w14:textId="4D82DC18" w:rsidR="00400261" w:rsidRPr="009713FE" w:rsidRDefault="00400261" w:rsidP="00400261">
      <w:pPr>
        <w:jc w:val="both"/>
        <w:rPr>
          <w:rFonts w:ascii="Times New Roman" w:hAnsi="Times New Roman" w:cs="Times New Roman"/>
          <w:b/>
          <w:sz w:val="40"/>
          <w:szCs w:val="40"/>
        </w:rPr>
      </w:pPr>
      <w:r>
        <w:rPr>
          <w:rFonts w:ascii="Times New Roman" w:hAnsi="Times New Roman" w:cs="Times New Roman"/>
          <w:b/>
          <w:sz w:val="40"/>
          <w:szCs w:val="40"/>
        </w:rPr>
        <w:t>I</w:t>
      </w:r>
      <w:r w:rsidR="0073606F">
        <w:rPr>
          <w:rFonts w:ascii="Times New Roman" w:hAnsi="Times New Roman" w:cs="Times New Roman"/>
          <w:b/>
          <w:sz w:val="40"/>
          <w:szCs w:val="40"/>
        </w:rPr>
        <w:t>V</w:t>
      </w:r>
      <w:r>
        <w:rPr>
          <w:rFonts w:ascii="Times New Roman" w:hAnsi="Times New Roman" w:cs="Times New Roman"/>
          <w:b/>
          <w:sz w:val="40"/>
          <w:szCs w:val="40"/>
        </w:rPr>
        <w:t>. Model and Training</w:t>
      </w:r>
    </w:p>
    <w:p w14:paraId="1E68D3D9" w14:textId="77777777" w:rsidR="00754921" w:rsidRDefault="003519F6" w:rsidP="00400261">
      <w:pPr>
        <w:jc w:val="both"/>
        <w:rPr>
          <w:rFonts w:ascii="Times New Roman" w:hAnsi="Times New Roman" w:cs="Times New Roman"/>
        </w:rPr>
      </w:pPr>
      <w:r>
        <w:rPr>
          <w:rFonts w:ascii="Times New Roman" w:hAnsi="Times New Roman" w:cs="Times New Roman"/>
        </w:rPr>
        <w:tab/>
        <w:t xml:space="preserve">I chose </w:t>
      </w:r>
      <w:r w:rsidR="00754921">
        <w:rPr>
          <w:rFonts w:ascii="Times New Roman" w:hAnsi="Times New Roman" w:cs="Times New Roman"/>
        </w:rPr>
        <w:t xml:space="preserve">Random Forest classifier as my model. This model cannot be accelerated by GPU, so it takes a lot of time. According to my experiments, even with TF-IDF set to 500 max features only, the whole model still takes more than half an hour to generate the results. This gives me an inspiration of “training data sampling”. That is, since the training data is too large, I sampled part of the data used for training for reducing the resource consumption. These of course decreases my model performance, but if I keep using this model, this is a necessary evil. </w:t>
      </w:r>
    </w:p>
    <w:p w14:paraId="5E1E090F" w14:textId="0504B65F" w:rsidR="00754921" w:rsidRDefault="00754921" w:rsidP="00754921">
      <w:pPr>
        <w:ind w:firstLine="480"/>
        <w:jc w:val="both"/>
        <w:rPr>
          <w:rFonts w:ascii="Times New Roman" w:hAnsi="Times New Roman" w:cs="Times New Roman"/>
        </w:rPr>
      </w:pPr>
      <w:r>
        <w:rPr>
          <w:rFonts w:ascii="Times New Roman" w:hAnsi="Times New Roman" w:cs="Times New Roman"/>
        </w:rPr>
        <w:t xml:space="preserve">From my </w:t>
      </w:r>
      <w:r>
        <w:rPr>
          <w:rFonts w:ascii="Times New Roman" w:hAnsi="Times New Roman" w:cs="Times New Roman" w:hint="eastAsia"/>
        </w:rPr>
        <w:t>e</w:t>
      </w:r>
      <w:r>
        <w:rPr>
          <w:rFonts w:ascii="Times New Roman" w:hAnsi="Times New Roman" w:cs="Times New Roman"/>
        </w:rPr>
        <w:t xml:space="preserve">xperiment results, unsurprisingly, 20% of the sampling size gets the worst performance. 30% the second, and </w:t>
      </w:r>
      <w:r>
        <w:rPr>
          <w:rFonts w:ascii="Times New Roman" w:hAnsi="Times New Roman" w:cs="Times New Roman" w:hint="eastAsia"/>
        </w:rPr>
        <w:t>5</w:t>
      </w:r>
      <w:r>
        <w:rPr>
          <w:rFonts w:ascii="Times New Roman" w:hAnsi="Times New Roman" w:cs="Times New Roman"/>
        </w:rPr>
        <w:t xml:space="preserve">0% </w:t>
      </w:r>
      <w:r w:rsidR="00F7163C">
        <w:rPr>
          <w:rFonts w:ascii="Times New Roman" w:hAnsi="Times New Roman" w:cs="Times New Roman"/>
        </w:rPr>
        <w:t xml:space="preserve">is </w:t>
      </w:r>
      <w:r>
        <w:rPr>
          <w:rFonts w:ascii="Times New Roman" w:hAnsi="Times New Roman" w:cs="Times New Roman"/>
        </w:rPr>
        <w:t>the best.</w:t>
      </w:r>
      <w:r w:rsidR="00E56A2B">
        <w:rPr>
          <w:rFonts w:ascii="Times New Roman" w:hAnsi="Times New Roman" w:cs="Times New Roman"/>
        </w:rPr>
        <w:t xml:space="preserve"> The performance difference between the best and the worst is roughly 5%. </w:t>
      </w:r>
      <w:r w:rsidR="00300C0F">
        <w:rPr>
          <w:rFonts w:ascii="Times New Roman" w:hAnsi="Times New Roman" w:cs="Times New Roman"/>
        </w:rPr>
        <w:t xml:space="preserve">I’ve also tried 100% </w:t>
      </w:r>
      <w:r w:rsidR="00E56A2B">
        <w:rPr>
          <w:rFonts w:ascii="Times New Roman" w:hAnsi="Times New Roman" w:cs="Times New Roman"/>
        </w:rPr>
        <w:t xml:space="preserve">of the training data, </w:t>
      </w:r>
      <w:r w:rsidR="00300C0F">
        <w:rPr>
          <w:rFonts w:ascii="Times New Roman" w:hAnsi="Times New Roman" w:cs="Times New Roman"/>
        </w:rPr>
        <w:t>but it takes too long, so I just interrupted it and stopped at 50%.</w:t>
      </w:r>
    </w:p>
    <w:p w14:paraId="20D51795" w14:textId="798BE4B8" w:rsidR="008544A4" w:rsidRDefault="008544A4" w:rsidP="008544A4">
      <w:pPr>
        <w:ind w:firstLine="480"/>
        <w:jc w:val="both"/>
        <w:rPr>
          <w:rFonts w:ascii="Times New Roman" w:hAnsi="Times New Roman" w:cs="Times New Roman"/>
        </w:rPr>
      </w:pPr>
      <w:r>
        <w:rPr>
          <w:rFonts w:ascii="Times New Roman" w:hAnsi="Times New Roman" w:cs="Times New Roman"/>
        </w:rPr>
        <w:t>This is not the end of training adjustment. I also used stratified split</w:t>
      </w:r>
      <w:r>
        <w:rPr>
          <w:rFonts w:ascii="Times New Roman" w:hAnsi="Times New Roman" w:cs="Times New Roman" w:hint="eastAsia"/>
        </w:rPr>
        <w:t xml:space="preserve"> </w:t>
      </w:r>
      <w:r>
        <w:rPr>
          <w:rFonts w:ascii="Times New Roman" w:hAnsi="Times New Roman" w:cs="Times New Roman"/>
        </w:rPr>
        <w:t xml:space="preserve">to split the dataset into training and validation. This is from my observation of the given dataset. The distribution of each class is </w:t>
      </w:r>
      <w:proofErr w:type="gramStart"/>
      <w:r>
        <w:rPr>
          <w:rFonts w:ascii="Times New Roman" w:hAnsi="Times New Roman" w:cs="Times New Roman"/>
        </w:rPr>
        <w:t>actually imbalanced</w:t>
      </w:r>
      <w:proofErr w:type="gramEnd"/>
      <w:r>
        <w:rPr>
          <w:rFonts w:ascii="Times New Roman" w:hAnsi="Times New Roman" w:cs="Times New Roman"/>
        </w:rPr>
        <w:t>. By using stratified split, I can ensure that the distribution can be roughly good for my model training.</w:t>
      </w:r>
    </w:p>
    <w:p w14:paraId="05935EAD" w14:textId="3DF326B2" w:rsidR="008544A4" w:rsidRDefault="008544A4" w:rsidP="008544A4">
      <w:pPr>
        <w:jc w:val="both"/>
        <w:rPr>
          <w:rFonts w:ascii="Times New Roman" w:hAnsi="Times New Roman" w:cs="Times New Roman"/>
        </w:rPr>
      </w:pPr>
    </w:p>
    <w:p w14:paraId="58639FF2" w14:textId="70C1D69B" w:rsidR="005E6B75" w:rsidRPr="009713FE" w:rsidRDefault="005E6B75" w:rsidP="005E6B75">
      <w:pPr>
        <w:jc w:val="both"/>
        <w:rPr>
          <w:rFonts w:ascii="Times New Roman" w:hAnsi="Times New Roman" w:cs="Times New Roman"/>
          <w:b/>
          <w:sz w:val="40"/>
          <w:szCs w:val="40"/>
        </w:rPr>
      </w:pPr>
      <w:r>
        <w:rPr>
          <w:rFonts w:ascii="Times New Roman" w:hAnsi="Times New Roman" w:cs="Times New Roman"/>
          <w:b/>
          <w:sz w:val="40"/>
          <w:szCs w:val="40"/>
        </w:rPr>
        <w:t>V. LB and CV Strategies</w:t>
      </w:r>
    </w:p>
    <w:p w14:paraId="03802A22" w14:textId="45247EF2" w:rsidR="005E6B75" w:rsidRDefault="00373A47" w:rsidP="005E6B75">
      <w:pPr>
        <w:ind w:firstLine="480"/>
        <w:jc w:val="both"/>
        <w:rPr>
          <w:rFonts w:ascii="Times New Roman" w:hAnsi="Times New Roman" w:cs="Times New Roman"/>
        </w:rPr>
      </w:pPr>
      <w:r>
        <w:rPr>
          <w:rFonts w:ascii="Times New Roman" w:hAnsi="Times New Roman" w:cs="Times New Roman"/>
        </w:rPr>
        <w:t>LB (Leader Board) and CV (Cross Validation) are two phrases commonly mentioned in Kaggle competition. T</w:t>
      </w:r>
      <w:r w:rsidR="007E75FB">
        <w:rPr>
          <w:rFonts w:ascii="Times New Roman" w:hAnsi="Times New Roman" w:cs="Times New Roman"/>
        </w:rPr>
        <w:t>he main concept is</w:t>
      </w:r>
      <w:r w:rsidR="006A184C">
        <w:rPr>
          <w:rFonts w:ascii="Times New Roman" w:hAnsi="Times New Roman" w:cs="Times New Roman"/>
        </w:rPr>
        <w:t xml:space="preserve"> to</w:t>
      </w:r>
      <w:r w:rsidR="007E75FB">
        <w:rPr>
          <w:rFonts w:ascii="Times New Roman" w:hAnsi="Times New Roman" w:cs="Times New Roman"/>
        </w:rPr>
        <w:t xml:space="preserve"> trust CV more than LB. </w:t>
      </w:r>
      <w:r w:rsidR="007E75FB">
        <w:rPr>
          <w:rFonts w:ascii="Times New Roman" w:hAnsi="Times New Roman" w:cs="Times New Roman" w:hint="eastAsia"/>
        </w:rPr>
        <w:t>T</w:t>
      </w:r>
      <w:r w:rsidR="007E75FB">
        <w:rPr>
          <w:rFonts w:ascii="Times New Roman" w:hAnsi="Times New Roman" w:cs="Times New Roman"/>
        </w:rPr>
        <w:t xml:space="preserve">his is </w:t>
      </w:r>
      <w:r w:rsidR="00880772">
        <w:rPr>
          <w:rFonts w:ascii="Times New Roman" w:hAnsi="Times New Roman" w:cs="Times New Roman"/>
        </w:rPr>
        <w:t xml:space="preserve">because public LB only uses a small part of data to calculate the score. If we train the model to get higher LB score, our model will be biased toward public LB about 20% to 30%. Therefore, a better strategy is to do K-fold </w:t>
      </w:r>
      <w:r w:rsidR="00F97881">
        <w:rPr>
          <w:rFonts w:ascii="Times New Roman" w:hAnsi="Times New Roman" w:cs="Times New Roman"/>
        </w:rPr>
        <w:t xml:space="preserve">(or its variant) </w:t>
      </w:r>
      <w:r w:rsidR="00880772">
        <w:rPr>
          <w:rFonts w:ascii="Times New Roman" w:hAnsi="Times New Roman" w:cs="Times New Roman"/>
        </w:rPr>
        <w:t xml:space="preserve">and train </w:t>
      </w:r>
      <w:r w:rsidR="00F97881">
        <w:rPr>
          <w:rFonts w:ascii="Times New Roman" w:hAnsi="Times New Roman" w:cs="Times New Roman"/>
        </w:rPr>
        <w:t xml:space="preserve">for </w:t>
      </w:r>
      <w:r w:rsidR="00880772">
        <w:rPr>
          <w:rFonts w:ascii="Times New Roman" w:hAnsi="Times New Roman" w:cs="Times New Roman"/>
        </w:rPr>
        <w:t>a better CV score.</w:t>
      </w:r>
      <w:r w:rsidR="006A184C">
        <w:rPr>
          <w:rFonts w:ascii="Times New Roman" w:hAnsi="Times New Roman" w:cs="Times New Roman"/>
        </w:rPr>
        <w:t xml:space="preserve"> This ensures the model </w:t>
      </w:r>
      <w:r w:rsidR="00F97881">
        <w:rPr>
          <w:rFonts w:ascii="Times New Roman" w:hAnsi="Times New Roman" w:cs="Times New Roman"/>
        </w:rPr>
        <w:t>performs good generally</w:t>
      </w:r>
      <w:r w:rsidR="00B95079">
        <w:rPr>
          <w:rFonts w:ascii="Times New Roman" w:hAnsi="Times New Roman" w:cs="Times New Roman"/>
        </w:rPr>
        <w:t>, even</w:t>
      </w:r>
      <w:r w:rsidR="00F97881">
        <w:rPr>
          <w:rFonts w:ascii="Times New Roman" w:hAnsi="Times New Roman" w:cs="Times New Roman"/>
        </w:rPr>
        <w:t xml:space="preserve"> </w:t>
      </w:r>
      <w:r w:rsidR="00B95079">
        <w:rPr>
          <w:rFonts w:ascii="Times New Roman" w:hAnsi="Times New Roman" w:cs="Times New Roman"/>
        </w:rPr>
        <w:t>with</w:t>
      </w:r>
      <w:r w:rsidR="00F97881">
        <w:rPr>
          <w:rFonts w:ascii="Times New Roman" w:hAnsi="Times New Roman" w:cs="Times New Roman"/>
        </w:rPr>
        <w:t xml:space="preserve"> private datasets.</w:t>
      </w:r>
      <w:r w:rsidR="00B95079">
        <w:rPr>
          <w:rFonts w:ascii="Times New Roman" w:hAnsi="Times New Roman" w:cs="Times New Roman"/>
        </w:rPr>
        <w:t xml:space="preserve"> Though I did not do K-fold in this competition, this idea inspired me to do stratified split during training, which is mentioned in </w:t>
      </w:r>
      <w:r w:rsidR="00B95079" w:rsidRPr="00B95079">
        <w:rPr>
          <w:rFonts w:ascii="Times New Roman" w:hAnsi="Times New Roman" w:cs="Times New Roman"/>
          <w:b/>
        </w:rPr>
        <w:t>Part IV</w:t>
      </w:r>
      <w:r w:rsidR="00B95079">
        <w:rPr>
          <w:rFonts w:ascii="Times New Roman" w:hAnsi="Times New Roman" w:cs="Times New Roman"/>
        </w:rPr>
        <w:t>.</w:t>
      </w:r>
    </w:p>
    <w:p w14:paraId="5E370C40" w14:textId="77777777" w:rsidR="005E6B75" w:rsidRPr="005E6B75" w:rsidRDefault="005E6B75" w:rsidP="008544A4">
      <w:pPr>
        <w:jc w:val="both"/>
        <w:rPr>
          <w:rFonts w:ascii="Times New Roman" w:hAnsi="Times New Roman" w:cs="Times New Roman"/>
        </w:rPr>
      </w:pPr>
    </w:p>
    <w:p w14:paraId="0E735763" w14:textId="4A3FE5FD" w:rsidR="008544A4" w:rsidRPr="009713FE" w:rsidRDefault="008544A4" w:rsidP="008544A4">
      <w:pPr>
        <w:jc w:val="both"/>
        <w:rPr>
          <w:rFonts w:ascii="Times New Roman" w:hAnsi="Times New Roman" w:cs="Times New Roman"/>
          <w:b/>
          <w:sz w:val="40"/>
          <w:szCs w:val="40"/>
        </w:rPr>
      </w:pPr>
      <w:r>
        <w:rPr>
          <w:rFonts w:ascii="Times New Roman" w:hAnsi="Times New Roman" w:cs="Times New Roman"/>
          <w:b/>
          <w:sz w:val="40"/>
          <w:szCs w:val="40"/>
        </w:rPr>
        <w:t>V</w:t>
      </w:r>
      <w:r w:rsidR="005E6B75">
        <w:rPr>
          <w:rFonts w:ascii="Times New Roman" w:hAnsi="Times New Roman" w:cs="Times New Roman"/>
          <w:b/>
          <w:sz w:val="40"/>
          <w:szCs w:val="40"/>
        </w:rPr>
        <w:t>I</w:t>
      </w:r>
      <w:r>
        <w:rPr>
          <w:rFonts w:ascii="Times New Roman" w:hAnsi="Times New Roman" w:cs="Times New Roman"/>
          <w:b/>
          <w:sz w:val="40"/>
          <w:szCs w:val="40"/>
        </w:rPr>
        <w:t>. Interesting Findings</w:t>
      </w:r>
    </w:p>
    <w:p w14:paraId="02301903" w14:textId="1C8C1B10" w:rsidR="008544A4" w:rsidRDefault="008544A4" w:rsidP="008544A4">
      <w:pPr>
        <w:jc w:val="both"/>
        <w:rPr>
          <w:rFonts w:ascii="Times New Roman" w:hAnsi="Times New Roman" w:cs="Times New Roman"/>
        </w:rPr>
      </w:pPr>
      <w:r>
        <w:rPr>
          <w:rFonts w:ascii="Times New Roman" w:hAnsi="Times New Roman" w:cs="Times New Roman"/>
        </w:rPr>
        <w:tab/>
        <w:t>Before implementing the model, I observed the distribution and the features of the emotion dataset</w:t>
      </w:r>
      <w:r w:rsidR="00EE7E5B">
        <w:rPr>
          <w:rFonts w:ascii="Times New Roman" w:hAnsi="Times New Roman" w:cs="Times New Roman"/>
        </w:rPr>
        <w:t xml:space="preserve">, and found out that about one-third of the dataset is emotion “joy”, and about one-sixth of the dataset is emotion “anticipation”. </w:t>
      </w:r>
      <w:r w:rsidR="00373A47">
        <w:rPr>
          <w:rFonts w:ascii="Times New Roman" w:hAnsi="Times New Roman" w:cs="Times New Roman"/>
        </w:rPr>
        <w:t>Therefore,</w:t>
      </w:r>
      <w:r w:rsidR="00EE7E5B">
        <w:rPr>
          <w:rFonts w:ascii="Times New Roman" w:hAnsi="Times New Roman" w:cs="Times New Roman"/>
        </w:rPr>
        <w:t xml:space="preserve"> I did some interesting experiments to </w:t>
      </w:r>
      <w:r w:rsidR="00940A2A">
        <w:rPr>
          <w:rFonts w:ascii="Times New Roman" w:hAnsi="Times New Roman" w:cs="Times New Roman"/>
        </w:rPr>
        <w:t>check out</w:t>
      </w:r>
      <w:r w:rsidR="00373A47">
        <w:rPr>
          <w:rFonts w:ascii="Times New Roman" w:hAnsi="Times New Roman" w:cs="Times New Roman"/>
        </w:rPr>
        <w:t xml:space="preserve"> the </w:t>
      </w:r>
      <w:r w:rsidR="00A66F52">
        <w:rPr>
          <w:rFonts w:ascii="Times New Roman" w:hAnsi="Times New Roman" w:cs="Times New Roman"/>
        </w:rPr>
        <w:t>“</w:t>
      </w:r>
      <w:r w:rsidR="00373A47">
        <w:rPr>
          <w:rFonts w:ascii="Times New Roman" w:hAnsi="Times New Roman" w:cs="Times New Roman"/>
        </w:rPr>
        <w:t>private dataset</w:t>
      </w:r>
      <w:r w:rsidR="00A66F52">
        <w:rPr>
          <w:rFonts w:ascii="Times New Roman" w:hAnsi="Times New Roman" w:cs="Times New Roman"/>
        </w:rPr>
        <w:t>”</w:t>
      </w:r>
      <w:r w:rsidR="00373A47">
        <w:rPr>
          <w:rFonts w:ascii="Times New Roman" w:hAnsi="Times New Roman" w:cs="Times New Roman"/>
        </w:rPr>
        <w:t>.</w:t>
      </w:r>
    </w:p>
    <w:p w14:paraId="1F4E18D1" w14:textId="38AFE234" w:rsidR="00A66F52" w:rsidRDefault="00A66F52" w:rsidP="008544A4">
      <w:pPr>
        <w:jc w:val="both"/>
        <w:rPr>
          <w:rFonts w:ascii="Times New Roman" w:hAnsi="Times New Roman" w:cs="Times New Roman"/>
        </w:rPr>
      </w:pPr>
      <w:r>
        <w:rPr>
          <w:rFonts w:ascii="Times New Roman" w:hAnsi="Times New Roman" w:cs="Times New Roman"/>
        </w:rPr>
        <w:tab/>
        <w:t xml:space="preserve">The first experiment is uploading a csv file such that each data is predicted as “joy”. </w:t>
      </w:r>
      <w:r>
        <w:rPr>
          <w:rFonts w:ascii="Times New Roman" w:hAnsi="Times New Roman" w:cs="Times New Roman"/>
        </w:rPr>
        <w:lastRenderedPageBreak/>
        <w:t>If the private dataset is also biased toward joy, I should get score</w:t>
      </w:r>
      <w:r w:rsidR="00A6752D">
        <w:rPr>
          <w:rFonts w:ascii="Times New Roman" w:hAnsi="Times New Roman" w:cs="Times New Roman"/>
        </w:rPr>
        <w:t>s</w:t>
      </w:r>
      <w:r>
        <w:rPr>
          <w:rFonts w:ascii="Times New Roman" w:hAnsi="Times New Roman" w:cs="Times New Roman"/>
        </w:rPr>
        <w:t xml:space="preserve"> approximately 0.35. To my surprise</w:t>
      </w:r>
      <w:bookmarkStart w:id="0" w:name="_GoBack"/>
      <w:bookmarkEnd w:id="0"/>
      <w:r>
        <w:rPr>
          <w:rFonts w:ascii="Times New Roman" w:hAnsi="Times New Roman" w:cs="Times New Roman"/>
        </w:rPr>
        <w:t xml:space="preserve">, I only get 0.14525 </w:t>
      </w:r>
      <w:r w:rsidR="00A2743B">
        <w:rPr>
          <w:rFonts w:ascii="Times New Roman" w:hAnsi="Times New Roman" w:cs="Times New Roman"/>
        </w:rPr>
        <w:t>in private dataset.</w:t>
      </w:r>
      <w:r w:rsidR="00307C5C">
        <w:rPr>
          <w:rFonts w:ascii="Times New Roman" w:hAnsi="Times New Roman" w:cs="Times New Roman"/>
        </w:rPr>
        <w:t xml:space="preserve"> This score is very close to one-seventh</w:t>
      </w:r>
      <w:r w:rsidR="009A49FD">
        <w:rPr>
          <w:rFonts w:ascii="Times New Roman" w:hAnsi="Times New Roman" w:cs="Times New Roman"/>
        </w:rPr>
        <w:t xml:space="preserve"> (0.142857), which gives me the second assumption: the private answers are all balanced.</w:t>
      </w:r>
    </w:p>
    <w:p w14:paraId="75A5F079" w14:textId="0D48F6F1" w:rsidR="007E75FB" w:rsidRDefault="009A49FD" w:rsidP="008544A4">
      <w:pPr>
        <w:jc w:val="both"/>
        <w:rPr>
          <w:rFonts w:ascii="Times New Roman" w:hAnsi="Times New Roman" w:cs="Times New Roman"/>
        </w:rPr>
      </w:pPr>
      <w:r>
        <w:rPr>
          <w:rFonts w:ascii="Times New Roman" w:hAnsi="Times New Roman" w:cs="Times New Roman"/>
        </w:rPr>
        <w:tab/>
        <w:t>To verify my second assumption, I wrote a code such that for each data, randomly pick one emotion as the predicted answer</w:t>
      </w:r>
      <w:r w:rsidR="00B74619">
        <w:rPr>
          <w:rFonts w:ascii="Times New Roman" w:hAnsi="Times New Roman" w:cs="Times New Roman"/>
        </w:rPr>
        <w:t>, and the private score is 0.13960, which is between one-eighth and one-seventh. This gives me some insight of the private data.</w:t>
      </w:r>
    </w:p>
    <w:p w14:paraId="43362AE8" w14:textId="7B94DA71" w:rsidR="007E75FB" w:rsidRDefault="007E75FB" w:rsidP="008544A4">
      <w:pPr>
        <w:jc w:val="both"/>
        <w:rPr>
          <w:rFonts w:ascii="Times New Roman" w:hAnsi="Times New Roman" w:cs="Times New Roman"/>
        </w:rPr>
      </w:pPr>
    </w:p>
    <w:p w14:paraId="100291DA" w14:textId="6E421805" w:rsidR="00880772" w:rsidRDefault="007E75FB" w:rsidP="00880772">
      <w:pPr>
        <w:ind w:left="801" w:hangingChars="200" w:hanging="801"/>
        <w:jc w:val="both"/>
        <w:rPr>
          <w:rFonts w:ascii="Times New Roman" w:hAnsi="Times New Roman" w:cs="Times New Roman"/>
          <w:b/>
          <w:sz w:val="40"/>
          <w:szCs w:val="40"/>
        </w:rPr>
      </w:pPr>
      <w:r>
        <w:rPr>
          <w:rFonts w:ascii="Times New Roman" w:hAnsi="Times New Roman" w:cs="Times New Roman"/>
          <w:b/>
          <w:sz w:val="40"/>
          <w:szCs w:val="40"/>
        </w:rPr>
        <w:t>Appendi</w:t>
      </w:r>
      <w:r w:rsidR="00880772">
        <w:rPr>
          <w:rFonts w:ascii="Times New Roman" w:hAnsi="Times New Roman" w:cs="Times New Roman"/>
          <w:b/>
          <w:sz w:val="40"/>
          <w:szCs w:val="40"/>
        </w:rPr>
        <w:t xml:space="preserve">x: </w:t>
      </w:r>
    </w:p>
    <w:p w14:paraId="242FE463" w14:textId="688F6E6F" w:rsidR="007E75FB" w:rsidRDefault="00880772" w:rsidP="00880772">
      <w:pPr>
        <w:ind w:left="801" w:hangingChars="200" w:hanging="801"/>
        <w:jc w:val="both"/>
        <w:rPr>
          <w:rFonts w:ascii="Times New Roman" w:hAnsi="Times New Roman" w:cs="Times New Roman"/>
          <w:b/>
          <w:sz w:val="40"/>
          <w:szCs w:val="40"/>
        </w:rPr>
      </w:pPr>
      <w:r>
        <w:rPr>
          <w:rFonts w:ascii="Times New Roman" w:hAnsi="Times New Roman" w:cs="Times New Roman"/>
          <w:b/>
          <w:sz w:val="40"/>
          <w:szCs w:val="40"/>
        </w:rPr>
        <w:t>Snapshot of some of my submission results</w:t>
      </w:r>
    </w:p>
    <w:p w14:paraId="4359BDC7" w14:textId="210AF276" w:rsidR="00880772" w:rsidRPr="009713FE" w:rsidRDefault="00880772" w:rsidP="00880772">
      <w:pPr>
        <w:ind w:left="480" w:hangingChars="200" w:hanging="480"/>
        <w:jc w:val="both"/>
        <w:rPr>
          <w:rFonts w:ascii="Times New Roman" w:hAnsi="Times New Roman" w:cs="Times New Roman"/>
        </w:rPr>
      </w:pPr>
      <w:r w:rsidRPr="00880772">
        <w:rPr>
          <w:rFonts w:ascii="Times New Roman" w:hAnsi="Times New Roman" w:cs="Times New Roman"/>
          <w:noProof/>
        </w:rPr>
        <w:drawing>
          <wp:inline distT="0" distB="0" distL="0" distR="0" wp14:anchorId="3C045988" wp14:editId="60221B7C">
            <wp:extent cx="5274310" cy="219900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99005"/>
                    </a:xfrm>
                    <a:prstGeom prst="rect">
                      <a:avLst/>
                    </a:prstGeom>
                  </pic:spPr>
                </pic:pic>
              </a:graphicData>
            </a:graphic>
          </wp:inline>
        </w:drawing>
      </w:r>
    </w:p>
    <w:sectPr w:rsidR="00880772" w:rsidRPr="009713F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90F97" w14:textId="77777777" w:rsidR="00A13208" w:rsidRDefault="00A13208" w:rsidP="00A66681">
      <w:r>
        <w:separator/>
      </w:r>
    </w:p>
  </w:endnote>
  <w:endnote w:type="continuationSeparator" w:id="0">
    <w:p w14:paraId="1B95CA17" w14:textId="77777777" w:rsidR="00A13208" w:rsidRDefault="00A13208" w:rsidP="00A66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151FC" w14:textId="77777777" w:rsidR="00A13208" w:rsidRDefault="00A13208" w:rsidP="00A66681">
      <w:r>
        <w:separator/>
      </w:r>
    </w:p>
  </w:footnote>
  <w:footnote w:type="continuationSeparator" w:id="0">
    <w:p w14:paraId="0AAC031E" w14:textId="77777777" w:rsidR="00A13208" w:rsidRDefault="00A13208" w:rsidP="00A66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2F55BA"/>
    <w:multiLevelType w:val="hybridMultilevel"/>
    <w:tmpl w:val="5BEAA234"/>
    <w:lvl w:ilvl="0" w:tplc="64C670FE">
      <w:start w:val="113"/>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82"/>
    <w:rsid w:val="000F4969"/>
    <w:rsid w:val="002C61E4"/>
    <w:rsid w:val="00300C0F"/>
    <w:rsid w:val="003016C9"/>
    <w:rsid w:val="00307C5C"/>
    <w:rsid w:val="003519F6"/>
    <w:rsid w:val="00373A47"/>
    <w:rsid w:val="00400261"/>
    <w:rsid w:val="00591CBF"/>
    <w:rsid w:val="005E6B75"/>
    <w:rsid w:val="0062493F"/>
    <w:rsid w:val="006A184C"/>
    <w:rsid w:val="0073606F"/>
    <w:rsid w:val="00754921"/>
    <w:rsid w:val="007E75FB"/>
    <w:rsid w:val="007F1BF6"/>
    <w:rsid w:val="008344C3"/>
    <w:rsid w:val="008544A4"/>
    <w:rsid w:val="00855DD1"/>
    <w:rsid w:val="00880772"/>
    <w:rsid w:val="008F5259"/>
    <w:rsid w:val="00940A2A"/>
    <w:rsid w:val="009713FE"/>
    <w:rsid w:val="00986245"/>
    <w:rsid w:val="009A49FD"/>
    <w:rsid w:val="00A13208"/>
    <w:rsid w:val="00A2743B"/>
    <w:rsid w:val="00A319B5"/>
    <w:rsid w:val="00A66681"/>
    <w:rsid w:val="00A66F52"/>
    <w:rsid w:val="00A6752D"/>
    <w:rsid w:val="00AD7136"/>
    <w:rsid w:val="00B00C42"/>
    <w:rsid w:val="00B74619"/>
    <w:rsid w:val="00B95079"/>
    <w:rsid w:val="00E41382"/>
    <w:rsid w:val="00E56A2B"/>
    <w:rsid w:val="00EE7E5B"/>
    <w:rsid w:val="00F01E0B"/>
    <w:rsid w:val="00F079DD"/>
    <w:rsid w:val="00F7163C"/>
    <w:rsid w:val="00F978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7073C"/>
  <w15:chartTrackingRefBased/>
  <w15:docId w15:val="{503E6EFE-687C-4373-8002-B9DA83B5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4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2493F"/>
    <w:pPr>
      <w:ind w:leftChars="200" w:left="480"/>
    </w:pPr>
  </w:style>
  <w:style w:type="paragraph" w:styleId="a5">
    <w:name w:val="header"/>
    <w:basedOn w:val="a"/>
    <w:link w:val="a6"/>
    <w:uiPriority w:val="99"/>
    <w:unhideWhenUsed/>
    <w:rsid w:val="00A66681"/>
    <w:pPr>
      <w:tabs>
        <w:tab w:val="center" w:pos="4153"/>
        <w:tab w:val="right" w:pos="8306"/>
      </w:tabs>
      <w:snapToGrid w:val="0"/>
    </w:pPr>
    <w:rPr>
      <w:sz w:val="20"/>
      <w:szCs w:val="20"/>
    </w:rPr>
  </w:style>
  <w:style w:type="character" w:customStyle="1" w:styleId="a6">
    <w:name w:val="頁首 字元"/>
    <w:basedOn w:val="a0"/>
    <w:link w:val="a5"/>
    <w:uiPriority w:val="99"/>
    <w:rsid w:val="00A66681"/>
    <w:rPr>
      <w:sz w:val="20"/>
      <w:szCs w:val="20"/>
    </w:rPr>
  </w:style>
  <w:style w:type="paragraph" w:styleId="a7">
    <w:name w:val="footer"/>
    <w:basedOn w:val="a"/>
    <w:link w:val="a8"/>
    <w:uiPriority w:val="99"/>
    <w:unhideWhenUsed/>
    <w:rsid w:val="00A66681"/>
    <w:pPr>
      <w:tabs>
        <w:tab w:val="center" w:pos="4153"/>
        <w:tab w:val="right" w:pos="8306"/>
      </w:tabs>
      <w:snapToGrid w:val="0"/>
    </w:pPr>
    <w:rPr>
      <w:sz w:val="20"/>
      <w:szCs w:val="20"/>
    </w:rPr>
  </w:style>
  <w:style w:type="character" w:customStyle="1" w:styleId="a8">
    <w:name w:val="頁尾 字元"/>
    <w:basedOn w:val="a0"/>
    <w:link w:val="a7"/>
    <w:uiPriority w:val="99"/>
    <w:rsid w:val="00A6668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850074">
      <w:bodyDiv w:val="1"/>
      <w:marLeft w:val="0"/>
      <w:marRight w:val="0"/>
      <w:marTop w:val="0"/>
      <w:marBottom w:val="0"/>
      <w:divBdr>
        <w:top w:val="none" w:sz="0" w:space="0" w:color="auto"/>
        <w:left w:val="none" w:sz="0" w:space="0" w:color="auto"/>
        <w:bottom w:val="none" w:sz="0" w:space="0" w:color="auto"/>
        <w:right w:val="none" w:sz="0" w:space="0" w:color="auto"/>
      </w:divBdr>
      <w:divsChild>
        <w:div w:id="1024474272">
          <w:marLeft w:val="0"/>
          <w:marRight w:val="0"/>
          <w:marTop w:val="0"/>
          <w:marBottom w:val="0"/>
          <w:divBdr>
            <w:top w:val="none" w:sz="0" w:space="0" w:color="auto"/>
            <w:left w:val="none" w:sz="0" w:space="0" w:color="auto"/>
            <w:bottom w:val="none" w:sz="0" w:space="0" w:color="auto"/>
            <w:right w:val="none" w:sz="0" w:space="0" w:color="auto"/>
          </w:divBdr>
          <w:divsChild>
            <w:div w:id="713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880</Words>
  <Characters>4210</Characters>
  <Application>Microsoft Office Word</Application>
  <DocSecurity>0</DocSecurity>
  <Lines>87</Lines>
  <Paragraphs>38</Paragraphs>
  <ScaleCrop>false</ScaleCrop>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2024-12-08T11:30:00Z</dcterms:created>
  <dcterms:modified xsi:type="dcterms:W3CDTF">2024-12-08T13:12:00Z</dcterms:modified>
</cp:coreProperties>
</file>