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互操作性：场景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：需要与支付系统进行交互</w:t>
      </w:r>
    </w:p>
    <w:p>
      <w:pPr>
        <w:pStyle w:val="正文"/>
        <w:bidi w:val="0"/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3"/>
        <w:gridCol w:w="7284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场景组成部分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可能的值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源</w:t>
            </w:r>
          </w:p>
        </w:tc>
        <w:tc>
          <w:tcPr>
            <w:tcW w:type="dxa" w:w="7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开发人员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刺激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希望现有系统能与手机支付</w:t>
            </w:r>
            <w:r>
              <w:rPr>
                <w:rFonts w:ascii="Helvetica" w:cs="Arial Unicode MS" w:hAnsi="Helvetica" w:eastAsia="Arial Unicode MS"/>
                <w:rtl w:val="0"/>
              </w:rPr>
              <w:t>APP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端进行交互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制品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客户端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环境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系统运行时或构建时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与用户所选的支付</w:t>
            </w:r>
            <w:r>
              <w:rPr>
                <w:rFonts w:ascii="Helvetica" w:cs="Arial Unicode MS" w:hAnsi="Helvetica" w:eastAsia="Arial Unicode MS"/>
                <w:rtl w:val="0"/>
              </w:rPr>
              <w:t>APP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进行数据传输与响应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响应度量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交互成功率达到</w:t>
            </w:r>
            <w:r>
              <w:rPr>
                <w:rFonts w:ascii="Helvetica" w:cs="Arial Unicode MS" w:hAnsi="Helvetica" w:eastAsia="Arial Unicode MS"/>
                <w:rtl w:val="0"/>
              </w:rPr>
              <w:t>100%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互操作性：场景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：需要与</w:t>
      </w:r>
      <w:r>
        <w:rPr>
          <w:rFonts w:ascii="Helvetica" w:cs="Arial Unicode MS" w:hAnsi="Helvetica"/>
          <w:rtl w:val="0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全球定位系统进行交互</w:t>
      </w:r>
    </w:p>
    <w:p>
      <w:pPr>
        <w:pStyle w:val="正文"/>
        <w:bidi w:val="0"/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3"/>
        <w:gridCol w:w="7284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场景组成部分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可能的值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源</w:t>
            </w:r>
          </w:p>
        </w:tc>
        <w:tc>
          <w:tcPr>
            <w:tcW w:type="dxa" w:w="7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开发人员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刺激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希望现有系统能与全球定位系统进行交互，获取用户当前位置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制品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服务端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环境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系统运行时或构建时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与</w:t>
            </w:r>
            <w:r>
              <w:rPr>
                <w:rFonts w:ascii="Helvetica" w:cs="Arial Unicode MS" w:hAnsi="Helvetica" w:eastAsia="Arial Unicode MS"/>
                <w:rtl w:val="0"/>
              </w:rPr>
              <w:t>GPS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全球定位系统进行交互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响应度量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误差在</w:t>
            </w:r>
            <w:r>
              <w:rPr>
                <w:rFonts w:ascii="Helvetica" w:cs="Arial Unicode MS" w:hAnsi="Helvetica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米之内的交互成功率达到</w:t>
            </w:r>
            <w:r>
              <w:rPr>
                <w:rFonts w:ascii="Helvetica" w:cs="Arial Unicode MS" w:hAnsi="Helvetica" w:eastAsia="Arial Unicode MS"/>
                <w:rtl w:val="0"/>
              </w:rPr>
              <w:t>99%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可扩展性：场景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：需要增加运动统计模块</w:t>
      </w:r>
    </w:p>
    <w:p>
      <w:pPr>
        <w:pStyle w:val="正文"/>
        <w:bidi w:val="0"/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3"/>
        <w:gridCol w:w="7284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场景组成部分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可能的值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源</w:t>
            </w:r>
          </w:p>
        </w:tc>
        <w:tc>
          <w:tcPr>
            <w:tcW w:type="dxa" w:w="7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开发人员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刺激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需要增加运动统计功能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制品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新的功能模块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环境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系统在构建中或系统已经上线运行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编写运动统计模块功能代码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对所编写代码进行测试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发布更新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响应度量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更新大小不超过原</w:t>
            </w:r>
            <w:r>
              <w:rPr>
                <w:rFonts w:ascii="Helvetica" w:cs="Arial Unicode MS" w:hAnsi="Helvetica" w:eastAsia="Arial Unicode MS"/>
                <w:rtl w:val="0"/>
              </w:rPr>
              <w:t>APP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大小的</w:t>
            </w:r>
            <w:r>
              <w:rPr>
                <w:rFonts w:ascii="Helvetica" w:cs="Arial Unicode MS" w:hAnsi="Helvetica" w:eastAsia="Arial Unicode MS"/>
                <w:rtl w:val="0"/>
              </w:rPr>
              <w:t>10%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所影响到的源代码量不能超过</w:t>
            </w:r>
            <w:r>
              <w:rPr>
                <w:rFonts w:ascii="Helvetica" w:cs="Arial Unicode MS" w:hAnsi="Helvetica" w:eastAsia="Arial Unicode MS"/>
                <w:rtl w:val="0"/>
              </w:rPr>
              <w:t>2%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可扩展性：场景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：需要增加社交圈子模块</w:t>
      </w:r>
    </w:p>
    <w:p>
      <w:pPr>
        <w:pStyle w:val="正文"/>
        <w:bidi w:val="0"/>
      </w:pPr>
    </w:p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3"/>
        <w:gridCol w:w="7284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场景组成部分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可能的值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源</w:t>
            </w:r>
          </w:p>
        </w:tc>
        <w:tc>
          <w:tcPr>
            <w:tcW w:type="dxa" w:w="7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开发人员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刺激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需要增加社交圈子模块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制品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新的功能模块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环境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系统在构建中或系统已经上线运行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编写社交圈子模块功能代码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对所编写代码进行测试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发布更新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响应度量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更新大小不超过原</w:t>
            </w:r>
            <w:r>
              <w:rPr>
                <w:rFonts w:ascii="Helvetica" w:cs="Arial Unicode MS" w:hAnsi="Helvetica" w:eastAsia="Arial Unicode MS"/>
                <w:rtl w:val="0"/>
              </w:rPr>
              <w:t>APP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大小的</w:t>
            </w:r>
            <w:r>
              <w:rPr>
                <w:rFonts w:ascii="Helvetica" w:cs="Arial Unicode MS" w:hAnsi="Helvetica" w:eastAsia="Arial Unicode MS"/>
                <w:rtl w:val="0"/>
              </w:rPr>
              <w:t>15%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所影响到的源代码量不能超过</w:t>
            </w:r>
            <w:r>
              <w:rPr>
                <w:rFonts w:ascii="Helvetica" w:cs="Arial Unicode MS" w:hAnsi="Helvetica" w:eastAsia="Arial Unicode MS"/>
                <w:rtl w:val="0"/>
              </w:rPr>
              <w:t>5%</w:t>
            </w:r>
          </w:p>
        </w:tc>
      </w:tr>
    </w:tbl>
    <w:p>
      <w:pPr>
        <w:pStyle w:val="正文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