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56" w:rsidRDefault="00711FEE" w:rsidP="00711FEE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Day 1 Notes</w:t>
      </w:r>
    </w:p>
    <w:p w:rsidR="00711FEE" w:rsidRDefault="00711FEE" w:rsidP="00711FEE">
      <w:pPr>
        <w:rPr>
          <w:sz w:val="24"/>
          <w:szCs w:val="24"/>
        </w:rPr>
      </w:pPr>
      <w:r>
        <w:rPr>
          <w:sz w:val="24"/>
          <w:szCs w:val="24"/>
        </w:rPr>
        <w:t>Unity version has to be the same at both home and at TAFE, otherwise everything breaks. The current version at TAFE is U</w:t>
      </w:r>
      <w:r w:rsidRPr="00711FEE">
        <w:rPr>
          <w:sz w:val="24"/>
          <w:szCs w:val="24"/>
        </w:rPr>
        <w:t>nity 2019.4.16f1</w:t>
      </w:r>
      <w:r w:rsidR="00443D67">
        <w:rPr>
          <w:sz w:val="24"/>
          <w:szCs w:val="24"/>
        </w:rPr>
        <w:t xml:space="preserve"> which came out on December 2</w:t>
      </w:r>
      <w:r w:rsidR="00443D67" w:rsidRPr="00443D67">
        <w:rPr>
          <w:sz w:val="24"/>
          <w:szCs w:val="24"/>
          <w:vertAlign w:val="superscript"/>
        </w:rPr>
        <w:t>nd</w:t>
      </w:r>
      <w:r w:rsidR="00443D67">
        <w:rPr>
          <w:sz w:val="24"/>
          <w:szCs w:val="24"/>
        </w:rPr>
        <w:t xml:space="preserve"> 2020</w:t>
      </w:r>
      <w:r>
        <w:rPr>
          <w:sz w:val="24"/>
          <w:szCs w:val="24"/>
        </w:rPr>
        <w:t xml:space="preserve">. </w:t>
      </w:r>
    </w:p>
    <w:p w:rsidR="00711FEE" w:rsidRDefault="00113698" w:rsidP="00711FEE">
      <w:pPr>
        <w:rPr>
          <w:sz w:val="24"/>
          <w:szCs w:val="24"/>
        </w:rPr>
      </w:pPr>
      <w:r>
        <w:rPr>
          <w:sz w:val="24"/>
          <w:szCs w:val="24"/>
        </w:rPr>
        <w:t xml:space="preserve">Very important to get assessments done as early and consistently as possible – better to get something in and have a small chance of needing to resubmit than to get nothing done. </w:t>
      </w:r>
    </w:p>
    <w:p w:rsidR="00113698" w:rsidRDefault="00994C87" w:rsidP="00711FEE">
      <w:pPr>
        <w:rPr>
          <w:sz w:val="24"/>
          <w:szCs w:val="24"/>
        </w:rPr>
      </w:pPr>
      <w:r>
        <w:rPr>
          <w:sz w:val="24"/>
          <w:szCs w:val="24"/>
        </w:rPr>
        <w:t xml:space="preserve">Assessment plan has due dates for every task. First one is due at the end of week 4. </w:t>
      </w:r>
    </w:p>
    <w:p w:rsidR="00AA6D38" w:rsidRDefault="00AA6D38" w:rsidP="00711FEE">
      <w:pPr>
        <w:rPr>
          <w:sz w:val="24"/>
          <w:szCs w:val="24"/>
        </w:rPr>
      </w:pPr>
      <w:r>
        <w:rPr>
          <w:sz w:val="24"/>
          <w:szCs w:val="24"/>
        </w:rPr>
        <w:t xml:space="preserve">There are theory-based assignments. </w:t>
      </w:r>
    </w:p>
    <w:p w:rsidR="000D7895" w:rsidRDefault="000D7895" w:rsidP="00711FEE">
      <w:pPr>
        <w:rPr>
          <w:sz w:val="24"/>
          <w:szCs w:val="24"/>
        </w:rPr>
      </w:pPr>
      <w:r>
        <w:rPr>
          <w:sz w:val="24"/>
          <w:szCs w:val="24"/>
        </w:rPr>
        <w:t>Unity Hub is invaluable, especially since it can help organise projects of different versions.</w:t>
      </w:r>
    </w:p>
    <w:p w:rsidR="00443D67" w:rsidRDefault="00443D67" w:rsidP="00711FEE">
      <w:pPr>
        <w:rPr>
          <w:sz w:val="24"/>
          <w:szCs w:val="24"/>
        </w:rPr>
      </w:pPr>
      <w:r>
        <w:rPr>
          <w:sz w:val="24"/>
          <w:szCs w:val="24"/>
        </w:rPr>
        <w:t>The Unity website allows you to download an</w:t>
      </w:r>
      <w:r w:rsidR="00533548">
        <w:rPr>
          <w:sz w:val="24"/>
          <w:szCs w:val="24"/>
        </w:rPr>
        <w:t>y historical or current version. Just scroll to the bottom and look for ‘All Unity Versions’ or just search for the Unity download archive.</w:t>
      </w:r>
    </w:p>
    <w:p w:rsidR="00F14499" w:rsidRDefault="00F14499" w:rsidP="00711FEE">
      <w:pPr>
        <w:rPr>
          <w:sz w:val="24"/>
          <w:szCs w:val="24"/>
        </w:rPr>
      </w:pPr>
      <w:r>
        <w:rPr>
          <w:sz w:val="24"/>
          <w:szCs w:val="24"/>
        </w:rPr>
        <w:t>Lecturer has a YouTube channel full of helpful videos about Unity and other assessment materials called ‘</w:t>
      </w:r>
      <w:proofErr w:type="spellStart"/>
      <w:r>
        <w:rPr>
          <w:sz w:val="24"/>
          <w:szCs w:val="24"/>
        </w:rPr>
        <w:t>Immergo</w:t>
      </w:r>
      <w:proofErr w:type="spellEnd"/>
      <w:r>
        <w:rPr>
          <w:sz w:val="24"/>
          <w:szCs w:val="24"/>
        </w:rPr>
        <w:t xml:space="preserve"> Media’. Another useful channel is ‘</w:t>
      </w:r>
      <w:proofErr w:type="spellStart"/>
      <w:r>
        <w:rPr>
          <w:sz w:val="24"/>
          <w:szCs w:val="24"/>
        </w:rPr>
        <w:t>Brackeys</w:t>
      </w:r>
      <w:proofErr w:type="spellEnd"/>
      <w:r>
        <w:rPr>
          <w:sz w:val="24"/>
          <w:szCs w:val="24"/>
        </w:rPr>
        <w:t xml:space="preserve">’, and </w:t>
      </w:r>
      <w:r w:rsidR="0018736C">
        <w:rPr>
          <w:sz w:val="24"/>
          <w:szCs w:val="24"/>
        </w:rPr>
        <w:t>it’s</w:t>
      </w:r>
      <w:r>
        <w:rPr>
          <w:sz w:val="24"/>
          <w:szCs w:val="24"/>
        </w:rPr>
        <w:t xml:space="preserve"> really important to check out this one due to how high-quality the hundreds of videos are.</w:t>
      </w:r>
    </w:p>
    <w:p w:rsidR="00F315F2" w:rsidRDefault="00F315F2" w:rsidP="00711FEE">
      <w:pPr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proofErr w:type="spellStart"/>
      <w:r>
        <w:rPr>
          <w:sz w:val="24"/>
          <w:szCs w:val="24"/>
        </w:rPr>
        <w:t>BlackBoard</w:t>
      </w:r>
      <w:proofErr w:type="spellEnd"/>
      <w:r>
        <w:rPr>
          <w:sz w:val="24"/>
          <w:szCs w:val="24"/>
        </w:rPr>
        <w:t xml:space="preserve"> page is designed to have as many helpful links as possible for help o</w:t>
      </w:r>
      <w:r w:rsidR="0018736C">
        <w:rPr>
          <w:sz w:val="24"/>
          <w:szCs w:val="24"/>
        </w:rPr>
        <w:t>n Unity and Visual Studio.</w:t>
      </w:r>
    </w:p>
    <w:p w:rsidR="0018736C" w:rsidRPr="00711FEE" w:rsidRDefault="0018736C" w:rsidP="00711FEE">
      <w:pPr>
        <w:rPr>
          <w:sz w:val="24"/>
          <w:szCs w:val="24"/>
        </w:rPr>
      </w:pPr>
      <w:bookmarkStart w:id="0" w:name="_GoBack"/>
      <w:bookmarkEnd w:id="0"/>
    </w:p>
    <w:sectPr w:rsidR="0018736C" w:rsidRPr="0071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56"/>
    <w:rsid w:val="000D7895"/>
    <w:rsid w:val="00113698"/>
    <w:rsid w:val="0018736C"/>
    <w:rsid w:val="00443D67"/>
    <w:rsid w:val="00533548"/>
    <w:rsid w:val="00711FEE"/>
    <w:rsid w:val="00994C87"/>
    <w:rsid w:val="00AA6D38"/>
    <w:rsid w:val="00E71B56"/>
    <w:rsid w:val="00F14499"/>
    <w:rsid w:val="00F3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5BF"/>
  <w15:chartTrackingRefBased/>
  <w15:docId w15:val="{8063A749-274D-4D5D-BA5F-79A574C5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17</cp:revision>
  <dcterms:created xsi:type="dcterms:W3CDTF">2021-02-10T01:18:00Z</dcterms:created>
  <dcterms:modified xsi:type="dcterms:W3CDTF">2021-02-10T05:25:00Z</dcterms:modified>
</cp:coreProperties>
</file>