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43610" w14:textId="0F4BD2A9" w:rsidR="002C0449" w:rsidRPr="0045060F" w:rsidRDefault="006713D2">
      <w:pPr>
        <w:pStyle w:val="Title"/>
        <w:rPr>
          <w:i/>
          <w:iCs/>
          <w:color w:val="000000" w:themeColor="text1"/>
        </w:rPr>
      </w:pPr>
      <w:r w:rsidRPr="0045060F">
        <w:rPr>
          <w:i/>
          <w:iCs/>
          <w:color w:val="000000" w:themeColor="text1"/>
        </w:rPr>
        <w:t>Big Data Analysis with IBM Cloud Databases</w:t>
      </w:r>
    </w:p>
    <w:p w14:paraId="684F3B40" w14:textId="77777777" w:rsidR="00A01914" w:rsidRDefault="00EB293C" w:rsidP="00EB293C">
      <w:pPr>
        <w:rPr>
          <w:rFonts w:asciiTheme="majorHAnsi" w:eastAsiaTheme="majorEastAsia" w:hAnsiTheme="majorHAnsi" w:cstheme="majorBidi"/>
          <w:b/>
          <w:i/>
          <w:iCs/>
          <w:color w:val="000000" w:themeColor="text1"/>
          <w:sz w:val="44"/>
          <w:szCs w:val="32"/>
        </w:rPr>
      </w:pPr>
      <w:r w:rsidRPr="00621164">
        <w:rPr>
          <w:rFonts w:asciiTheme="majorHAnsi" w:eastAsiaTheme="majorEastAsia" w:hAnsiTheme="majorHAnsi" w:cstheme="majorBidi"/>
          <w:b/>
          <w:i/>
          <w:iCs/>
          <w:color w:val="000000" w:themeColor="text1"/>
          <w:sz w:val="44"/>
          <w:szCs w:val="32"/>
        </w:rPr>
        <w:t>Abstrac</w:t>
      </w:r>
      <w:r w:rsidR="00A01914">
        <w:rPr>
          <w:rFonts w:asciiTheme="majorHAnsi" w:eastAsiaTheme="majorEastAsia" w:hAnsiTheme="majorHAnsi" w:cstheme="majorBidi"/>
          <w:b/>
          <w:i/>
          <w:iCs/>
          <w:color w:val="000000" w:themeColor="text1"/>
          <w:sz w:val="44"/>
          <w:szCs w:val="32"/>
        </w:rPr>
        <w:t>t</w:t>
      </w:r>
    </w:p>
    <w:p w14:paraId="206C01BC" w14:textId="00E5BB2B" w:rsidR="00EB293C" w:rsidRPr="004330F3" w:rsidRDefault="00A01914" w:rsidP="00EB293C">
      <w:pPr>
        <w:rPr>
          <w:rFonts w:asciiTheme="majorHAnsi" w:eastAsiaTheme="majorEastAsia" w:hAnsiTheme="majorHAnsi" w:cstheme="majorBidi"/>
          <w:b/>
          <w:color w:val="454541" w:themeColor="text2" w:themeTint="E6"/>
          <w:sz w:val="44"/>
          <w:szCs w:val="32"/>
        </w:rPr>
      </w:pPr>
      <w:r>
        <w:rPr>
          <w:rFonts w:asciiTheme="majorHAnsi" w:eastAsiaTheme="majorEastAsia" w:hAnsiTheme="majorHAnsi" w:cstheme="majorBidi"/>
          <w:b/>
          <w:i/>
          <w:iCs/>
          <w:color w:val="000000" w:themeColor="text1"/>
          <w:sz w:val="44"/>
          <w:szCs w:val="32"/>
        </w:rPr>
        <w:t xml:space="preserve">                    </w:t>
      </w:r>
      <w:r w:rsidR="006E622B">
        <w:rPr>
          <w:rFonts w:asciiTheme="majorHAnsi" w:eastAsiaTheme="majorEastAsia" w:hAnsiTheme="majorHAnsi" w:cstheme="majorBidi"/>
          <w:b/>
          <w:color w:val="454541" w:themeColor="text2" w:themeTint="E6"/>
          <w:sz w:val="36"/>
          <w:szCs w:val="36"/>
        </w:rPr>
        <w:t xml:space="preserve"> </w:t>
      </w:r>
      <w:r w:rsidR="00D81E92">
        <w:rPr>
          <w:rFonts w:asciiTheme="majorHAnsi" w:eastAsiaTheme="majorEastAsia" w:hAnsiTheme="majorHAnsi" w:cstheme="majorBidi"/>
          <w:b/>
          <w:color w:val="454541" w:themeColor="text2" w:themeTint="E6"/>
          <w:sz w:val="36"/>
          <w:szCs w:val="36"/>
        </w:rPr>
        <w:t xml:space="preserve">   </w:t>
      </w:r>
      <w:r w:rsidR="00EB293C" w:rsidRPr="00AF47EF">
        <w:rPr>
          <w:rFonts w:asciiTheme="majorHAnsi" w:eastAsiaTheme="majorEastAsia" w:hAnsiTheme="majorHAnsi" w:cstheme="majorBidi"/>
          <w:b/>
          <w:color w:val="454541" w:themeColor="text2" w:themeTint="E6"/>
          <w:sz w:val="36"/>
          <w:szCs w:val="36"/>
        </w:rPr>
        <w:t>The explosion of data in the digital age has necessitated powerful tools and platforms for efficient data management and analysis. IBM Cloud Databases offers a comprehensive suite of cloud-native database solutions tailored for big data analysis. This abstract provides an overview of the key modules and capabilities that make IBM Cloud Databases a compelling choice for organizations seeking to harness the potential of big data.</w:t>
      </w:r>
    </w:p>
    <w:p w14:paraId="7371C3BD" w14:textId="3D2D3B52" w:rsidR="00D21911" w:rsidRPr="00B12F50" w:rsidRDefault="00D21911" w:rsidP="00D21911">
      <w:pPr>
        <w:rPr>
          <w:rFonts w:asciiTheme="majorHAnsi" w:eastAsiaTheme="majorEastAsia" w:hAnsiTheme="majorHAnsi" w:cstheme="majorBidi"/>
          <w:b/>
          <w:i/>
          <w:iCs/>
          <w:color w:val="000000" w:themeColor="text1"/>
          <w:sz w:val="44"/>
          <w:szCs w:val="32"/>
        </w:rPr>
      </w:pPr>
      <w:r w:rsidRPr="00B12F50">
        <w:rPr>
          <w:rFonts w:asciiTheme="majorHAnsi" w:eastAsiaTheme="majorEastAsia" w:hAnsiTheme="majorHAnsi" w:cstheme="majorBidi"/>
          <w:b/>
          <w:i/>
          <w:iCs/>
          <w:color w:val="000000" w:themeColor="text1"/>
          <w:sz w:val="44"/>
          <w:szCs w:val="32"/>
        </w:rPr>
        <w:t>Module</w:t>
      </w:r>
      <w:r w:rsidR="00B12F50">
        <w:rPr>
          <w:rFonts w:asciiTheme="majorHAnsi" w:eastAsiaTheme="majorEastAsia" w:hAnsiTheme="majorHAnsi" w:cstheme="majorBidi"/>
          <w:b/>
          <w:i/>
          <w:iCs/>
          <w:color w:val="000000" w:themeColor="text1"/>
          <w:sz w:val="44"/>
          <w:szCs w:val="32"/>
        </w:rPr>
        <w:t>s</w:t>
      </w:r>
    </w:p>
    <w:p w14:paraId="7C64D58D" w14:textId="23EFE235" w:rsidR="00EB293C" w:rsidRPr="005724EB" w:rsidRDefault="00EB293C" w:rsidP="00B12F50">
      <w:pPr>
        <w:pStyle w:val="ListParagraph"/>
        <w:numPr>
          <w:ilvl w:val="0"/>
          <w:numId w:val="19"/>
        </w:numPr>
        <w:rPr>
          <w:rFonts w:asciiTheme="majorHAnsi" w:eastAsiaTheme="majorEastAsia" w:hAnsiTheme="majorHAnsi" w:cstheme="majorBidi"/>
          <w:b/>
          <w:i/>
          <w:iCs/>
          <w:color w:val="000000" w:themeColor="text1"/>
          <w:sz w:val="44"/>
          <w:szCs w:val="32"/>
        </w:rPr>
      </w:pPr>
      <w:r w:rsidRPr="005724EB">
        <w:rPr>
          <w:rFonts w:asciiTheme="majorHAnsi" w:eastAsiaTheme="majorEastAsia" w:hAnsiTheme="majorHAnsi" w:cstheme="majorBidi"/>
          <w:b/>
          <w:i/>
          <w:iCs/>
          <w:color w:val="000000" w:themeColor="text1"/>
          <w:sz w:val="44"/>
          <w:szCs w:val="32"/>
        </w:rPr>
        <w:t>Data Ingestion and Integration</w:t>
      </w:r>
    </w:p>
    <w:p w14:paraId="545F784D" w14:textId="77777777" w:rsidR="00201770" w:rsidRDefault="00B12F50" w:rsidP="00201770">
      <w:pPr>
        <w:rPr>
          <w:rFonts w:asciiTheme="majorHAnsi" w:eastAsiaTheme="majorEastAsia" w:hAnsiTheme="majorHAnsi" w:cstheme="majorBidi"/>
          <w:b/>
          <w:color w:val="454541" w:themeColor="text2" w:themeTint="E6"/>
          <w:sz w:val="36"/>
          <w:szCs w:val="36"/>
        </w:rPr>
      </w:pPr>
      <w:r>
        <w:rPr>
          <w:rFonts w:asciiTheme="majorHAnsi" w:eastAsiaTheme="majorEastAsia" w:hAnsiTheme="majorHAnsi" w:cstheme="majorBidi"/>
          <w:b/>
          <w:color w:val="454541" w:themeColor="text2" w:themeTint="E6"/>
          <w:sz w:val="44"/>
          <w:szCs w:val="32"/>
        </w:rPr>
        <w:t xml:space="preserve">                  </w:t>
      </w:r>
      <w:r w:rsidR="0043126F">
        <w:rPr>
          <w:rFonts w:asciiTheme="majorHAnsi" w:eastAsiaTheme="majorEastAsia" w:hAnsiTheme="majorHAnsi" w:cstheme="majorBidi"/>
          <w:b/>
          <w:color w:val="454541" w:themeColor="text2" w:themeTint="E6"/>
          <w:sz w:val="44"/>
          <w:szCs w:val="32"/>
        </w:rPr>
        <w:t xml:space="preserve"> </w:t>
      </w:r>
      <w:r>
        <w:rPr>
          <w:rFonts w:asciiTheme="majorHAnsi" w:eastAsiaTheme="majorEastAsia" w:hAnsiTheme="majorHAnsi" w:cstheme="majorBidi"/>
          <w:b/>
          <w:color w:val="454541" w:themeColor="text2" w:themeTint="E6"/>
          <w:sz w:val="44"/>
          <w:szCs w:val="32"/>
        </w:rPr>
        <w:t xml:space="preserve">     </w:t>
      </w:r>
      <w:r w:rsidR="00EB293C" w:rsidRPr="005724EB">
        <w:rPr>
          <w:rFonts w:asciiTheme="majorHAnsi" w:eastAsiaTheme="majorEastAsia" w:hAnsiTheme="majorHAnsi" w:cstheme="majorBidi"/>
          <w:b/>
          <w:color w:val="454541" w:themeColor="text2" w:themeTint="E6"/>
          <w:sz w:val="36"/>
          <w:szCs w:val="36"/>
        </w:rPr>
        <w:t xml:space="preserve">IBM Cloud Databases provides a versatile set of tools for ingesting data from various sources, including structured and unstructured data, </w:t>
      </w:r>
      <w:proofErr w:type="spellStart"/>
      <w:r w:rsidR="00EB293C" w:rsidRPr="005724EB">
        <w:rPr>
          <w:rFonts w:asciiTheme="majorHAnsi" w:eastAsiaTheme="majorEastAsia" w:hAnsiTheme="majorHAnsi" w:cstheme="majorBidi"/>
          <w:b/>
          <w:color w:val="454541" w:themeColor="text2" w:themeTint="E6"/>
          <w:sz w:val="36"/>
          <w:szCs w:val="36"/>
        </w:rPr>
        <w:t>IoT</w:t>
      </w:r>
      <w:proofErr w:type="spellEnd"/>
      <w:r w:rsidR="00EB293C" w:rsidRPr="005724EB">
        <w:rPr>
          <w:rFonts w:asciiTheme="majorHAnsi" w:eastAsiaTheme="majorEastAsia" w:hAnsiTheme="majorHAnsi" w:cstheme="majorBidi"/>
          <w:b/>
          <w:color w:val="454541" w:themeColor="text2" w:themeTint="E6"/>
          <w:sz w:val="36"/>
          <w:szCs w:val="36"/>
        </w:rPr>
        <w:t xml:space="preserve"> devices, and streaming data. The platform supports seamless integration with popular data integration tools and frameworks, enabling organizations to consolidate their data into a unified repository.</w:t>
      </w:r>
    </w:p>
    <w:p w14:paraId="3096FC8B" w14:textId="2C8A655D" w:rsidR="00EB293C" w:rsidRPr="00201770" w:rsidRDefault="00EB293C" w:rsidP="00201770">
      <w:pPr>
        <w:pStyle w:val="ListParagraph"/>
        <w:numPr>
          <w:ilvl w:val="0"/>
          <w:numId w:val="19"/>
        </w:numPr>
        <w:rPr>
          <w:rFonts w:asciiTheme="majorHAnsi" w:eastAsiaTheme="majorEastAsia" w:hAnsiTheme="majorHAnsi" w:cstheme="majorBidi"/>
          <w:b/>
          <w:color w:val="454541" w:themeColor="text2" w:themeTint="E6"/>
          <w:sz w:val="36"/>
          <w:szCs w:val="36"/>
        </w:rPr>
      </w:pPr>
      <w:r w:rsidRPr="00201770">
        <w:rPr>
          <w:rFonts w:asciiTheme="majorHAnsi" w:eastAsiaTheme="majorEastAsia" w:hAnsiTheme="majorHAnsi" w:cstheme="majorBidi"/>
          <w:b/>
          <w:i/>
          <w:iCs/>
          <w:color w:val="000000" w:themeColor="text1"/>
          <w:sz w:val="44"/>
          <w:szCs w:val="32"/>
        </w:rPr>
        <w:lastRenderedPageBreak/>
        <w:t>Scalable Database Solutions</w:t>
      </w:r>
    </w:p>
    <w:p w14:paraId="2B6322CF" w14:textId="22F42D43" w:rsidR="00EB293C" w:rsidRPr="007301E3" w:rsidRDefault="00623001" w:rsidP="00EB293C">
      <w:pPr>
        <w:rPr>
          <w:rFonts w:asciiTheme="majorHAnsi" w:eastAsiaTheme="majorEastAsia" w:hAnsiTheme="majorHAnsi" w:cstheme="majorBidi"/>
          <w:b/>
          <w:color w:val="454541" w:themeColor="text2" w:themeTint="E6"/>
          <w:sz w:val="36"/>
          <w:szCs w:val="36"/>
        </w:rPr>
      </w:pPr>
      <w:r>
        <w:rPr>
          <w:rFonts w:asciiTheme="majorHAnsi" w:eastAsiaTheme="majorEastAsia" w:hAnsiTheme="majorHAnsi" w:cstheme="majorBidi"/>
          <w:b/>
          <w:color w:val="454541" w:themeColor="text2" w:themeTint="E6"/>
          <w:sz w:val="44"/>
          <w:szCs w:val="32"/>
        </w:rPr>
        <w:t xml:space="preserve">                       </w:t>
      </w:r>
      <w:r w:rsidR="007B1EAE">
        <w:rPr>
          <w:rFonts w:asciiTheme="majorHAnsi" w:eastAsiaTheme="majorEastAsia" w:hAnsiTheme="majorHAnsi" w:cstheme="majorBidi"/>
          <w:b/>
          <w:color w:val="454541" w:themeColor="text2" w:themeTint="E6"/>
          <w:sz w:val="44"/>
          <w:szCs w:val="32"/>
        </w:rPr>
        <w:t xml:space="preserve"> </w:t>
      </w:r>
      <w:r w:rsidR="00EB293C" w:rsidRPr="007301E3">
        <w:rPr>
          <w:rFonts w:asciiTheme="majorHAnsi" w:eastAsiaTheme="majorEastAsia" w:hAnsiTheme="majorHAnsi" w:cstheme="majorBidi"/>
          <w:b/>
          <w:color w:val="454541" w:themeColor="text2" w:themeTint="E6"/>
          <w:sz w:val="36"/>
          <w:szCs w:val="36"/>
        </w:rPr>
        <w:t>One of the core strengths of IBM Cloud Databases is its ability to provide scalable and highly available database solutions.</w:t>
      </w:r>
      <w:r w:rsidR="007B1EAE">
        <w:rPr>
          <w:rFonts w:asciiTheme="majorHAnsi" w:eastAsiaTheme="majorEastAsia" w:hAnsiTheme="majorHAnsi" w:cstheme="majorBidi"/>
          <w:b/>
          <w:color w:val="454541" w:themeColor="text2" w:themeTint="E6"/>
          <w:sz w:val="36"/>
          <w:szCs w:val="36"/>
        </w:rPr>
        <w:t xml:space="preserve"> </w:t>
      </w:r>
      <w:r w:rsidR="00EB293C" w:rsidRPr="007301E3">
        <w:rPr>
          <w:rFonts w:asciiTheme="majorHAnsi" w:eastAsiaTheme="majorEastAsia" w:hAnsiTheme="majorHAnsi" w:cstheme="majorBidi"/>
          <w:b/>
          <w:color w:val="454541" w:themeColor="text2" w:themeTint="E6"/>
          <w:sz w:val="36"/>
          <w:szCs w:val="36"/>
        </w:rPr>
        <w:t xml:space="preserve">Organizations can choose from a variety of database engines such as Db2, PostgreSQL, and </w:t>
      </w:r>
      <w:proofErr w:type="spellStart"/>
      <w:r w:rsidR="00EB293C" w:rsidRPr="007301E3">
        <w:rPr>
          <w:rFonts w:asciiTheme="majorHAnsi" w:eastAsiaTheme="majorEastAsia" w:hAnsiTheme="majorHAnsi" w:cstheme="majorBidi"/>
          <w:b/>
          <w:color w:val="454541" w:themeColor="text2" w:themeTint="E6"/>
          <w:sz w:val="36"/>
          <w:szCs w:val="36"/>
        </w:rPr>
        <w:t>Redis</w:t>
      </w:r>
      <w:proofErr w:type="spellEnd"/>
      <w:r w:rsidR="00EB293C" w:rsidRPr="007301E3">
        <w:rPr>
          <w:rFonts w:asciiTheme="majorHAnsi" w:eastAsiaTheme="majorEastAsia" w:hAnsiTheme="majorHAnsi" w:cstheme="majorBidi"/>
          <w:b/>
          <w:color w:val="454541" w:themeColor="text2" w:themeTint="E6"/>
          <w:sz w:val="36"/>
          <w:szCs w:val="36"/>
        </w:rPr>
        <w:t xml:space="preserve"> to meet their specific requirements. </w:t>
      </w:r>
    </w:p>
    <w:p w14:paraId="1A9AF6BB" w14:textId="4ACB60C3" w:rsidR="00EB293C" w:rsidRPr="00201770" w:rsidRDefault="00EB293C" w:rsidP="00201770">
      <w:pPr>
        <w:pStyle w:val="ListParagraph"/>
        <w:numPr>
          <w:ilvl w:val="0"/>
          <w:numId w:val="19"/>
        </w:numPr>
        <w:rPr>
          <w:rFonts w:asciiTheme="majorHAnsi" w:eastAsiaTheme="majorEastAsia" w:hAnsiTheme="majorHAnsi" w:cstheme="majorBidi"/>
          <w:b/>
          <w:i/>
          <w:iCs/>
          <w:color w:val="000000" w:themeColor="text1"/>
          <w:sz w:val="44"/>
          <w:szCs w:val="44"/>
        </w:rPr>
      </w:pPr>
      <w:r w:rsidRPr="00201770">
        <w:rPr>
          <w:rFonts w:asciiTheme="majorHAnsi" w:eastAsiaTheme="majorEastAsia" w:hAnsiTheme="majorHAnsi" w:cstheme="majorBidi"/>
          <w:b/>
          <w:i/>
          <w:iCs/>
          <w:color w:val="000000" w:themeColor="text1"/>
          <w:sz w:val="44"/>
          <w:szCs w:val="44"/>
        </w:rPr>
        <w:t>Advanced Analytics and Machine Learning</w:t>
      </w:r>
    </w:p>
    <w:p w14:paraId="45F82F9C" w14:textId="63A5DFF9" w:rsidR="00EB293C" w:rsidRPr="007301E3" w:rsidRDefault="00EE544C" w:rsidP="00EB293C">
      <w:pPr>
        <w:rPr>
          <w:rFonts w:asciiTheme="majorHAnsi" w:eastAsiaTheme="majorEastAsia" w:hAnsiTheme="majorHAnsi" w:cstheme="majorBidi"/>
          <w:b/>
          <w:color w:val="454541" w:themeColor="text2" w:themeTint="E6"/>
          <w:sz w:val="36"/>
          <w:szCs w:val="36"/>
        </w:rPr>
      </w:pPr>
      <w:r>
        <w:rPr>
          <w:rFonts w:asciiTheme="majorHAnsi" w:eastAsiaTheme="majorEastAsia" w:hAnsiTheme="majorHAnsi" w:cstheme="majorBidi"/>
          <w:b/>
          <w:color w:val="454541" w:themeColor="text2" w:themeTint="E6"/>
          <w:sz w:val="36"/>
          <w:szCs w:val="36"/>
        </w:rPr>
        <w:t xml:space="preserve">                              </w:t>
      </w:r>
      <w:r w:rsidR="00EB293C" w:rsidRPr="007301E3">
        <w:rPr>
          <w:rFonts w:asciiTheme="majorHAnsi" w:eastAsiaTheme="majorEastAsia" w:hAnsiTheme="majorHAnsi" w:cstheme="majorBidi"/>
          <w:b/>
          <w:color w:val="454541" w:themeColor="text2" w:themeTint="E6"/>
          <w:sz w:val="36"/>
          <w:szCs w:val="36"/>
        </w:rPr>
        <w:t>IBM Cloud Databases offers integration with advanced analytics and machine learning frameworks, including IBM Watson Studio. This module empowers data scientists and analysts to perform complex data analyses, build predictive models, and gain insights from large datasets, all within a unified environment.</w:t>
      </w:r>
    </w:p>
    <w:p w14:paraId="16160E01" w14:textId="1036D103" w:rsidR="00EB293C" w:rsidRPr="003833A7" w:rsidRDefault="00EB293C" w:rsidP="003833A7">
      <w:pPr>
        <w:pStyle w:val="ListParagraph"/>
        <w:numPr>
          <w:ilvl w:val="0"/>
          <w:numId w:val="19"/>
        </w:numPr>
        <w:rPr>
          <w:rFonts w:asciiTheme="majorHAnsi" w:eastAsiaTheme="majorEastAsia" w:hAnsiTheme="majorHAnsi" w:cstheme="majorBidi"/>
          <w:b/>
          <w:i/>
          <w:iCs/>
          <w:color w:val="000000" w:themeColor="text1"/>
          <w:sz w:val="44"/>
          <w:szCs w:val="32"/>
        </w:rPr>
      </w:pPr>
      <w:r w:rsidRPr="003833A7">
        <w:rPr>
          <w:rFonts w:asciiTheme="majorHAnsi" w:eastAsiaTheme="majorEastAsia" w:hAnsiTheme="majorHAnsi" w:cstheme="majorBidi"/>
          <w:b/>
          <w:i/>
          <w:iCs/>
          <w:color w:val="000000" w:themeColor="text1"/>
          <w:sz w:val="44"/>
          <w:szCs w:val="32"/>
        </w:rPr>
        <w:t>Data Security and Compliance</w:t>
      </w:r>
    </w:p>
    <w:p w14:paraId="6723EA24" w14:textId="762EA77D" w:rsidR="00EB293C" w:rsidRPr="00B55FE8" w:rsidRDefault="00897318" w:rsidP="00EB293C">
      <w:pPr>
        <w:rPr>
          <w:rFonts w:asciiTheme="majorHAnsi" w:eastAsiaTheme="majorEastAsia" w:hAnsiTheme="majorHAnsi" w:cstheme="majorBidi"/>
          <w:b/>
          <w:color w:val="454541" w:themeColor="text2" w:themeTint="E6"/>
          <w:sz w:val="36"/>
          <w:szCs w:val="36"/>
        </w:rPr>
      </w:pPr>
      <w:r>
        <w:rPr>
          <w:rFonts w:asciiTheme="majorHAnsi" w:eastAsiaTheme="majorEastAsia" w:hAnsiTheme="majorHAnsi" w:cstheme="majorBidi"/>
          <w:b/>
          <w:color w:val="454541" w:themeColor="text2" w:themeTint="E6"/>
          <w:sz w:val="36"/>
          <w:szCs w:val="36"/>
        </w:rPr>
        <w:t xml:space="preserve">                              </w:t>
      </w:r>
      <w:r w:rsidR="00EB293C" w:rsidRPr="00B55FE8">
        <w:rPr>
          <w:rFonts w:asciiTheme="majorHAnsi" w:eastAsiaTheme="majorEastAsia" w:hAnsiTheme="majorHAnsi" w:cstheme="majorBidi"/>
          <w:b/>
          <w:color w:val="454541" w:themeColor="text2" w:themeTint="E6"/>
          <w:sz w:val="36"/>
          <w:szCs w:val="36"/>
        </w:rPr>
        <w:t xml:space="preserve">Security and compliance are paramount in the world of big data. IBM Cloud Databases offers robust security features such as encryption at rest and in transit, access controls, and auditing capabilities to protect sensitive data. It also helps organizations adhere </w:t>
      </w:r>
      <w:r w:rsidR="00EB293C" w:rsidRPr="00B55FE8">
        <w:rPr>
          <w:rFonts w:asciiTheme="majorHAnsi" w:eastAsiaTheme="majorEastAsia" w:hAnsiTheme="majorHAnsi" w:cstheme="majorBidi"/>
          <w:b/>
          <w:color w:val="454541" w:themeColor="text2" w:themeTint="E6"/>
          <w:sz w:val="36"/>
          <w:szCs w:val="36"/>
        </w:rPr>
        <w:lastRenderedPageBreak/>
        <w:t>to industry-specific compliance standards, ensuring data privacy and regulatory compliance.</w:t>
      </w:r>
    </w:p>
    <w:p w14:paraId="409F27FE" w14:textId="53473090" w:rsidR="00EB293C" w:rsidRPr="003833A7" w:rsidRDefault="00EB293C" w:rsidP="003833A7">
      <w:pPr>
        <w:pStyle w:val="ListParagraph"/>
        <w:numPr>
          <w:ilvl w:val="0"/>
          <w:numId w:val="19"/>
        </w:numPr>
        <w:rPr>
          <w:rFonts w:asciiTheme="majorHAnsi" w:eastAsiaTheme="majorEastAsia" w:hAnsiTheme="majorHAnsi" w:cstheme="majorBidi"/>
          <w:b/>
          <w:i/>
          <w:iCs/>
          <w:color w:val="000000" w:themeColor="text1"/>
          <w:sz w:val="44"/>
          <w:szCs w:val="32"/>
        </w:rPr>
      </w:pPr>
      <w:r w:rsidRPr="003833A7">
        <w:rPr>
          <w:rFonts w:asciiTheme="majorHAnsi" w:eastAsiaTheme="majorEastAsia" w:hAnsiTheme="majorHAnsi" w:cstheme="majorBidi"/>
          <w:b/>
          <w:i/>
          <w:iCs/>
          <w:color w:val="000000" w:themeColor="text1"/>
          <w:sz w:val="44"/>
          <w:szCs w:val="32"/>
        </w:rPr>
        <w:t>Data Visualization and Reporting</w:t>
      </w:r>
    </w:p>
    <w:p w14:paraId="34CE1364" w14:textId="7ACC16BB" w:rsidR="00EB293C" w:rsidRPr="00897318" w:rsidRDefault="00897318" w:rsidP="00EB293C">
      <w:pPr>
        <w:rPr>
          <w:rFonts w:asciiTheme="majorHAnsi" w:eastAsiaTheme="majorEastAsia" w:hAnsiTheme="majorHAnsi" w:cstheme="majorBidi"/>
          <w:b/>
          <w:color w:val="454541" w:themeColor="text2" w:themeTint="E6"/>
          <w:sz w:val="36"/>
          <w:szCs w:val="36"/>
        </w:rPr>
      </w:pPr>
      <w:r>
        <w:rPr>
          <w:rFonts w:asciiTheme="majorHAnsi" w:eastAsiaTheme="majorEastAsia" w:hAnsiTheme="majorHAnsi" w:cstheme="majorBidi"/>
          <w:b/>
          <w:color w:val="454541" w:themeColor="text2" w:themeTint="E6"/>
          <w:sz w:val="36"/>
          <w:szCs w:val="36"/>
        </w:rPr>
        <w:t xml:space="preserve">                           </w:t>
      </w:r>
      <w:r w:rsidR="006E622B">
        <w:rPr>
          <w:rFonts w:asciiTheme="majorHAnsi" w:eastAsiaTheme="majorEastAsia" w:hAnsiTheme="majorHAnsi" w:cstheme="majorBidi"/>
          <w:b/>
          <w:color w:val="454541" w:themeColor="text2" w:themeTint="E6"/>
          <w:sz w:val="36"/>
          <w:szCs w:val="36"/>
        </w:rPr>
        <w:t xml:space="preserve"> </w:t>
      </w:r>
      <w:r>
        <w:rPr>
          <w:rFonts w:asciiTheme="majorHAnsi" w:eastAsiaTheme="majorEastAsia" w:hAnsiTheme="majorHAnsi" w:cstheme="majorBidi"/>
          <w:b/>
          <w:color w:val="454541" w:themeColor="text2" w:themeTint="E6"/>
          <w:sz w:val="36"/>
          <w:szCs w:val="36"/>
        </w:rPr>
        <w:t xml:space="preserve">   </w:t>
      </w:r>
      <w:r w:rsidR="00EB293C" w:rsidRPr="00897318">
        <w:rPr>
          <w:rFonts w:asciiTheme="majorHAnsi" w:eastAsiaTheme="majorEastAsia" w:hAnsiTheme="majorHAnsi" w:cstheme="majorBidi"/>
          <w:b/>
          <w:color w:val="454541" w:themeColor="text2" w:themeTint="E6"/>
          <w:sz w:val="36"/>
          <w:szCs w:val="36"/>
        </w:rPr>
        <w:t xml:space="preserve">Effective data analysis often requires the ability to communicate insights through visualization and reporting. IBM Cloud Databases facilitates data visualization and reporting through integrations with popular BI tools like Tableau and </w:t>
      </w:r>
      <w:proofErr w:type="spellStart"/>
      <w:r w:rsidR="00EB293C" w:rsidRPr="00897318">
        <w:rPr>
          <w:rFonts w:asciiTheme="majorHAnsi" w:eastAsiaTheme="majorEastAsia" w:hAnsiTheme="majorHAnsi" w:cstheme="majorBidi"/>
          <w:b/>
          <w:color w:val="454541" w:themeColor="text2" w:themeTint="E6"/>
          <w:sz w:val="36"/>
          <w:szCs w:val="36"/>
        </w:rPr>
        <w:t>Cognos</w:t>
      </w:r>
      <w:proofErr w:type="spellEnd"/>
      <w:r w:rsidR="00EB293C" w:rsidRPr="00897318">
        <w:rPr>
          <w:rFonts w:asciiTheme="majorHAnsi" w:eastAsiaTheme="majorEastAsia" w:hAnsiTheme="majorHAnsi" w:cstheme="majorBidi"/>
          <w:b/>
          <w:color w:val="454541" w:themeColor="text2" w:themeTint="E6"/>
          <w:sz w:val="36"/>
          <w:szCs w:val="36"/>
        </w:rPr>
        <w:t>, enabling users to create interactive dashboards and reports.</w:t>
      </w:r>
    </w:p>
    <w:p w14:paraId="5A890628" w14:textId="55EA023B" w:rsidR="00EB293C" w:rsidRPr="003833A7" w:rsidRDefault="00EB293C" w:rsidP="003833A7">
      <w:pPr>
        <w:pStyle w:val="ListParagraph"/>
        <w:numPr>
          <w:ilvl w:val="0"/>
          <w:numId w:val="19"/>
        </w:numPr>
        <w:rPr>
          <w:rFonts w:asciiTheme="majorHAnsi" w:eastAsiaTheme="majorEastAsia" w:hAnsiTheme="majorHAnsi" w:cstheme="majorBidi"/>
          <w:b/>
          <w:i/>
          <w:iCs/>
          <w:color w:val="000000" w:themeColor="text1"/>
          <w:sz w:val="44"/>
          <w:szCs w:val="32"/>
        </w:rPr>
      </w:pPr>
      <w:r w:rsidRPr="003833A7">
        <w:rPr>
          <w:rFonts w:asciiTheme="majorHAnsi" w:eastAsiaTheme="majorEastAsia" w:hAnsiTheme="majorHAnsi" w:cstheme="majorBidi"/>
          <w:b/>
          <w:i/>
          <w:iCs/>
          <w:color w:val="000000" w:themeColor="text1"/>
          <w:sz w:val="44"/>
          <w:szCs w:val="32"/>
        </w:rPr>
        <w:t>Data Governance and Management</w:t>
      </w:r>
    </w:p>
    <w:p w14:paraId="0552266C" w14:textId="77777777" w:rsidR="003833A7" w:rsidRDefault="00F3095D" w:rsidP="003833A7">
      <w:pPr>
        <w:rPr>
          <w:rFonts w:asciiTheme="majorHAnsi" w:eastAsiaTheme="majorEastAsia" w:hAnsiTheme="majorHAnsi" w:cstheme="majorBidi"/>
          <w:b/>
          <w:color w:val="454541" w:themeColor="text2" w:themeTint="E6"/>
          <w:sz w:val="36"/>
          <w:szCs w:val="36"/>
        </w:rPr>
      </w:pPr>
      <w:r>
        <w:rPr>
          <w:rFonts w:asciiTheme="majorHAnsi" w:eastAsiaTheme="majorEastAsia" w:hAnsiTheme="majorHAnsi" w:cstheme="majorBidi"/>
          <w:b/>
          <w:color w:val="454541" w:themeColor="text2" w:themeTint="E6"/>
          <w:sz w:val="36"/>
          <w:szCs w:val="36"/>
        </w:rPr>
        <w:t xml:space="preserve">                              </w:t>
      </w:r>
      <w:r w:rsidR="00EB293C" w:rsidRPr="00F3095D">
        <w:rPr>
          <w:rFonts w:asciiTheme="majorHAnsi" w:eastAsiaTheme="majorEastAsia" w:hAnsiTheme="majorHAnsi" w:cstheme="majorBidi"/>
          <w:b/>
          <w:color w:val="454541" w:themeColor="text2" w:themeTint="E6"/>
          <w:sz w:val="36"/>
          <w:szCs w:val="36"/>
        </w:rPr>
        <w:t>IBM Cloud Databases provides comprehensive data governance and management features, allowing organizations to catalog, classify, and monitor data assets. This module helps in maintaining data quality, lineage, and version control, which are critical for data-driven decision-making.</w:t>
      </w:r>
    </w:p>
    <w:p w14:paraId="4D2CCA01" w14:textId="447CDDB4" w:rsidR="00EB293C" w:rsidRPr="003833A7" w:rsidRDefault="00EB293C" w:rsidP="003833A7">
      <w:pPr>
        <w:pStyle w:val="ListParagraph"/>
        <w:numPr>
          <w:ilvl w:val="0"/>
          <w:numId w:val="19"/>
        </w:numPr>
        <w:rPr>
          <w:rFonts w:asciiTheme="majorHAnsi" w:eastAsiaTheme="majorEastAsia" w:hAnsiTheme="majorHAnsi" w:cstheme="majorBidi"/>
          <w:b/>
          <w:color w:val="454541" w:themeColor="text2" w:themeTint="E6"/>
          <w:sz w:val="36"/>
          <w:szCs w:val="36"/>
        </w:rPr>
      </w:pPr>
      <w:r w:rsidRPr="003833A7">
        <w:rPr>
          <w:rFonts w:asciiTheme="majorHAnsi" w:eastAsiaTheme="majorEastAsia" w:hAnsiTheme="majorHAnsi" w:cstheme="majorBidi"/>
          <w:b/>
          <w:i/>
          <w:iCs/>
          <w:color w:val="000000" w:themeColor="text1"/>
          <w:sz w:val="44"/>
          <w:szCs w:val="32"/>
        </w:rPr>
        <w:t>Cloud-Native Ecosystem</w:t>
      </w:r>
    </w:p>
    <w:p w14:paraId="1D794835" w14:textId="5A82A3F3" w:rsidR="00EB293C" w:rsidRPr="001A1ABF" w:rsidRDefault="00F3095D" w:rsidP="00EB293C">
      <w:pPr>
        <w:rPr>
          <w:rFonts w:asciiTheme="majorHAnsi" w:eastAsiaTheme="majorEastAsia" w:hAnsiTheme="majorHAnsi" w:cstheme="majorBidi"/>
          <w:b/>
          <w:color w:val="454541" w:themeColor="text2" w:themeTint="E6"/>
          <w:sz w:val="36"/>
          <w:szCs w:val="36"/>
        </w:rPr>
      </w:pPr>
      <w:r>
        <w:rPr>
          <w:rFonts w:asciiTheme="majorHAnsi" w:eastAsiaTheme="majorEastAsia" w:hAnsiTheme="majorHAnsi" w:cstheme="majorBidi"/>
          <w:b/>
          <w:color w:val="454541" w:themeColor="text2" w:themeTint="E6"/>
          <w:sz w:val="36"/>
          <w:szCs w:val="36"/>
        </w:rPr>
        <w:t xml:space="preserve">      </w:t>
      </w:r>
      <w:r w:rsidR="001A1ABF">
        <w:rPr>
          <w:rFonts w:asciiTheme="majorHAnsi" w:eastAsiaTheme="majorEastAsia" w:hAnsiTheme="majorHAnsi" w:cstheme="majorBidi"/>
          <w:b/>
          <w:color w:val="454541" w:themeColor="text2" w:themeTint="E6"/>
          <w:sz w:val="36"/>
          <w:szCs w:val="36"/>
        </w:rPr>
        <w:t xml:space="preserve">               </w:t>
      </w:r>
      <w:r w:rsidR="006E622B">
        <w:rPr>
          <w:rFonts w:asciiTheme="majorHAnsi" w:eastAsiaTheme="majorEastAsia" w:hAnsiTheme="majorHAnsi" w:cstheme="majorBidi"/>
          <w:b/>
          <w:color w:val="454541" w:themeColor="text2" w:themeTint="E6"/>
          <w:sz w:val="36"/>
          <w:szCs w:val="36"/>
        </w:rPr>
        <w:t xml:space="preserve"> </w:t>
      </w:r>
      <w:r w:rsidR="001A1ABF">
        <w:rPr>
          <w:rFonts w:asciiTheme="majorHAnsi" w:eastAsiaTheme="majorEastAsia" w:hAnsiTheme="majorHAnsi" w:cstheme="majorBidi"/>
          <w:b/>
          <w:color w:val="454541" w:themeColor="text2" w:themeTint="E6"/>
          <w:sz w:val="36"/>
          <w:szCs w:val="36"/>
        </w:rPr>
        <w:t xml:space="preserve">       </w:t>
      </w:r>
      <w:r w:rsidR="00EB293C" w:rsidRPr="00F3095D">
        <w:rPr>
          <w:rFonts w:asciiTheme="majorHAnsi" w:eastAsiaTheme="majorEastAsia" w:hAnsiTheme="majorHAnsi" w:cstheme="majorBidi"/>
          <w:b/>
          <w:color w:val="454541" w:themeColor="text2" w:themeTint="E6"/>
          <w:sz w:val="36"/>
          <w:szCs w:val="36"/>
        </w:rPr>
        <w:t>The platform seamlessly integrates with other IBM Cloud services and a wide range of third-party tools, fostering a cloud-native ecosystem that enables organizations to build end-to-end data pipelines, automate workflows, and leverage the power of cloud-native technologies.</w:t>
      </w:r>
    </w:p>
    <w:p w14:paraId="2358B8AE" w14:textId="77777777" w:rsidR="00BE29C2" w:rsidRPr="003833A7" w:rsidRDefault="00EB293C" w:rsidP="003833A7">
      <w:pPr>
        <w:pStyle w:val="ListParagraph"/>
        <w:numPr>
          <w:ilvl w:val="0"/>
          <w:numId w:val="19"/>
        </w:numPr>
        <w:rPr>
          <w:rFonts w:asciiTheme="majorHAnsi" w:eastAsiaTheme="majorEastAsia" w:hAnsiTheme="majorHAnsi" w:cstheme="majorBidi"/>
          <w:b/>
          <w:i/>
          <w:iCs/>
          <w:color w:val="000000" w:themeColor="text1"/>
          <w:sz w:val="44"/>
          <w:szCs w:val="32"/>
        </w:rPr>
      </w:pPr>
      <w:r w:rsidRPr="003833A7">
        <w:rPr>
          <w:rFonts w:asciiTheme="majorHAnsi" w:eastAsiaTheme="majorEastAsia" w:hAnsiTheme="majorHAnsi" w:cstheme="majorBidi"/>
          <w:b/>
          <w:i/>
          <w:iCs/>
          <w:color w:val="000000" w:themeColor="text1"/>
          <w:sz w:val="44"/>
          <w:szCs w:val="32"/>
        </w:rPr>
        <w:lastRenderedPageBreak/>
        <w:t>Data Lake Integration</w:t>
      </w:r>
    </w:p>
    <w:p w14:paraId="74E0E443" w14:textId="0ABC4FCF" w:rsidR="00EB293C" w:rsidRPr="00BE29C2" w:rsidRDefault="00BE29C2" w:rsidP="00BE29C2">
      <w:pPr>
        <w:rPr>
          <w:rFonts w:asciiTheme="majorHAnsi" w:eastAsiaTheme="majorEastAsia" w:hAnsiTheme="majorHAnsi" w:cstheme="majorBidi"/>
          <w:b/>
          <w:i/>
          <w:iCs/>
          <w:color w:val="000000" w:themeColor="text1"/>
          <w:sz w:val="44"/>
          <w:szCs w:val="32"/>
        </w:rPr>
      </w:pPr>
      <w:r w:rsidRPr="00BE29C2">
        <w:rPr>
          <w:rFonts w:asciiTheme="majorHAnsi" w:eastAsiaTheme="majorEastAsia" w:hAnsiTheme="majorHAnsi" w:cstheme="majorBidi"/>
          <w:b/>
          <w:color w:val="454541" w:themeColor="text2" w:themeTint="E6"/>
          <w:sz w:val="36"/>
          <w:szCs w:val="36"/>
        </w:rPr>
        <w:t xml:space="preserve">                            </w:t>
      </w:r>
      <w:r w:rsidR="00EB293C" w:rsidRPr="00BE29C2">
        <w:rPr>
          <w:rFonts w:asciiTheme="majorHAnsi" w:eastAsiaTheme="majorEastAsia" w:hAnsiTheme="majorHAnsi" w:cstheme="majorBidi"/>
          <w:b/>
          <w:color w:val="454541" w:themeColor="text2" w:themeTint="E6"/>
          <w:sz w:val="36"/>
          <w:szCs w:val="36"/>
        </w:rPr>
        <w:t>IBM Cloud Databases can seamlessly integrate with data lakes like IBM Cloud Object Storage and Apache Hadoop, allowing organizations to store and analyze vast amounts of unstructured and semi-structured data. This module facilitates the creation of data pipelines that can extract, transform, and load data into data lakes for further analysis.</w:t>
      </w:r>
    </w:p>
    <w:p w14:paraId="47E320A8" w14:textId="7601E9FE" w:rsidR="00EB293C" w:rsidRPr="003833A7" w:rsidRDefault="00EB293C" w:rsidP="003833A7">
      <w:pPr>
        <w:pStyle w:val="ListParagraph"/>
        <w:numPr>
          <w:ilvl w:val="0"/>
          <w:numId w:val="19"/>
        </w:numPr>
        <w:rPr>
          <w:rFonts w:asciiTheme="majorHAnsi" w:eastAsiaTheme="majorEastAsia" w:hAnsiTheme="majorHAnsi" w:cstheme="majorBidi"/>
          <w:b/>
          <w:i/>
          <w:iCs/>
          <w:color w:val="000000" w:themeColor="text1"/>
          <w:sz w:val="44"/>
          <w:szCs w:val="32"/>
        </w:rPr>
      </w:pPr>
      <w:r w:rsidRPr="003833A7">
        <w:rPr>
          <w:rFonts w:asciiTheme="majorHAnsi" w:eastAsiaTheme="majorEastAsia" w:hAnsiTheme="majorHAnsi" w:cstheme="majorBidi"/>
          <w:b/>
          <w:i/>
          <w:iCs/>
          <w:color w:val="000000" w:themeColor="text1"/>
          <w:sz w:val="44"/>
          <w:szCs w:val="32"/>
        </w:rPr>
        <w:t>Real-time Stream Processing</w:t>
      </w:r>
    </w:p>
    <w:p w14:paraId="6F68B75A" w14:textId="013B35ED" w:rsidR="00EB293C" w:rsidRPr="00E74507" w:rsidRDefault="007B3F48" w:rsidP="00EB293C">
      <w:pPr>
        <w:rPr>
          <w:rFonts w:asciiTheme="majorHAnsi" w:eastAsiaTheme="majorEastAsia" w:hAnsiTheme="majorHAnsi" w:cstheme="majorBidi"/>
          <w:b/>
          <w:color w:val="454541" w:themeColor="text2" w:themeTint="E6"/>
          <w:sz w:val="36"/>
          <w:szCs w:val="36"/>
        </w:rPr>
      </w:pPr>
      <w:r>
        <w:rPr>
          <w:rFonts w:asciiTheme="majorHAnsi" w:eastAsiaTheme="majorEastAsia" w:hAnsiTheme="majorHAnsi" w:cstheme="majorBidi"/>
          <w:b/>
          <w:color w:val="454541" w:themeColor="text2" w:themeTint="E6"/>
          <w:sz w:val="36"/>
          <w:szCs w:val="36"/>
        </w:rPr>
        <w:t xml:space="preserve">                        </w:t>
      </w:r>
      <w:r w:rsidR="000B59AC">
        <w:rPr>
          <w:rFonts w:asciiTheme="majorHAnsi" w:eastAsiaTheme="majorEastAsia" w:hAnsiTheme="majorHAnsi" w:cstheme="majorBidi"/>
          <w:b/>
          <w:color w:val="454541" w:themeColor="text2" w:themeTint="E6"/>
          <w:sz w:val="36"/>
          <w:szCs w:val="36"/>
        </w:rPr>
        <w:t xml:space="preserve"> </w:t>
      </w:r>
      <w:r>
        <w:rPr>
          <w:rFonts w:asciiTheme="majorHAnsi" w:eastAsiaTheme="majorEastAsia" w:hAnsiTheme="majorHAnsi" w:cstheme="majorBidi"/>
          <w:b/>
          <w:color w:val="454541" w:themeColor="text2" w:themeTint="E6"/>
          <w:sz w:val="36"/>
          <w:szCs w:val="36"/>
        </w:rPr>
        <w:t xml:space="preserve">    </w:t>
      </w:r>
      <w:r w:rsidR="00EB293C" w:rsidRPr="00E74507">
        <w:rPr>
          <w:rFonts w:asciiTheme="majorHAnsi" w:eastAsiaTheme="majorEastAsia" w:hAnsiTheme="majorHAnsi" w:cstheme="majorBidi"/>
          <w:b/>
          <w:color w:val="454541" w:themeColor="text2" w:themeTint="E6"/>
          <w:sz w:val="36"/>
          <w:szCs w:val="36"/>
        </w:rPr>
        <w:t xml:space="preserve">For applications that require real-time insights from streaming data sources, IBM Cloud Databases offers integration with stream processing frameworks like Apache Kafka and IBM Event Streams. </w:t>
      </w:r>
    </w:p>
    <w:p w14:paraId="321634E9" w14:textId="7505FBB3" w:rsidR="00EB293C" w:rsidRPr="003833A7" w:rsidRDefault="00EB293C" w:rsidP="003833A7">
      <w:pPr>
        <w:pStyle w:val="ListParagraph"/>
        <w:numPr>
          <w:ilvl w:val="0"/>
          <w:numId w:val="19"/>
        </w:numPr>
        <w:rPr>
          <w:rFonts w:asciiTheme="majorHAnsi" w:eastAsiaTheme="majorEastAsia" w:hAnsiTheme="majorHAnsi" w:cstheme="majorBidi"/>
          <w:b/>
          <w:i/>
          <w:iCs/>
          <w:color w:val="000000" w:themeColor="text1"/>
          <w:sz w:val="44"/>
          <w:szCs w:val="32"/>
        </w:rPr>
      </w:pPr>
      <w:r w:rsidRPr="003833A7">
        <w:rPr>
          <w:rFonts w:asciiTheme="majorHAnsi" w:eastAsiaTheme="majorEastAsia" w:hAnsiTheme="majorHAnsi" w:cstheme="majorBidi"/>
          <w:b/>
          <w:i/>
          <w:iCs/>
          <w:color w:val="000000" w:themeColor="text1"/>
          <w:sz w:val="44"/>
          <w:szCs w:val="32"/>
        </w:rPr>
        <w:t>Geospatial Analysis</w:t>
      </w:r>
    </w:p>
    <w:p w14:paraId="18F8A291" w14:textId="0CE8E3A5" w:rsidR="00EB293C" w:rsidRPr="00C818EA" w:rsidRDefault="00C818EA" w:rsidP="00EB293C">
      <w:pPr>
        <w:rPr>
          <w:rFonts w:asciiTheme="majorHAnsi" w:eastAsiaTheme="majorEastAsia" w:hAnsiTheme="majorHAnsi" w:cstheme="majorBidi"/>
          <w:b/>
          <w:color w:val="454541" w:themeColor="text2" w:themeTint="E6"/>
          <w:sz w:val="36"/>
          <w:szCs w:val="36"/>
        </w:rPr>
      </w:pPr>
      <w:r>
        <w:rPr>
          <w:rFonts w:asciiTheme="majorHAnsi" w:eastAsiaTheme="majorEastAsia" w:hAnsiTheme="majorHAnsi" w:cstheme="majorBidi"/>
          <w:b/>
          <w:color w:val="454541" w:themeColor="text2" w:themeTint="E6"/>
          <w:sz w:val="36"/>
          <w:szCs w:val="36"/>
        </w:rPr>
        <w:t xml:space="preserve">                             </w:t>
      </w:r>
      <w:r w:rsidR="00EB293C" w:rsidRPr="00C818EA">
        <w:rPr>
          <w:rFonts w:asciiTheme="majorHAnsi" w:eastAsiaTheme="majorEastAsia" w:hAnsiTheme="majorHAnsi" w:cstheme="majorBidi"/>
          <w:b/>
          <w:color w:val="454541" w:themeColor="text2" w:themeTint="E6"/>
          <w:sz w:val="36"/>
          <w:szCs w:val="36"/>
        </w:rPr>
        <w:t>For industries such as logistics, urban planning, and retail, geospatial analysis is crucial. IBM Cloud Databases provides geospatial extensions for databases like Db2, enabling location-based queries and geospatial analytics. This module allows organizations to derive valuable insights from spatial data.</w:t>
      </w:r>
    </w:p>
    <w:p w14:paraId="1E3DB4E0" w14:textId="50E3221A" w:rsidR="00EB293C" w:rsidRPr="003833A7" w:rsidRDefault="00EB293C" w:rsidP="003833A7">
      <w:pPr>
        <w:pStyle w:val="ListParagraph"/>
        <w:numPr>
          <w:ilvl w:val="0"/>
          <w:numId w:val="19"/>
        </w:numPr>
        <w:rPr>
          <w:rFonts w:asciiTheme="majorHAnsi" w:eastAsiaTheme="majorEastAsia" w:hAnsiTheme="majorHAnsi" w:cstheme="majorBidi"/>
          <w:b/>
          <w:i/>
          <w:iCs/>
          <w:color w:val="000000" w:themeColor="text1"/>
          <w:sz w:val="44"/>
          <w:szCs w:val="32"/>
        </w:rPr>
      </w:pPr>
      <w:r w:rsidRPr="003833A7">
        <w:rPr>
          <w:rFonts w:asciiTheme="majorHAnsi" w:eastAsiaTheme="majorEastAsia" w:hAnsiTheme="majorHAnsi" w:cstheme="majorBidi"/>
          <w:b/>
          <w:i/>
          <w:iCs/>
          <w:color w:val="000000" w:themeColor="text1"/>
          <w:sz w:val="44"/>
          <w:szCs w:val="32"/>
        </w:rPr>
        <w:t>Natural Language Processing (NLP)</w:t>
      </w:r>
    </w:p>
    <w:p w14:paraId="3E7D1C50" w14:textId="77777777" w:rsidR="003833A7" w:rsidRDefault="00835093" w:rsidP="003833A7">
      <w:pPr>
        <w:rPr>
          <w:rFonts w:asciiTheme="majorHAnsi" w:eastAsiaTheme="majorEastAsia" w:hAnsiTheme="majorHAnsi" w:cstheme="majorBidi"/>
          <w:b/>
          <w:color w:val="454541" w:themeColor="text2" w:themeTint="E6"/>
          <w:sz w:val="36"/>
          <w:szCs w:val="36"/>
        </w:rPr>
      </w:pPr>
      <w:r>
        <w:rPr>
          <w:rFonts w:asciiTheme="majorHAnsi" w:eastAsiaTheme="majorEastAsia" w:hAnsiTheme="majorHAnsi" w:cstheme="majorBidi"/>
          <w:b/>
          <w:color w:val="454541" w:themeColor="text2" w:themeTint="E6"/>
          <w:sz w:val="36"/>
          <w:szCs w:val="36"/>
        </w:rPr>
        <w:lastRenderedPageBreak/>
        <w:t xml:space="preserve">                           </w:t>
      </w:r>
      <w:r w:rsidR="00EB293C" w:rsidRPr="00C818EA">
        <w:rPr>
          <w:rFonts w:asciiTheme="majorHAnsi" w:eastAsiaTheme="majorEastAsia" w:hAnsiTheme="majorHAnsi" w:cstheme="majorBidi"/>
          <w:b/>
          <w:color w:val="454541" w:themeColor="text2" w:themeTint="E6"/>
          <w:sz w:val="36"/>
          <w:szCs w:val="36"/>
        </w:rPr>
        <w:t>The Integration of natural language processing capabilities into IBM Cloud Databases empowers organizations to analyze and extract insights from textual data. This module supports text analytics, sentiment analysis, and language translation, opening new avenues for understanding customer feedback, social media data, and textual documents.</w:t>
      </w:r>
    </w:p>
    <w:p w14:paraId="40045A31" w14:textId="785DB887" w:rsidR="00EB293C" w:rsidRPr="003833A7" w:rsidRDefault="00EB293C" w:rsidP="003833A7">
      <w:pPr>
        <w:pStyle w:val="ListParagraph"/>
        <w:numPr>
          <w:ilvl w:val="0"/>
          <w:numId w:val="19"/>
        </w:numPr>
        <w:rPr>
          <w:rFonts w:asciiTheme="majorHAnsi" w:eastAsiaTheme="majorEastAsia" w:hAnsiTheme="majorHAnsi" w:cstheme="majorBidi"/>
          <w:b/>
          <w:color w:val="454541" w:themeColor="text2" w:themeTint="E6"/>
          <w:sz w:val="36"/>
          <w:szCs w:val="36"/>
        </w:rPr>
      </w:pPr>
      <w:proofErr w:type="spellStart"/>
      <w:r w:rsidRPr="003833A7">
        <w:rPr>
          <w:rFonts w:asciiTheme="majorHAnsi" w:eastAsiaTheme="majorEastAsia" w:hAnsiTheme="majorHAnsi" w:cstheme="majorBidi"/>
          <w:b/>
          <w:i/>
          <w:iCs/>
          <w:color w:val="000000" w:themeColor="text1"/>
          <w:sz w:val="44"/>
          <w:szCs w:val="32"/>
        </w:rPr>
        <w:t>AutoML</w:t>
      </w:r>
      <w:proofErr w:type="spellEnd"/>
      <w:r w:rsidRPr="003833A7">
        <w:rPr>
          <w:rFonts w:asciiTheme="majorHAnsi" w:eastAsiaTheme="majorEastAsia" w:hAnsiTheme="majorHAnsi" w:cstheme="majorBidi"/>
          <w:b/>
          <w:i/>
          <w:iCs/>
          <w:color w:val="000000" w:themeColor="text1"/>
          <w:sz w:val="44"/>
          <w:szCs w:val="32"/>
        </w:rPr>
        <w:t xml:space="preserve"> and Data Preparation</w:t>
      </w:r>
    </w:p>
    <w:p w14:paraId="0204F03B" w14:textId="660A29CD" w:rsidR="00EB293C" w:rsidRPr="007F0856" w:rsidRDefault="007F0856" w:rsidP="00EB293C">
      <w:pPr>
        <w:rPr>
          <w:rFonts w:asciiTheme="majorHAnsi" w:eastAsiaTheme="majorEastAsia" w:hAnsiTheme="majorHAnsi" w:cstheme="majorBidi"/>
          <w:b/>
          <w:color w:val="454541" w:themeColor="text2" w:themeTint="E6"/>
          <w:sz w:val="36"/>
          <w:szCs w:val="36"/>
        </w:rPr>
      </w:pPr>
      <w:r>
        <w:rPr>
          <w:rFonts w:asciiTheme="majorHAnsi" w:eastAsiaTheme="majorEastAsia" w:hAnsiTheme="majorHAnsi" w:cstheme="majorBidi"/>
          <w:b/>
          <w:color w:val="454541" w:themeColor="text2" w:themeTint="E6"/>
          <w:sz w:val="36"/>
          <w:szCs w:val="36"/>
        </w:rPr>
        <w:t xml:space="preserve">                            </w:t>
      </w:r>
      <w:r w:rsidR="00835093">
        <w:rPr>
          <w:rFonts w:asciiTheme="majorHAnsi" w:eastAsiaTheme="majorEastAsia" w:hAnsiTheme="majorHAnsi" w:cstheme="majorBidi"/>
          <w:b/>
          <w:color w:val="454541" w:themeColor="text2" w:themeTint="E6"/>
          <w:sz w:val="36"/>
          <w:szCs w:val="36"/>
        </w:rPr>
        <w:t xml:space="preserve"> </w:t>
      </w:r>
      <w:r w:rsidR="00EB293C" w:rsidRPr="007F0856">
        <w:rPr>
          <w:rFonts w:asciiTheme="majorHAnsi" w:eastAsiaTheme="majorEastAsia" w:hAnsiTheme="majorHAnsi" w:cstheme="majorBidi"/>
          <w:b/>
          <w:color w:val="454541" w:themeColor="text2" w:themeTint="E6"/>
          <w:sz w:val="36"/>
          <w:szCs w:val="36"/>
        </w:rPr>
        <w:t>Automated machine learning (</w:t>
      </w:r>
      <w:proofErr w:type="spellStart"/>
      <w:r w:rsidR="00EB293C" w:rsidRPr="007F0856">
        <w:rPr>
          <w:rFonts w:asciiTheme="majorHAnsi" w:eastAsiaTheme="majorEastAsia" w:hAnsiTheme="majorHAnsi" w:cstheme="majorBidi"/>
          <w:b/>
          <w:color w:val="454541" w:themeColor="text2" w:themeTint="E6"/>
          <w:sz w:val="36"/>
          <w:szCs w:val="36"/>
        </w:rPr>
        <w:t>AutoML</w:t>
      </w:r>
      <w:proofErr w:type="spellEnd"/>
      <w:r w:rsidR="00EB293C" w:rsidRPr="007F0856">
        <w:rPr>
          <w:rFonts w:asciiTheme="majorHAnsi" w:eastAsiaTheme="majorEastAsia" w:hAnsiTheme="majorHAnsi" w:cstheme="majorBidi"/>
          <w:b/>
          <w:color w:val="454541" w:themeColor="text2" w:themeTint="E6"/>
          <w:sz w:val="36"/>
          <w:szCs w:val="36"/>
        </w:rPr>
        <w:t xml:space="preserve">) and data preparation tools within the platform help data scientists streamline the model development process. This module assists in feature engineering, model selection, and </w:t>
      </w:r>
      <w:proofErr w:type="spellStart"/>
      <w:r w:rsidR="00EB293C" w:rsidRPr="007F0856">
        <w:rPr>
          <w:rFonts w:asciiTheme="majorHAnsi" w:eastAsiaTheme="majorEastAsia" w:hAnsiTheme="majorHAnsi" w:cstheme="majorBidi"/>
          <w:b/>
          <w:color w:val="454541" w:themeColor="text2" w:themeTint="E6"/>
          <w:sz w:val="36"/>
          <w:szCs w:val="36"/>
        </w:rPr>
        <w:t>hyperparameter</w:t>
      </w:r>
      <w:proofErr w:type="spellEnd"/>
      <w:r w:rsidR="00EB293C" w:rsidRPr="007F0856">
        <w:rPr>
          <w:rFonts w:asciiTheme="majorHAnsi" w:eastAsiaTheme="majorEastAsia" w:hAnsiTheme="majorHAnsi" w:cstheme="majorBidi"/>
          <w:b/>
          <w:color w:val="454541" w:themeColor="text2" w:themeTint="E6"/>
          <w:sz w:val="36"/>
          <w:szCs w:val="36"/>
        </w:rPr>
        <w:t xml:space="preserve"> tuning, making it easier to build accurate predictive models.</w:t>
      </w:r>
    </w:p>
    <w:p w14:paraId="714CDA45" w14:textId="2D02ECC6" w:rsidR="00EB293C" w:rsidRPr="003833A7" w:rsidRDefault="00EB293C" w:rsidP="003833A7">
      <w:pPr>
        <w:pStyle w:val="ListParagraph"/>
        <w:numPr>
          <w:ilvl w:val="0"/>
          <w:numId w:val="19"/>
        </w:numPr>
        <w:rPr>
          <w:rFonts w:asciiTheme="majorHAnsi" w:eastAsiaTheme="majorEastAsia" w:hAnsiTheme="majorHAnsi" w:cstheme="majorBidi"/>
          <w:b/>
          <w:i/>
          <w:iCs/>
          <w:color w:val="000000" w:themeColor="text1"/>
          <w:sz w:val="44"/>
          <w:szCs w:val="32"/>
        </w:rPr>
      </w:pPr>
      <w:r w:rsidRPr="003833A7">
        <w:rPr>
          <w:rFonts w:asciiTheme="majorHAnsi" w:eastAsiaTheme="majorEastAsia" w:hAnsiTheme="majorHAnsi" w:cstheme="majorBidi"/>
          <w:b/>
          <w:i/>
          <w:iCs/>
          <w:color w:val="000000" w:themeColor="text1"/>
          <w:sz w:val="44"/>
          <w:szCs w:val="32"/>
        </w:rPr>
        <w:t>Data Catalog and Data Lineage</w:t>
      </w:r>
    </w:p>
    <w:p w14:paraId="2C5E86DF" w14:textId="3487BDCF" w:rsidR="00EB293C" w:rsidRPr="00835093" w:rsidRDefault="00835093" w:rsidP="00EB293C">
      <w:pPr>
        <w:rPr>
          <w:rFonts w:asciiTheme="majorHAnsi" w:eastAsiaTheme="majorEastAsia" w:hAnsiTheme="majorHAnsi" w:cstheme="majorBidi"/>
          <w:b/>
          <w:color w:val="454541" w:themeColor="text2" w:themeTint="E6"/>
          <w:sz w:val="36"/>
          <w:szCs w:val="36"/>
        </w:rPr>
      </w:pPr>
      <w:r>
        <w:rPr>
          <w:rFonts w:asciiTheme="majorHAnsi" w:eastAsiaTheme="majorEastAsia" w:hAnsiTheme="majorHAnsi" w:cstheme="majorBidi"/>
          <w:b/>
          <w:color w:val="454541" w:themeColor="text2" w:themeTint="E6"/>
          <w:sz w:val="36"/>
          <w:szCs w:val="36"/>
        </w:rPr>
        <w:t xml:space="preserve">                           </w:t>
      </w:r>
      <w:r w:rsidR="000B59AC">
        <w:rPr>
          <w:rFonts w:asciiTheme="majorHAnsi" w:eastAsiaTheme="majorEastAsia" w:hAnsiTheme="majorHAnsi" w:cstheme="majorBidi"/>
          <w:b/>
          <w:color w:val="454541" w:themeColor="text2" w:themeTint="E6"/>
          <w:sz w:val="36"/>
          <w:szCs w:val="36"/>
        </w:rPr>
        <w:t xml:space="preserve">   </w:t>
      </w:r>
      <w:r w:rsidR="00EB293C" w:rsidRPr="00835093">
        <w:rPr>
          <w:rFonts w:asciiTheme="majorHAnsi" w:eastAsiaTheme="majorEastAsia" w:hAnsiTheme="majorHAnsi" w:cstheme="majorBidi"/>
          <w:b/>
          <w:color w:val="454541" w:themeColor="text2" w:themeTint="E6"/>
          <w:sz w:val="36"/>
          <w:szCs w:val="36"/>
        </w:rPr>
        <w:t>Enhancing data governance, IBM Cloud Databases offers advanced data cataloging and data lineage capabilities. Users can easily discover and understand data assets, track their origins, and establish data lineage, ensuring data quality and compliance with data governance policies.</w:t>
      </w:r>
    </w:p>
    <w:p w14:paraId="7216E86B" w14:textId="110A6FFD" w:rsidR="00EB293C" w:rsidRPr="005C2F00" w:rsidRDefault="00EB293C" w:rsidP="005C2F00">
      <w:pPr>
        <w:pStyle w:val="ListParagraph"/>
        <w:numPr>
          <w:ilvl w:val="0"/>
          <w:numId w:val="19"/>
        </w:numPr>
        <w:rPr>
          <w:rFonts w:asciiTheme="majorHAnsi" w:eastAsiaTheme="majorEastAsia" w:hAnsiTheme="majorHAnsi" w:cstheme="majorBidi"/>
          <w:b/>
          <w:i/>
          <w:iCs/>
          <w:color w:val="000000" w:themeColor="text1"/>
          <w:sz w:val="44"/>
          <w:szCs w:val="32"/>
        </w:rPr>
      </w:pPr>
      <w:r w:rsidRPr="005C2F00">
        <w:rPr>
          <w:rFonts w:asciiTheme="majorHAnsi" w:eastAsiaTheme="majorEastAsia" w:hAnsiTheme="majorHAnsi" w:cstheme="majorBidi"/>
          <w:b/>
          <w:i/>
          <w:iCs/>
          <w:color w:val="000000" w:themeColor="text1"/>
          <w:sz w:val="44"/>
          <w:szCs w:val="32"/>
        </w:rPr>
        <w:t>Multi-Cloud and Hybrid Cloud Support</w:t>
      </w:r>
    </w:p>
    <w:p w14:paraId="73DF3559" w14:textId="1EA12534" w:rsidR="00EB293C" w:rsidRPr="006F7F35" w:rsidRDefault="006F7F35" w:rsidP="00EB293C">
      <w:pPr>
        <w:rPr>
          <w:rFonts w:asciiTheme="majorHAnsi" w:eastAsiaTheme="majorEastAsia" w:hAnsiTheme="majorHAnsi" w:cstheme="majorBidi"/>
          <w:b/>
          <w:color w:val="454541" w:themeColor="text2" w:themeTint="E6"/>
          <w:sz w:val="36"/>
          <w:szCs w:val="36"/>
        </w:rPr>
      </w:pPr>
      <w:r>
        <w:rPr>
          <w:rFonts w:asciiTheme="majorHAnsi" w:eastAsiaTheme="majorEastAsia" w:hAnsiTheme="majorHAnsi" w:cstheme="majorBidi"/>
          <w:b/>
          <w:color w:val="454541" w:themeColor="text2" w:themeTint="E6"/>
          <w:sz w:val="36"/>
          <w:szCs w:val="36"/>
        </w:rPr>
        <w:lastRenderedPageBreak/>
        <w:t xml:space="preserve">                             </w:t>
      </w:r>
      <w:r w:rsidR="00EB293C" w:rsidRPr="006F7F35">
        <w:rPr>
          <w:rFonts w:asciiTheme="majorHAnsi" w:eastAsiaTheme="majorEastAsia" w:hAnsiTheme="majorHAnsi" w:cstheme="majorBidi"/>
          <w:b/>
          <w:color w:val="454541" w:themeColor="text2" w:themeTint="E6"/>
          <w:sz w:val="36"/>
          <w:szCs w:val="36"/>
        </w:rPr>
        <w:t>In today’s multi-cloud and hybrid cloud environments, IBM Cloud Databases provides the flexibility to deploy databases across various cloud providers and on-premises infrastructure. This module allows organizations to avoid vendor lock-in and optimize resource allocation based on specific use cases.</w:t>
      </w:r>
    </w:p>
    <w:p w14:paraId="29711032" w14:textId="0344970F" w:rsidR="00EB293C" w:rsidRPr="005C2F00" w:rsidRDefault="00EB293C" w:rsidP="005C2F00">
      <w:pPr>
        <w:pStyle w:val="ListParagraph"/>
        <w:numPr>
          <w:ilvl w:val="0"/>
          <w:numId w:val="19"/>
        </w:numPr>
        <w:rPr>
          <w:rFonts w:asciiTheme="majorHAnsi" w:eastAsiaTheme="majorEastAsia" w:hAnsiTheme="majorHAnsi" w:cstheme="majorBidi"/>
          <w:b/>
          <w:i/>
          <w:iCs/>
          <w:color w:val="000000" w:themeColor="text1"/>
          <w:sz w:val="44"/>
          <w:szCs w:val="44"/>
        </w:rPr>
      </w:pPr>
      <w:r w:rsidRPr="005C2F00">
        <w:rPr>
          <w:rFonts w:asciiTheme="majorHAnsi" w:eastAsiaTheme="majorEastAsia" w:hAnsiTheme="majorHAnsi" w:cstheme="majorBidi"/>
          <w:b/>
          <w:i/>
          <w:iCs/>
          <w:color w:val="000000" w:themeColor="text1"/>
          <w:sz w:val="44"/>
          <w:szCs w:val="44"/>
        </w:rPr>
        <w:t>DevOps and CI/CD Integration</w:t>
      </w:r>
    </w:p>
    <w:p w14:paraId="718707B5" w14:textId="1C727737" w:rsidR="00EB293C" w:rsidRPr="0050779C" w:rsidRDefault="0050779C" w:rsidP="00EB293C">
      <w:pPr>
        <w:rPr>
          <w:rFonts w:asciiTheme="majorHAnsi" w:eastAsiaTheme="majorEastAsia" w:hAnsiTheme="majorHAnsi" w:cstheme="majorBidi"/>
          <w:b/>
          <w:color w:val="454541" w:themeColor="text2" w:themeTint="E6"/>
          <w:sz w:val="36"/>
          <w:szCs w:val="36"/>
        </w:rPr>
      </w:pPr>
      <w:r>
        <w:rPr>
          <w:rFonts w:asciiTheme="majorHAnsi" w:eastAsiaTheme="majorEastAsia" w:hAnsiTheme="majorHAnsi" w:cstheme="majorBidi"/>
          <w:b/>
          <w:color w:val="454541" w:themeColor="text2" w:themeTint="E6"/>
          <w:sz w:val="36"/>
          <w:szCs w:val="36"/>
        </w:rPr>
        <w:t xml:space="preserve">               </w:t>
      </w:r>
      <w:r w:rsidR="00BF3002">
        <w:rPr>
          <w:rFonts w:asciiTheme="majorHAnsi" w:eastAsiaTheme="majorEastAsia" w:hAnsiTheme="majorHAnsi" w:cstheme="majorBidi"/>
          <w:b/>
          <w:color w:val="454541" w:themeColor="text2" w:themeTint="E6"/>
          <w:sz w:val="36"/>
          <w:szCs w:val="36"/>
        </w:rPr>
        <w:t xml:space="preserve">               </w:t>
      </w:r>
      <w:r w:rsidR="00EB293C" w:rsidRPr="0050779C">
        <w:rPr>
          <w:rFonts w:asciiTheme="majorHAnsi" w:eastAsiaTheme="majorEastAsia" w:hAnsiTheme="majorHAnsi" w:cstheme="majorBidi"/>
          <w:b/>
          <w:color w:val="454541" w:themeColor="text2" w:themeTint="E6"/>
          <w:sz w:val="36"/>
          <w:szCs w:val="36"/>
        </w:rPr>
        <w:t>For organizations embracing DevOps practices, IBM Cloud Databases supports continuous integration and continuous delivery (CI/CD) pipelines. This module facilitates the automation of database provisioning, deployment, and management, ensuring agility and reliability in the development lifecycle.</w:t>
      </w:r>
    </w:p>
    <w:p w14:paraId="643F97C6" w14:textId="4BC94282" w:rsidR="00EB293C" w:rsidRPr="00BF3002" w:rsidRDefault="00BF3002" w:rsidP="00EB293C">
      <w:pPr>
        <w:rPr>
          <w:rFonts w:asciiTheme="majorHAnsi" w:eastAsiaTheme="majorEastAsia" w:hAnsiTheme="majorHAnsi" w:cstheme="majorBidi"/>
          <w:b/>
          <w:i/>
          <w:iCs/>
          <w:color w:val="454541" w:themeColor="text2" w:themeTint="E6"/>
          <w:sz w:val="44"/>
          <w:szCs w:val="32"/>
        </w:rPr>
      </w:pPr>
      <w:r w:rsidRPr="00BF3002">
        <w:rPr>
          <w:rFonts w:asciiTheme="majorHAnsi" w:eastAsiaTheme="majorEastAsia" w:hAnsiTheme="majorHAnsi" w:cstheme="majorBidi"/>
          <w:b/>
          <w:i/>
          <w:iCs/>
          <w:color w:val="000000" w:themeColor="text1"/>
          <w:sz w:val="44"/>
          <w:szCs w:val="32"/>
        </w:rPr>
        <w:t>Conclusion</w:t>
      </w:r>
      <w:r w:rsidRPr="00BF3002">
        <w:rPr>
          <w:rFonts w:asciiTheme="majorHAnsi" w:eastAsiaTheme="majorEastAsia" w:hAnsiTheme="majorHAnsi" w:cstheme="majorBidi"/>
          <w:b/>
          <w:i/>
          <w:iCs/>
          <w:color w:val="454541" w:themeColor="text2" w:themeTint="E6"/>
          <w:sz w:val="44"/>
          <w:szCs w:val="32"/>
        </w:rPr>
        <w:t xml:space="preserve"> </w:t>
      </w:r>
    </w:p>
    <w:p w14:paraId="76AE6BDB" w14:textId="6A4747D0" w:rsidR="00EB293C" w:rsidRDefault="004B432D" w:rsidP="00EB293C">
      <w:pPr>
        <w:rPr>
          <w:rFonts w:asciiTheme="majorHAnsi" w:eastAsiaTheme="majorEastAsia" w:hAnsiTheme="majorHAnsi" w:cstheme="majorBidi"/>
          <w:b/>
          <w:color w:val="454541" w:themeColor="text2" w:themeTint="E6"/>
          <w:sz w:val="36"/>
          <w:szCs w:val="36"/>
        </w:rPr>
      </w:pPr>
      <w:r>
        <w:rPr>
          <w:rFonts w:asciiTheme="majorHAnsi" w:eastAsiaTheme="majorEastAsia" w:hAnsiTheme="majorHAnsi" w:cstheme="majorBidi"/>
          <w:b/>
          <w:color w:val="454541" w:themeColor="text2" w:themeTint="E6"/>
          <w:sz w:val="36"/>
          <w:szCs w:val="36"/>
        </w:rPr>
        <w:t xml:space="preserve">                              IBM Cloud Databases offers a robust and scalable solution for big data analysis, encompassing data ingestion, scalable databases, advanced analytics, security, visualization, governance, and integration capabilities. By leveraging the modules provided by IBM Cloud Databases, organizations can unlock the potential of their big data assets and gain valuable insights to drive innovation and competitiveness in today’s data-driven world.</w:t>
      </w:r>
    </w:p>
    <w:p w14:paraId="30FABB32" w14:textId="77777777" w:rsidR="008F208E" w:rsidRDefault="008F208E" w:rsidP="00EB293C">
      <w:pPr>
        <w:rPr>
          <w:rFonts w:asciiTheme="majorHAnsi" w:eastAsiaTheme="majorEastAsia" w:hAnsiTheme="majorHAnsi" w:cstheme="majorBidi"/>
          <w:b/>
          <w:color w:val="454541" w:themeColor="text2" w:themeTint="E6"/>
          <w:sz w:val="36"/>
          <w:szCs w:val="36"/>
        </w:rPr>
      </w:pPr>
    </w:p>
    <w:p w14:paraId="095086DD" w14:textId="77777777" w:rsidR="008F208E" w:rsidRDefault="008F208E" w:rsidP="00EB293C">
      <w:pPr>
        <w:rPr>
          <w:rFonts w:asciiTheme="majorHAnsi" w:eastAsiaTheme="majorEastAsia" w:hAnsiTheme="majorHAnsi" w:cstheme="majorBidi"/>
          <w:b/>
          <w:color w:val="454541" w:themeColor="text2" w:themeTint="E6"/>
          <w:sz w:val="36"/>
          <w:szCs w:val="36"/>
        </w:rPr>
      </w:pPr>
    </w:p>
    <w:p w14:paraId="03839E75" w14:textId="77777777" w:rsidR="008F208E" w:rsidRDefault="008F208E" w:rsidP="00EB293C">
      <w:pPr>
        <w:rPr>
          <w:rFonts w:asciiTheme="majorHAnsi" w:eastAsiaTheme="majorEastAsia" w:hAnsiTheme="majorHAnsi" w:cstheme="majorBidi"/>
          <w:b/>
          <w:color w:val="454541" w:themeColor="text2" w:themeTint="E6"/>
          <w:sz w:val="36"/>
          <w:szCs w:val="36"/>
        </w:rPr>
      </w:pPr>
    </w:p>
    <w:p w14:paraId="4248E7B8" w14:textId="77777777" w:rsidR="008F208E" w:rsidRDefault="008F208E" w:rsidP="00EB293C">
      <w:pPr>
        <w:rPr>
          <w:rFonts w:asciiTheme="majorHAnsi" w:eastAsiaTheme="majorEastAsia" w:hAnsiTheme="majorHAnsi" w:cstheme="majorBidi"/>
          <w:b/>
          <w:color w:val="454541" w:themeColor="text2" w:themeTint="E6"/>
          <w:sz w:val="36"/>
          <w:szCs w:val="36"/>
        </w:rPr>
      </w:pPr>
    </w:p>
    <w:p w14:paraId="644AD8A9" w14:textId="77777777" w:rsidR="00C3239D" w:rsidRDefault="00C3239D" w:rsidP="00EB293C">
      <w:pPr>
        <w:rPr>
          <w:rFonts w:asciiTheme="majorHAnsi" w:eastAsiaTheme="majorEastAsia" w:hAnsiTheme="majorHAnsi" w:cstheme="majorBidi"/>
          <w:b/>
          <w:i/>
          <w:iCs/>
          <w:color w:val="000000" w:themeColor="text1"/>
          <w:sz w:val="96"/>
          <w:szCs w:val="96"/>
        </w:rPr>
      </w:pPr>
      <w:r>
        <w:rPr>
          <w:rFonts w:asciiTheme="majorHAnsi" w:eastAsiaTheme="majorEastAsia" w:hAnsiTheme="majorHAnsi" w:cstheme="majorBidi"/>
          <w:b/>
          <w:i/>
          <w:iCs/>
          <w:color w:val="000000" w:themeColor="text1"/>
          <w:sz w:val="96"/>
          <w:szCs w:val="96"/>
        </w:rPr>
        <w:t xml:space="preserve">    </w:t>
      </w:r>
    </w:p>
    <w:p w14:paraId="1702B263" w14:textId="6FE7599F" w:rsidR="008F208E" w:rsidRPr="008F208E" w:rsidRDefault="00C3239D" w:rsidP="00EB293C">
      <w:pPr>
        <w:rPr>
          <w:rFonts w:asciiTheme="majorHAnsi" w:eastAsiaTheme="majorEastAsia" w:hAnsiTheme="majorHAnsi" w:cstheme="majorBidi"/>
          <w:b/>
          <w:i/>
          <w:iCs/>
          <w:color w:val="454541" w:themeColor="text2" w:themeTint="E6"/>
          <w:sz w:val="96"/>
          <w:szCs w:val="96"/>
        </w:rPr>
      </w:pPr>
      <w:r>
        <w:rPr>
          <w:rFonts w:asciiTheme="majorHAnsi" w:eastAsiaTheme="majorEastAsia" w:hAnsiTheme="majorHAnsi" w:cstheme="majorBidi"/>
          <w:b/>
          <w:i/>
          <w:iCs/>
          <w:color w:val="000000" w:themeColor="text1"/>
          <w:sz w:val="96"/>
          <w:szCs w:val="96"/>
        </w:rPr>
        <w:t xml:space="preserve">       </w:t>
      </w:r>
      <w:r w:rsidR="008F208E" w:rsidRPr="00803561">
        <w:rPr>
          <w:rFonts w:asciiTheme="majorHAnsi" w:eastAsiaTheme="majorEastAsia" w:hAnsiTheme="majorHAnsi" w:cstheme="majorBidi"/>
          <w:b/>
          <w:i/>
          <w:iCs/>
          <w:color w:val="000000" w:themeColor="text1"/>
          <w:sz w:val="96"/>
          <w:szCs w:val="96"/>
        </w:rPr>
        <w:t xml:space="preserve">THANK YOU </w:t>
      </w:r>
    </w:p>
    <w:p w14:paraId="297DEFAC" w14:textId="46DF001A" w:rsidR="002C0449" w:rsidRDefault="002C0449" w:rsidP="00400FE1"/>
    <w:p w14:paraId="2C152ADE" w14:textId="77777777" w:rsidR="009B52A7" w:rsidRDefault="009B52A7" w:rsidP="00400FE1"/>
    <w:p w14:paraId="6253F6DA" w14:textId="77777777" w:rsidR="009B52A7" w:rsidRDefault="009B52A7" w:rsidP="00400FE1"/>
    <w:p w14:paraId="7AD0948B" w14:textId="77777777" w:rsidR="009B52A7" w:rsidRDefault="009B52A7" w:rsidP="00400FE1"/>
    <w:p w14:paraId="5492A9F2" w14:textId="77777777" w:rsidR="009B52A7" w:rsidRDefault="009B52A7" w:rsidP="00400FE1"/>
    <w:p w14:paraId="2159FDB0" w14:textId="2ECBF5F3" w:rsidR="009B52A7" w:rsidRDefault="009B52A7" w:rsidP="00400FE1"/>
    <w:p w14:paraId="27A83F26" w14:textId="77777777" w:rsidR="009B52A7" w:rsidRDefault="009B52A7" w:rsidP="00400FE1"/>
    <w:p w14:paraId="071E7B4C" w14:textId="526285BA" w:rsidR="009B52A7" w:rsidRPr="00995CD5" w:rsidRDefault="009B52A7" w:rsidP="009B52A7">
      <w:pPr>
        <w:ind w:left="3600"/>
        <w:rPr>
          <w:b/>
          <w:bCs/>
          <w:i/>
          <w:iCs/>
          <w:color w:val="000000" w:themeColor="text1"/>
        </w:rPr>
      </w:pPr>
      <w:r>
        <w:t xml:space="preserve">                                 </w:t>
      </w:r>
      <w:r w:rsidR="00594A5D">
        <w:t xml:space="preserve">  </w:t>
      </w:r>
      <w:r>
        <w:t xml:space="preserve">       </w:t>
      </w:r>
      <w:r w:rsidRPr="00995CD5">
        <w:rPr>
          <w:b/>
          <w:bCs/>
          <w:i/>
          <w:iCs/>
          <w:color w:val="000000" w:themeColor="text1"/>
        </w:rPr>
        <w:t>SUBMITTED BY</w:t>
      </w:r>
    </w:p>
    <w:p w14:paraId="7B0A6C91" w14:textId="50AEBE05" w:rsidR="009B52A7" w:rsidRPr="00995CD5" w:rsidRDefault="00594A5D" w:rsidP="00594A5D">
      <w:pPr>
        <w:ind w:left="3600"/>
        <w:rPr>
          <w:b/>
          <w:bCs/>
          <w:i/>
          <w:iCs/>
          <w:color w:val="000000" w:themeColor="text1"/>
        </w:rPr>
      </w:pPr>
      <w:r w:rsidRPr="00995CD5">
        <w:rPr>
          <w:b/>
          <w:bCs/>
          <w:i/>
          <w:iCs/>
          <w:color w:val="000000" w:themeColor="text1"/>
        </w:rPr>
        <w:t xml:space="preserve">                                                          </w:t>
      </w:r>
      <w:r w:rsidR="00D01C39" w:rsidRPr="00995CD5">
        <w:rPr>
          <w:b/>
          <w:bCs/>
          <w:i/>
          <w:iCs/>
          <w:color w:val="000000" w:themeColor="text1"/>
        </w:rPr>
        <w:t>BRAGADHEESH R</w:t>
      </w:r>
    </w:p>
    <w:p w14:paraId="102D416E" w14:textId="2296946C" w:rsidR="00D01C39" w:rsidRPr="00995CD5" w:rsidRDefault="00D01C39" w:rsidP="00D01C39">
      <w:pPr>
        <w:ind w:left="3600"/>
        <w:jc w:val="right"/>
        <w:rPr>
          <w:b/>
          <w:bCs/>
          <w:i/>
          <w:iCs/>
          <w:color w:val="000000" w:themeColor="text1"/>
        </w:rPr>
      </w:pPr>
      <w:r w:rsidRPr="00995CD5">
        <w:rPr>
          <w:b/>
          <w:bCs/>
          <w:i/>
          <w:iCs/>
          <w:color w:val="000000" w:themeColor="text1"/>
        </w:rPr>
        <w:t>COLLEGE CODE : 8222</w:t>
      </w:r>
    </w:p>
    <w:sectPr w:rsidR="00D01C39" w:rsidRPr="00995CD5" w:rsidSect="00442F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5D063" w14:textId="77777777" w:rsidR="00CC1711" w:rsidRDefault="00CC1711">
      <w:pPr>
        <w:spacing w:after="0" w:line="240" w:lineRule="auto"/>
      </w:pPr>
      <w:r>
        <w:separator/>
      </w:r>
    </w:p>
  </w:endnote>
  <w:endnote w:type="continuationSeparator" w:id="0">
    <w:p w14:paraId="1D7FFC4A" w14:textId="77777777" w:rsidR="00CC1711" w:rsidRDefault="00CC1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F228E" w14:textId="77777777" w:rsidR="007E532B" w:rsidRDefault="007E53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25F33135" w14:textId="77777777" w:rsidR="002C0449" w:rsidRDefault="007E532B">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3D277" w14:textId="77777777" w:rsidR="007E532B" w:rsidRDefault="007E5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E88CD" w14:textId="77777777" w:rsidR="00CC1711" w:rsidRDefault="00CC1711">
      <w:pPr>
        <w:spacing w:after="0" w:line="240" w:lineRule="auto"/>
      </w:pPr>
      <w:r>
        <w:separator/>
      </w:r>
    </w:p>
  </w:footnote>
  <w:footnote w:type="continuationSeparator" w:id="0">
    <w:p w14:paraId="298747B9" w14:textId="77777777" w:rsidR="00CC1711" w:rsidRDefault="00CC1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5D157" w14:textId="77777777" w:rsidR="007E532B" w:rsidRDefault="007E53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D3D3A" w14:textId="77777777" w:rsidR="007E532B" w:rsidRDefault="007E53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E93FF" w14:textId="77777777" w:rsidR="007E532B" w:rsidRDefault="007E53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8762F8"/>
    <w:multiLevelType w:val="hybridMultilevel"/>
    <w:tmpl w:val="DDF6E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98186F"/>
    <w:multiLevelType w:val="hybridMultilevel"/>
    <w:tmpl w:val="3E12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C867F0"/>
    <w:multiLevelType w:val="hybridMultilevel"/>
    <w:tmpl w:val="01CAEDB8"/>
    <w:lvl w:ilvl="0" w:tplc="FFFFFFFF">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6381537">
    <w:abstractNumId w:val="8"/>
  </w:num>
  <w:num w:numId="2" w16cid:durableId="1157837872">
    <w:abstractNumId w:val="8"/>
  </w:num>
  <w:num w:numId="3" w16cid:durableId="509368031">
    <w:abstractNumId w:val="9"/>
  </w:num>
  <w:num w:numId="4" w16cid:durableId="1760059249">
    <w:abstractNumId w:val="8"/>
    <w:lvlOverride w:ilvl="0">
      <w:lvl w:ilvl="0">
        <w:start w:val="1"/>
        <w:numFmt w:val="decimal"/>
        <w:lvlText w:val="%1."/>
        <w:lvlJc w:val="left"/>
        <w:pPr>
          <w:tabs>
            <w:tab w:val="num" w:pos="1080"/>
          </w:tabs>
          <w:ind w:left="1080" w:hanging="360"/>
        </w:pPr>
        <w:rPr>
          <w:rFonts w:hint="default"/>
        </w:rPr>
      </w:lvl>
    </w:lvlOverride>
  </w:num>
  <w:num w:numId="5" w16cid:durableId="244581679">
    <w:abstractNumId w:val="10"/>
  </w:num>
  <w:num w:numId="6" w16cid:durableId="1971587858">
    <w:abstractNumId w:val="7"/>
  </w:num>
  <w:num w:numId="7" w16cid:durableId="1277984608">
    <w:abstractNumId w:val="6"/>
  </w:num>
  <w:num w:numId="8" w16cid:durableId="1866477373">
    <w:abstractNumId w:val="5"/>
  </w:num>
  <w:num w:numId="9" w16cid:durableId="735057689">
    <w:abstractNumId w:val="4"/>
  </w:num>
  <w:num w:numId="10" w16cid:durableId="618953980">
    <w:abstractNumId w:val="3"/>
  </w:num>
  <w:num w:numId="11" w16cid:durableId="684329486">
    <w:abstractNumId w:val="2"/>
  </w:num>
  <w:num w:numId="12" w16cid:durableId="342782003">
    <w:abstractNumId w:val="1"/>
  </w:num>
  <w:num w:numId="13" w16cid:durableId="2076664388">
    <w:abstractNumId w:val="0"/>
  </w:num>
  <w:num w:numId="14" w16cid:durableId="1173687101">
    <w:abstractNumId w:val="8"/>
    <w:lvlOverride w:ilvl="0">
      <w:startOverride w:val="1"/>
    </w:lvlOverride>
  </w:num>
  <w:num w:numId="15" w16cid:durableId="27340298">
    <w:abstractNumId w:val="8"/>
  </w:num>
  <w:num w:numId="16" w16cid:durableId="351031593">
    <w:abstractNumId w:val="13"/>
  </w:num>
  <w:num w:numId="17" w16cid:durableId="1377045029">
    <w:abstractNumId w:val="12"/>
  </w:num>
  <w:num w:numId="18" w16cid:durableId="1091047184">
    <w:abstractNumId w:val="14"/>
  </w:num>
  <w:num w:numId="19" w16cid:durableId="7219041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11"/>
    <w:rsid w:val="000B59AC"/>
    <w:rsid w:val="000D5B69"/>
    <w:rsid w:val="000E7257"/>
    <w:rsid w:val="001A1ABF"/>
    <w:rsid w:val="00201770"/>
    <w:rsid w:val="0025573A"/>
    <w:rsid w:val="002C0449"/>
    <w:rsid w:val="003833A7"/>
    <w:rsid w:val="003D61CB"/>
    <w:rsid w:val="00400FE1"/>
    <w:rsid w:val="0043126F"/>
    <w:rsid w:val="004330F3"/>
    <w:rsid w:val="00442F0E"/>
    <w:rsid w:val="0045060F"/>
    <w:rsid w:val="004B432D"/>
    <w:rsid w:val="004C3B21"/>
    <w:rsid w:val="0050779C"/>
    <w:rsid w:val="005724EB"/>
    <w:rsid w:val="00594A5D"/>
    <w:rsid w:val="0059725D"/>
    <w:rsid w:val="005C2F00"/>
    <w:rsid w:val="00621164"/>
    <w:rsid w:val="00623001"/>
    <w:rsid w:val="00664043"/>
    <w:rsid w:val="006713D2"/>
    <w:rsid w:val="006E622B"/>
    <w:rsid w:val="006F7F35"/>
    <w:rsid w:val="007301E3"/>
    <w:rsid w:val="007B1EAE"/>
    <w:rsid w:val="007B3F48"/>
    <w:rsid w:val="007E532B"/>
    <w:rsid w:val="007F0856"/>
    <w:rsid w:val="00803561"/>
    <w:rsid w:val="00835093"/>
    <w:rsid w:val="00897318"/>
    <w:rsid w:val="008F208E"/>
    <w:rsid w:val="00901A33"/>
    <w:rsid w:val="00995CD5"/>
    <w:rsid w:val="009B52A7"/>
    <w:rsid w:val="009D2E45"/>
    <w:rsid w:val="00A01914"/>
    <w:rsid w:val="00AF47EF"/>
    <w:rsid w:val="00B12F50"/>
    <w:rsid w:val="00B3734B"/>
    <w:rsid w:val="00B55FE8"/>
    <w:rsid w:val="00BE29C2"/>
    <w:rsid w:val="00BE6CDC"/>
    <w:rsid w:val="00BF3002"/>
    <w:rsid w:val="00C3239D"/>
    <w:rsid w:val="00C818EA"/>
    <w:rsid w:val="00CA4179"/>
    <w:rsid w:val="00CC1711"/>
    <w:rsid w:val="00D01C39"/>
    <w:rsid w:val="00D0626B"/>
    <w:rsid w:val="00D21911"/>
    <w:rsid w:val="00D247C0"/>
    <w:rsid w:val="00D81E92"/>
    <w:rsid w:val="00E74507"/>
    <w:rsid w:val="00EB293C"/>
    <w:rsid w:val="00EE544C"/>
    <w:rsid w:val="00F3095D"/>
    <w:rsid w:val="00F442DB"/>
    <w:rsid w:val="00FD1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4957"/>
  <w15:chartTrackingRefBased/>
  <w15:docId w15:val="{AFF7616A-3A54-6148-96AA-2E6DAF7B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F44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9AE69BE1-03B8-C943-AEC7-D18C47A3111A%7dtf50002001.dotx" TargetMode="External" /></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%7b9AE69BE1-03B8-C943-AEC7-D18C47A3111A%7dtf50002001.dotx</Template>
  <TotalTime>0</TotalTime>
  <Pages>7</Pages>
  <Words>974</Words>
  <Characters>5555</Characters>
  <Application>Microsoft Office Word</Application>
  <DocSecurity>0</DocSecurity>
  <Lines>46</Lines>
  <Paragraphs>13</Paragraphs>
  <ScaleCrop>false</ScaleCrop>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r.bragadheesh834@gmail.com</dc:creator>
  <cp:keywords/>
  <dc:description/>
  <cp:lastModifiedBy>BRAGADHEESH R</cp:lastModifiedBy>
  <cp:revision>2</cp:revision>
  <dcterms:created xsi:type="dcterms:W3CDTF">2023-10-04T16:51:00Z</dcterms:created>
  <dcterms:modified xsi:type="dcterms:W3CDTF">2023-10-04T16:51:00Z</dcterms:modified>
</cp:coreProperties>
</file>