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44E54A" w14:paraId="72EC765B" wp14:textId="69030B26">
      <w:pPr>
        <w:pStyle w:val="Header"/>
        <w:tabs>
          <w:tab w:val="center" w:leader="none" w:pos="4819"/>
          <w:tab w:val="right" w:leader="none" w:pos="9638"/>
        </w:tabs>
        <w:jc w:val="left"/>
        <w:rPr>
          <w:rFonts w:ascii="Liberation Sans" w:hAnsi="Liberation Sans" w:eastAsia="Liberation Sans" w:cs="Liberation Sans"/>
          <w:b w:val="0"/>
          <w:bCs w:val="0"/>
          <w:i w:val="0"/>
          <w:iCs w:val="0"/>
          <w:noProof w:val="0"/>
          <w:sz w:val="28"/>
          <w:szCs w:val="28"/>
          <w:lang w:val="fr-FR"/>
        </w:rPr>
      </w:pPr>
      <w:bookmarkStart w:name="_Int_OuIzE32S" w:id="2020099940"/>
      <w:r w:rsidRPr="7444E54A" w:rsidR="1CC7276D">
        <w:rPr>
          <w:rFonts w:ascii="Arial" w:hAnsi="Arial" w:eastAsia="Arial" w:cs="Arial"/>
          <w:b w:val="1"/>
          <w:bCs w:val="1"/>
          <w:i w:val="1"/>
          <w:iCs w:val="1"/>
          <w:noProof w:val="0"/>
          <w:sz w:val="32"/>
          <w:szCs w:val="32"/>
          <w:lang w:val="fr-BE"/>
        </w:rPr>
        <w:t>Haute Ecole Léonard de Vinci</w:t>
      </w:r>
      <w:r>
        <w:tab/>
      </w:r>
      <w:r>
        <w:tab/>
      </w:r>
      <w:r>
        <w:tab/>
      </w:r>
      <w:r w:rsidRPr="7444E54A" w:rsidR="1CC7276D">
        <w:rPr>
          <w:rFonts w:ascii="Liberation Sans" w:hAnsi="Liberation Sans" w:eastAsia="Liberation Sans" w:cs="Liberation Sans"/>
          <w:b w:val="1"/>
          <w:bCs w:val="1"/>
          <w:i w:val="1"/>
          <w:iCs w:val="1"/>
          <w:noProof w:val="0"/>
          <w:sz w:val="32"/>
          <w:szCs w:val="32"/>
          <w:lang w:val="fr-BE"/>
        </w:rPr>
        <w:t xml:space="preserve"> </w:t>
      </w:r>
      <w:bookmarkEnd w:id="2020099940"/>
    </w:p>
    <w:p xmlns:wp14="http://schemas.microsoft.com/office/word/2010/wordml" w:rsidP="4F60AFA6" w14:paraId="251C0BA8" wp14:textId="2F4390CD">
      <w:pPr>
        <w:pStyle w:val="Header"/>
        <w:tabs>
          <w:tab w:val="center" w:leader="none" w:pos="4819"/>
          <w:tab w:val="right" w:leader="none" w:pos="9638"/>
        </w:tabs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fr-FR"/>
        </w:rPr>
      </w:pPr>
      <w:r w:rsidRPr="4F60AFA6" w:rsidR="1CC7276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fr-BE"/>
        </w:rPr>
        <w:t>Session de janvier 202</w:t>
      </w:r>
      <w:r w:rsidRPr="4F60AFA6" w:rsidR="1FEC6343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fr-BE"/>
        </w:rPr>
        <w:t>3</w:t>
      </w:r>
    </w:p>
    <w:p xmlns:wp14="http://schemas.microsoft.com/office/word/2010/wordml" w:rsidP="7444E54A" w14:paraId="3B346EA3" wp14:textId="1AF80179">
      <w:pPr>
        <w:pStyle w:val="Normal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xmlns:wp14="http://schemas.microsoft.com/office/word/2010/wordml" w:rsidP="5C52EB5A" w14:paraId="033FFD03" wp14:textId="1419A1C5">
      <w:pPr>
        <w:pStyle w:val="Title"/>
        <w:spacing w:before="240" w:after="120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36"/>
          <w:szCs w:val="36"/>
          <w:u w:val="single"/>
          <w:lang w:val="fr-BE"/>
        </w:rPr>
      </w:pPr>
      <w:r w:rsidRPr="5C52EB5A" w:rsidR="1CC7276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36"/>
          <w:szCs w:val="36"/>
          <w:u w:val="single"/>
          <w:lang w:val="fr-BE"/>
        </w:rPr>
        <w:t xml:space="preserve">Examen </w:t>
      </w:r>
      <w:proofErr w:type="gramStart"/>
      <w:r w:rsidRPr="5C52EB5A" w:rsidR="0B961B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36"/>
          <w:szCs w:val="36"/>
          <w:u w:val="single"/>
          <w:lang w:val="fr-BE"/>
        </w:rPr>
        <w:t>.NET:</w:t>
      </w:r>
      <w:proofErr w:type="gramEnd"/>
      <w:r w:rsidRPr="5C52EB5A" w:rsidR="0B961B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36"/>
          <w:szCs w:val="36"/>
          <w:u w:val="single"/>
          <w:lang w:val="fr-BE"/>
        </w:rPr>
        <w:t xml:space="preserve"> outils et concepts d’application d’entreprise</w:t>
      </w:r>
    </w:p>
    <w:p xmlns:wp14="http://schemas.microsoft.com/office/word/2010/wordml" w:rsidP="300A2F87" w14:paraId="3B6FC90A" wp14:textId="42B05B62">
      <w:pPr>
        <w:pStyle w:val="LOTextBody"/>
        <w:spacing w:after="12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 w:rsidRPr="300A2F87" w:rsidR="1CC7276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BE"/>
        </w:rPr>
        <w:t>O.Choquet</w:t>
      </w:r>
      <w:r w:rsidRPr="300A2F87" w:rsidR="1CC7276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BE"/>
        </w:rPr>
        <w:t xml:space="preserve"> </w:t>
      </w:r>
    </w:p>
    <w:p xmlns:wp14="http://schemas.microsoft.com/office/word/2010/wordml" w:rsidP="5C52EB5A" w14:paraId="703EFA6C" wp14:textId="2101ACDC">
      <w:pPr>
        <w:pStyle w:val="LOTextBody"/>
        <w:spacing w:after="12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 w:rsidRPr="5C52EB5A" w:rsidR="1CC7276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BE"/>
        </w:rPr>
        <w:t>3ème Informatique</w:t>
      </w:r>
    </w:p>
    <w:p xmlns:wp14="http://schemas.microsoft.com/office/word/2010/wordml" w:rsidP="7444E54A" w14:paraId="68546994" wp14:textId="7D8BF5D2">
      <w:pPr>
        <w:spacing w:after="12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xmlns:wp14="http://schemas.microsoft.com/office/word/2010/wordml" w:rsidP="7444E54A" w14:paraId="6B2C4A09" wp14:textId="67F882BA">
      <w:pPr>
        <w:pStyle w:val="Textbody"/>
        <w:spacing w:after="12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 w:rsidRPr="7444E54A" w:rsidR="1CC7276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BE"/>
        </w:rPr>
        <w:t>Durée pour cette partie : 2h ;</w:t>
      </w:r>
    </w:p>
    <w:p w:rsidR="1CC7276D" w:rsidP="5C52EB5A" w:rsidRDefault="1CC7276D" w14:paraId="3A1ED89A" w14:textId="53587627">
      <w:pPr>
        <w:pStyle w:val="Textbody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 w:rsidRPr="5C52EB5A" w:rsidR="1CC7276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BE"/>
        </w:rPr>
        <w:t xml:space="preserve">Modalités : </w:t>
      </w:r>
      <w:r w:rsidRPr="5C52EB5A" w:rsidR="4864E3C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BE"/>
        </w:rPr>
        <w:t>à livre/Internet fermé mais contenu MooVin sur le disque U.</w:t>
      </w:r>
    </w:p>
    <w:p xmlns:wp14="http://schemas.microsoft.com/office/word/2010/wordml" w:rsidP="5C52EB5A" w14:paraId="45742870" wp14:textId="4AF0DD48">
      <w:pPr>
        <w:pStyle w:val="Textbody"/>
        <w:spacing w:after="12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 w:rsidRPr="5C52EB5A" w:rsidR="1CC7276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BE"/>
        </w:rPr>
        <w:t>Spécifications particulières :</w:t>
      </w:r>
    </w:p>
    <w:p w:rsidR="00A3329B" w:rsidP="300A2F87" w:rsidRDefault="00A3329B" w14:paraId="3C8BFDD1" w14:textId="0B450118">
      <w:pPr>
        <w:pStyle w:val="Textbody"/>
        <w:numPr>
          <w:ilvl w:val="0"/>
          <w:numId w:val="14"/>
        </w:numPr>
        <w:spacing w:after="120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</w:pPr>
      <w:r w:rsidRPr="300A2F87" w:rsidR="00A3329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  <w:t xml:space="preserve">Lisez bien les consignes et les questions </w:t>
      </w:r>
    </w:p>
    <w:p w:rsidR="28E4D8B3" w:rsidP="300A2F87" w:rsidRDefault="28E4D8B3" w14:paraId="508CA930" w14:textId="7BA51112">
      <w:pPr>
        <w:pStyle w:val="Textbody"/>
        <w:numPr>
          <w:ilvl w:val="1"/>
          <w:numId w:val="14"/>
        </w:numPr>
        <w:spacing w:after="120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</w:pPr>
      <w:r w:rsidRPr="300A2F87" w:rsidR="28E4D8B3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  <w:t>Lisez les indications utiles</w:t>
      </w:r>
    </w:p>
    <w:p w:rsidR="00A3329B" w:rsidP="5C52EB5A" w:rsidRDefault="00A3329B" w14:paraId="37DCDFBE" w14:textId="415DD915">
      <w:pPr>
        <w:pStyle w:val="Textbody"/>
        <w:numPr>
          <w:ilvl w:val="0"/>
          <w:numId w:val="14"/>
        </w:numPr>
        <w:spacing w:after="120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</w:pPr>
      <w:r w:rsidRPr="300A2F87" w:rsidR="00A3329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  <w:t xml:space="preserve">Vous remettez ce questionnaire à la fin de l’examen </w:t>
      </w:r>
    </w:p>
    <w:p w:rsidR="00A3329B" w:rsidP="300A2F87" w:rsidRDefault="00A3329B" w14:paraId="66D913DD" w14:textId="081E156F">
      <w:pPr>
        <w:pStyle w:val="Textbody"/>
        <w:numPr>
          <w:ilvl w:val="0"/>
          <w:numId w:val="14"/>
        </w:numPr>
        <w:spacing w:after="120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</w:pPr>
      <w:r w:rsidRPr="300A2F87" w:rsidR="00A3329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  <w:t>Vous remplissez sur</w:t>
      </w:r>
      <w:r w:rsidRPr="300A2F87" w:rsidR="00A3329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  <w:t xml:space="preserve"> </w:t>
      </w:r>
      <w:r w:rsidRPr="300A2F87" w:rsidR="00A3329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  <w:t>la</w:t>
      </w:r>
      <w:r w:rsidRPr="300A2F87" w:rsidR="00A3329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  <w:t xml:space="preserve"> première page votre nom, prénom et compte examen</w:t>
      </w:r>
    </w:p>
    <w:p w:rsidR="00A3329B" w:rsidP="5C52EB5A" w:rsidRDefault="00A3329B" w14:paraId="569B10A5" w14:textId="1BAF4C79">
      <w:pPr>
        <w:pStyle w:val="Textbody"/>
        <w:numPr>
          <w:ilvl w:val="0"/>
          <w:numId w:val="14"/>
        </w:numPr>
        <w:spacing w:after="120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</w:pPr>
      <w:r w:rsidRPr="300A2F87" w:rsidR="00A3329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  <w:t>Vérifiez que votre solution</w:t>
      </w:r>
      <w:r w:rsidRPr="300A2F87" w:rsidR="1833F401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  <w:t xml:space="preserve"> .NET</w:t>
      </w:r>
      <w:r w:rsidRPr="300A2F87" w:rsidR="56D8D932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  <w:t>,</w:t>
      </w:r>
      <w:r w:rsidRPr="300A2F87" w:rsidR="341F6AE8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  <w:t xml:space="preserve"> </w:t>
      </w:r>
      <w:r w:rsidRPr="300A2F87" w:rsidR="00A3329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  <w:t>vos projets</w:t>
      </w:r>
      <w:r w:rsidRPr="300A2F87" w:rsidR="086FD3E9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  <w:t>, vos fichiers source</w:t>
      </w:r>
      <w:r w:rsidRPr="300A2F87" w:rsidR="0BCB9D6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  <w:t>s</w:t>
      </w:r>
      <w:r w:rsidRPr="300A2F87" w:rsidR="086FD3E9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  <w:t xml:space="preserve"> ont</w:t>
      </w:r>
      <w:r w:rsidRPr="300A2F87" w:rsidR="00A3329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  <w:t xml:space="preserve"> bien été copié</w:t>
      </w:r>
      <w:r w:rsidRPr="300A2F87" w:rsidR="25CC4BBC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  <w:t>s</w:t>
      </w:r>
      <w:r w:rsidRPr="300A2F87" w:rsidR="7780489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  <w:t xml:space="preserve"> </w:t>
      </w:r>
      <w:r w:rsidRPr="300A2F87" w:rsidR="00A3329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  <w:t>sur le disque U en fin d’examen</w:t>
      </w:r>
    </w:p>
    <w:p w:rsidR="1C1D7B4C" w:rsidP="5C52EB5A" w:rsidRDefault="1C1D7B4C" w14:paraId="58A3F8C0" w14:textId="67F6B5BA">
      <w:pPr>
        <w:pStyle w:val="Textbody"/>
        <w:numPr>
          <w:ilvl w:val="1"/>
          <w:numId w:val="14"/>
        </w:numPr>
        <w:spacing w:after="120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</w:pPr>
      <w:r w:rsidRPr="300A2F87" w:rsidR="1C1D7B4C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fr-BE"/>
        </w:rPr>
        <w:t>Rien d’autre que ce qui se trouve sur le U ne sera corrigé !</w:t>
      </w:r>
    </w:p>
    <w:p xmlns:wp14="http://schemas.microsoft.com/office/word/2010/wordml" w14:paraId="5920E32F" wp14:textId="3B0FCFE5">
      <w:r>
        <w:br w:type="page"/>
      </w:r>
    </w:p>
    <w:p w:rsidR="0047DE7D" w:rsidP="300A2F87" w:rsidRDefault="0047DE7D" w14:paraId="2BAA3C38" w14:textId="4C3EE8B5">
      <w:pPr>
        <w:pStyle w:val="Heading1"/>
        <w:rPr>
          <w:rFonts w:ascii="Arial" w:hAnsi="Arial" w:eastAsia="Arial" w:cs="Arial"/>
          <w:b w:val="1"/>
          <w:bCs w:val="1"/>
          <w:noProof w:val="0"/>
          <w:color w:val="auto"/>
          <w:lang w:val="fr-FR"/>
        </w:rPr>
      </w:pPr>
      <w:r w:rsidRPr="300A2F87" w:rsidR="0047DE7D">
        <w:rPr>
          <w:rFonts w:ascii="Arial" w:hAnsi="Arial" w:eastAsia="Arial" w:cs="Arial"/>
          <w:b w:val="1"/>
          <w:bCs w:val="1"/>
          <w:noProof w:val="0"/>
          <w:color w:val="auto"/>
          <w:lang w:val="fr-FR"/>
        </w:rPr>
        <w:t>Consignes</w:t>
      </w:r>
    </w:p>
    <w:p w:rsidR="0047DE7D" w:rsidP="300A2F87" w:rsidRDefault="0047DE7D" w14:paraId="050A6BA3" w14:textId="7B23DE0A">
      <w:pPr>
        <w:pStyle w:val="Normal"/>
        <w:rPr>
          <w:rFonts w:ascii="Arial" w:hAnsi="Arial" w:eastAsia="Arial" w:cs="Arial"/>
          <w:sz w:val="24"/>
          <w:szCs w:val="24"/>
        </w:rPr>
      </w:pPr>
      <w:r w:rsidRPr="300A2F87" w:rsidR="0047DE7D">
        <w:rPr>
          <w:rFonts w:ascii="Arial" w:hAnsi="Arial" w:eastAsia="Arial" w:cs="Arial"/>
          <w:sz w:val="24"/>
          <w:szCs w:val="24"/>
        </w:rPr>
        <w:t xml:space="preserve">Cet examen est à livre fermé mais vous disposez de toutes les ressources (solutions comprises) du cours .NET présentes sur moodle.vinci.be sur le disque U. </w:t>
      </w:r>
    </w:p>
    <w:p w:rsidR="0047DE7D" w:rsidP="300A2F87" w:rsidRDefault="0047DE7D" w14:paraId="698CDE15" w14:textId="485D7748">
      <w:pPr>
        <w:pStyle w:val="Normal"/>
        <w:rPr>
          <w:rFonts w:ascii="Arial" w:hAnsi="Arial" w:eastAsia="Arial" w:cs="Arial"/>
          <w:sz w:val="24"/>
          <w:szCs w:val="24"/>
        </w:rPr>
      </w:pPr>
      <w:r w:rsidRPr="300A2F87" w:rsidR="0047DE7D">
        <w:rPr>
          <w:rFonts w:ascii="Arial" w:hAnsi="Arial" w:eastAsia="Arial" w:cs="Arial"/>
          <w:sz w:val="24"/>
          <w:szCs w:val="24"/>
        </w:rPr>
        <w:t xml:space="preserve">Nous vous demandons </w:t>
      </w:r>
      <w:r w:rsidRPr="300A2F87" w:rsidR="3EECC3AE">
        <w:rPr>
          <w:rFonts w:ascii="Arial" w:hAnsi="Arial" w:eastAsia="Arial" w:cs="Arial"/>
          <w:sz w:val="24"/>
          <w:szCs w:val="24"/>
        </w:rPr>
        <w:t>de créer une nouvelle solution .NET sur le bureau</w:t>
      </w:r>
      <w:r w:rsidRPr="300A2F87" w:rsidR="03F83F44">
        <w:rPr>
          <w:rFonts w:ascii="Arial" w:hAnsi="Arial" w:eastAsia="Arial" w:cs="Arial"/>
          <w:sz w:val="24"/>
          <w:szCs w:val="24"/>
        </w:rPr>
        <w:t>.</w:t>
      </w:r>
      <w:r w:rsidRPr="300A2F87" w:rsidR="7ADDCC73">
        <w:rPr>
          <w:rFonts w:ascii="Arial" w:hAnsi="Arial" w:eastAsia="Arial" w:cs="Arial"/>
          <w:sz w:val="24"/>
          <w:szCs w:val="24"/>
        </w:rPr>
        <w:t xml:space="preserve"> C</w:t>
      </w:r>
      <w:r w:rsidRPr="300A2F87" w:rsidR="0047DE7D">
        <w:rPr>
          <w:rFonts w:ascii="Arial" w:hAnsi="Arial" w:eastAsia="Arial" w:cs="Arial"/>
          <w:sz w:val="24"/>
          <w:szCs w:val="24"/>
        </w:rPr>
        <w:t>ette solution avec tous les projets sera à recopier dans un dossier nommé NOM_PRENOM à la racine du disque U en fin d’examen. Ne travaillez pas directement sur le disque U</w:t>
      </w:r>
      <w:r w:rsidRPr="300A2F87" w:rsidR="61117E03">
        <w:rPr>
          <w:rFonts w:ascii="Arial" w:hAnsi="Arial" w:eastAsia="Arial" w:cs="Arial"/>
          <w:sz w:val="24"/>
          <w:szCs w:val="24"/>
        </w:rPr>
        <w:t>, cela va vous ralentir.</w:t>
      </w:r>
    </w:p>
    <w:p w:rsidR="07246DE9" w:rsidP="300A2F87" w:rsidRDefault="07246DE9" w14:paraId="4D33A584" w14:textId="45E8229E">
      <w:pPr>
        <w:pStyle w:val="Normal"/>
        <w:rPr>
          <w:rFonts w:ascii="Arial" w:hAnsi="Arial" w:eastAsia="Arial" w:cs="Arial"/>
          <w:sz w:val="24"/>
          <w:szCs w:val="24"/>
        </w:rPr>
      </w:pPr>
      <w:r w:rsidRPr="300A2F87" w:rsidR="07246DE9">
        <w:rPr>
          <w:rFonts w:ascii="Arial" w:hAnsi="Arial" w:eastAsia="Arial" w:cs="Arial"/>
          <w:sz w:val="24"/>
          <w:szCs w:val="24"/>
        </w:rPr>
        <w:t>L’</w:t>
      </w:r>
      <w:proofErr w:type="spellStart"/>
      <w:r w:rsidRPr="300A2F87" w:rsidR="0047DE7D">
        <w:rPr>
          <w:rFonts w:ascii="Arial" w:hAnsi="Arial" w:eastAsia="Arial" w:cs="Arial"/>
          <w:sz w:val="24"/>
          <w:szCs w:val="24"/>
        </w:rPr>
        <w:t>Entity</w:t>
      </w:r>
      <w:proofErr w:type="spellEnd"/>
      <w:r w:rsidRPr="300A2F87" w:rsidR="0047DE7D">
        <w:rPr>
          <w:rFonts w:ascii="Arial" w:hAnsi="Arial" w:eastAsia="Arial" w:cs="Arial"/>
          <w:sz w:val="24"/>
          <w:szCs w:val="24"/>
        </w:rPr>
        <w:t xml:space="preserve"> Framework doit être utilisé pour cet examen </w:t>
      </w:r>
      <w:r w:rsidRPr="300A2F87" w:rsidR="2F830B0C">
        <w:rPr>
          <w:rFonts w:ascii="Arial" w:hAnsi="Arial" w:eastAsia="Arial" w:cs="Arial"/>
          <w:sz w:val="24"/>
          <w:szCs w:val="24"/>
        </w:rPr>
        <w:t>mais</w:t>
      </w:r>
      <w:r w:rsidRPr="300A2F87" w:rsidR="0047DE7D">
        <w:rPr>
          <w:rFonts w:ascii="Arial" w:hAnsi="Arial" w:eastAsia="Arial" w:cs="Arial"/>
          <w:sz w:val="24"/>
          <w:szCs w:val="24"/>
        </w:rPr>
        <w:t xml:space="preserve"> il n’est pas demandé de faire des Repositories et/ou des </w:t>
      </w:r>
      <w:proofErr w:type="spellStart"/>
      <w:r w:rsidRPr="300A2F87" w:rsidR="0047DE7D">
        <w:rPr>
          <w:rFonts w:ascii="Arial" w:hAnsi="Arial" w:eastAsia="Arial" w:cs="Arial"/>
          <w:sz w:val="24"/>
          <w:szCs w:val="24"/>
        </w:rPr>
        <w:t>UnitOfWork</w:t>
      </w:r>
      <w:proofErr w:type="spellEnd"/>
      <w:r w:rsidRPr="300A2F87" w:rsidR="0047DE7D">
        <w:rPr>
          <w:rFonts w:ascii="Arial" w:hAnsi="Arial" w:eastAsia="Arial" w:cs="Arial"/>
          <w:sz w:val="24"/>
          <w:szCs w:val="24"/>
        </w:rPr>
        <w:t xml:space="preserve"> !</w:t>
      </w:r>
    </w:p>
    <w:p w:rsidR="3FDF6863" w:rsidP="300A2F87" w:rsidRDefault="3FDF6863" w14:paraId="1E6DEA46" w14:textId="454D5553">
      <w:pPr>
        <w:pStyle w:val="Heading1"/>
        <w:rPr>
          <w:rFonts w:ascii="Arial" w:hAnsi="Arial" w:eastAsia="Arial" w:cs="Arial"/>
          <w:b w:val="1"/>
          <w:bCs w:val="1"/>
          <w:noProof w:val="0"/>
          <w:color w:val="auto"/>
          <w:lang w:val="fr-FR"/>
        </w:rPr>
      </w:pPr>
      <w:r w:rsidRPr="300A2F87" w:rsidR="3FDF6863">
        <w:rPr>
          <w:rFonts w:ascii="Arial" w:hAnsi="Arial" w:eastAsia="Arial" w:cs="Arial"/>
          <w:b w:val="1"/>
          <w:bCs w:val="1"/>
          <w:noProof w:val="0"/>
          <w:color w:val="auto"/>
          <w:lang w:val="fr-FR"/>
        </w:rPr>
        <w:t>Ressources</w:t>
      </w:r>
    </w:p>
    <w:p w:rsidR="3FDF6863" w:rsidP="300A2F87" w:rsidRDefault="3FDF6863" w14:paraId="79654C88" w14:textId="3252BB3C">
      <w:pPr>
        <w:pStyle w:val="Normal"/>
      </w:pPr>
      <w:r w:rsidRPr="300A2F87" w:rsidR="3FDF6863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Vous disposez dans le répertoire Ressources : </w:t>
      </w:r>
    </w:p>
    <w:p w:rsidR="3FDF6863" w:rsidP="300A2F87" w:rsidRDefault="3FDF6863" w14:paraId="6EAD1A56" w14:textId="0D28D4C0">
      <w:pPr>
        <w:pStyle w:val="ListParagraph"/>
        <w:numPr>
          <w:ilvl w:val="0"/>
          <w:numId w:val="15"/>
        </w:numPr>
        <w:rPr>
          <w:rFonts w:ascii="Arial" w:hAnsi="Arial" w:eastAsia="Arial" w:cs="Arial"/>
          <w:noProof w:val="0"/>
          <w:sz w:val="24"/>
          <w:szCs w:val="24"/>
          <w:lang w:val="fr-FR"/>
        </w:rPr>
      </w:pPr>
      <w:r w:rsidRPr="300A2F87" w:rsidR="3FDF6863">
        <w:rPr>
          <w:rFonts w:ascii="Arial" w:hAnsi="Arial" w:eastAsia="Arial" w:cs="Arial"/>
          <w:noProof w:val="0"/>
          <w:sz w:val="24"/>
          <w:szCs w:val="24"/>
          <w:lang w:val="fr-FR"/>
        </w:rPr>
        <w:t>Du fichier SQL de création de la base de données Northwind</w:t>
      </w:r>
    </w:p>
    <w:p w:rsidR="3FDF6863" w:rsidP="300A2F87" w:rsidRDefault="3FDF6863" w14:paraId="5CD847D4" w14:textId="469C16A3">
      <w:pPr>
        <w:pStyle w:val="ListParagraph"/>
        <w:numPr>
          <w:ilvl w:val="0"/>
          <w:numId w:val="15"/>
        </w:numPr>
        <w:rPr>
          <w:rFonts w:ascii="Arial" w:hAnsi="Arial" w:eastAsia="Arial" w:cs="Arial"/>
          <w:noProof w:val="0"/>
          <w:sz w:val="24"/>
          <w:szCs w:val="24"/>
          <w:lang w:val="fr-FR"/>
        </w:rPr>
      </w:pPr>
      <w:r w:rsidRPr="7F44C596" w:rsidR="3FDF6863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D’une image </w:t>
      </w:r>
      <w:r w:rsidRPr="7F44C596" w:rsidR="3FDF6863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représentant la base de données </w:t>
      </w:r>
      <w:proofErr w:type="spellStart"/>
      <w:r w:rsidRPr="7F44C596" w:rsidR="3FDF6863">
        <w:rPr>
          <w:rFonts w:ascii="Arial" w:hAnsi="Arial" w:eastAsia="Arial" w:cs="Arial"/>
          <w:noProof w:val="0"/>
          <w:sz w:val="24"/>
          <w:szCs w:val="24"/>
          <w:lang w:val="fr-FR"/>
        </w:rPr>
        <w:t>Northwind</w:t>
      </w:r>
      <w:proofErr w:type="spellEnd"/>
    </w:p>
    <w:p w:rsidR="3FDF6863" w:rsidP="300A2F87" w:rsidRDefault="3FDF6863" w14:paraId="15FF93FC" w14:textId="68FE7787">
      <w:pPr>
        <w:pStyle w:val="ListParagraph"/>
        <w:numPr>
          <w:ilvl w:val="0"/>
          <w:numId w:val="15"/>
        </w:numPr>
        <w:rPr>
          <w:rFonts w:ascii="Arial" w:hAnsi="Arial" w:eastAsia="Arial" w:cs="Arial"/>
          <w:noProof w:val="0"/>
          <w:sz w:val="24"/>
          <w:szCs w:val="24"/>
          <w:lang w:val="fr-FR"/>
        </w:rPr>
      </w:pPr>
      <w:r w:rsidRPr="300A2F87" w:rsidR="3FDF6863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De la classe </w:t>
      </w:r>
      <w:proofErr w:type="spellStart"/>
      <w:r w:rsidRPr="300A2F87" w:rsidR="3FDF6863">
        <w:rPr>
          <w:rFonts w:ascii="Arial" w:hAnsi="Arial" w:eastAsia="Arial" w:cs="Arial"/>
          <w:noProof w:val="0"/>
          <w:sz w:val="24"/>
          <w:szCs w:val="24"/>
          <w:lang w:val="fr-FR"/>
        </w:rPr>
        <w:t>DelegateCommand</w:t>
      </w:r>
      <w:proofErr w:type="spellEnd"/>
      <w:r w:rsidRPr="300A2F87" w:rsidR="3FDF6863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vue au cours. </w:t>
      </w:r>
    </w:p>
    <w:p w:rsidR="3FDF6863" w:rsidP="300A2F87" w:rsidRDefault="3FDF6863" w14:paraId="3B3E0DC0" w14:textId="15858679">
      <w:pPr>
        <w:pStyle w:val="ListParagraph"/>
        <w:numPr>
          <w:ilvl w:val="0"/>
          <w:numId w:val="15"/>
        </w:numPr>
        <w:rPr>
          <w:rFonts w:ascii="Arial" w:hAnsi="Arial" w:eastAsia="Arial" w:cs="Arial"/>
          <w:noProof w:val="0"/>
          <w:sz w:val="24"/>
          <w:szCs w:val="24"/>
          <w:lang w:val="fr-FR"/>
        </w:rPr>
      </w:pPr>
      <w:r w:rsidRPr="300A2F87" w:rsidR="3FDF6863">
        <w:rPr>
          <w:rFonts w:ascii="Arial" w:hAnsi="Arial" w:eastAsia="Arial" w:cs="Arial"/>
          <w:noProof w:val="0"/>
          <w:sz w:val="24"/>
          <w:szCs w:val="24"/>
          <w:lang w:val="fr-FR"/>
        </w:rPr>
        <w:t>Toutes</w:t>
      </w:r>
      <w:r w:rsidRPr="300A2F87" w:rsidR="3FDF6863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les ressources (solutions comprises) du cours .NET présentes sur moodle.vinci.</w:t>
      </w:r>
      <w:proofErr w:type="spellStart"/>
      <w:r w:rsidRPr="300A2F87" w:rsidR="3FDF6863">
        <w:rPr>
          <w:rFonts w:ascii="Arial" w:hAnsi="Arial" w:eastAsia="Arial" w:cs="Arial"/>
          <w:noProof w:val="0"/>
          <w:sz w:val="24"/>
          <w:szCs w:val="24"/>
          <w:lang w:val="fr-FR"/>
        </w:rPr>
        <w:t>be</w:t>
      </w:r>
      <w:proofErr w:type="spellEnd"/>
      <w:r w:rsidRPr="300A2F87" w:rsidR="3FDF6863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sur le disque U</w:t>
      </w:r>
    </w:p>
    <w:p xmlns:wp14="http://schemas.microsoft.com/office/word/2010/wordml" w:rsidP="7444E54A" w14:paraId="7BC32182" wp14:textId="031D7B14">
      <w:pPr>
        <w:pStyle w:val="Heading1"/>
        <w:rPr>
          <w:rFonts w:ascii="Arial" w:hAnsi="Arial" w:eastAsia="Arial" w:cs="Arial"/>
          <w:b w:val="1"/>
          <w:bCs w:val="1"/>
          <w:noProof w:val="0"/>
          <w:color w:val="auto"/>
          <w:lang w:val="fr-FR"/>
        </w:rPr>
      </w:pPr>
      <w:r w:rsidRPr="5C52EB5A" w:rsidR="55E7A729">
        <w:rPr>
          <w:rFonts w:ascii="Arial" w:hAnsi="Arial" w:eastAsia="Arial" w:cs="Arial"/>
          <w:b w:val="1"/>
          <w:bCs w:val="1"/>
          <w:noProof w:val="0"/>
          <w:color w:val="auto"/>
          <w:lang w:val="fr-FR"/>
        </w:rPr>
        <w:t xml:space="preserve">Product </w:t>
      </w:r>
      <w:proofErr w:type="spellStart"/>
      <w:r w:rsidRPr="5C52EB5A" w:rsidR="55E7A729">
        <w:rPr>
          <w:rFonts w:ascii="Arial" w:hAnsi="Arial" w:eastAsia="Arial" w:cs="Arial"/>
          <w:b w:val="1"/>
          <w:bCs w:val="1"/>
          <w:noProof w:val="0"/>
          <w:color w:val="auto"/>
          <w:lang w:val="fr-FR"/>
        </w:rPr>
        <w:t>Board</w:t>
      </w:r>
      <w:proofErr w:type="spellEnd"/>
      <w:r w:rsidRPr="5C52EB5A" w:rsidR="55E7A729">
        <w:rPr>
          <w:rFonts w:ascii="Arial" w:hAnsi="Arial" w:eastAsia="Arial" w:cs="Arial"/>
          <w:b w:val="1"/>
          <w:bCs w:val="1"/>
          <w:noProof w:val="0"/>
          <w:color w:val="auto"/>
          <w:lang w:val="fr-FR"/>
        </w:rPr>
        <w:t xml:space="preserve"> </w:t>
      </w:r>
    </w:p>
    <w:p w:rsidR="55E7A729" w:rsidP="5C52EB5A" w:rsidRDefault="55E7A729" w14:paraId="671B4280" w14:textId="72599ED1">
      <w:pPr>
        <w:pStyle w:val="Normal"/>
        <w:rPr>
          <w:noProof w:val="0"/>
          <w:lang w:val="fr-FR"/>
        </w:rPr>
      </w:pPr>
      <w:r w:rsidRPr="300A2F87" w:rsidR="55E7A729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Vous allez créer une application WPF permettant une gestion minimum des produits de la base de données </w:t>
      </w:r>
      <w:proofErr w:type="spellStart"/>
      <w:r w:rsidRPr="300A2F87" w:rsidR="55E7A729">
        <w:rPr>
          <w:rFonts w:ascii="Arial" w:hAnsi="Arial" w:eastAsia="Arial" w:cs="Arial"/>
          <w:noProof w:val="0"/>
          <w:sz w:val="24"/>
          <w:szCs w:val="24"/>
          <w:lang w:val="fr-FR"/>
        </w:rPr>
        <w:t>Northwind</w:t>
      </w:r>
      <w:proofErr w:type="spellEnd"/>
      <w:r w:rsidRPr="300A2F87" w:rsidR="55E7A729">
        <w:rPr>
          <w:rFonts w:ascii="Arial" w:hAnsi="Arial" w:eastAsia="Arial" w:cs="Arial"/>
          <w:noProof w:val="0"/>
          <w:sz w:val="24"/>
          <w:szCs w:val="24"/>
          <w:lang w:val="fr-FR"/>
        </w:rPr>
        <w:t>.</w:t>
      </w:r>
      <w:r w:rsidRPr="300A2F87" w:rsidR="57F45BEB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Cette application doit respecter l’architecture MVVM.</w:t>
      </w:r>
    </w:p>
    <w:p w:rsidR="5C52EB5A" w:rsidP="300A2F87" w:rsidRDefault="5C52EB5A" w14:paraId="348CD487" w14:textId="6DE2A4B4">
      <w:pPr>
        <w:pStyle w:val="Normal"/>
        <w:rPr>
          <w:rFonts w:ascii="Arial" w:hAnsi="Arial" w:eastAsia="Arial" w:cs="Arial"/>
          <w:noProof w:val="0"/>
          <w:sz w:val="24"/>
          <w:szCs w:val="24"/>
          <w:lang w:val="fr-FR"/>
        </w:rPr>
      </w:pPr>
    </w:p>
    <w:p w:rsidR="5C52EB5A" w:rsidP="20BFA381" w:rsidRDefault="5C52EB5A" w14:paraId="1F0AE127" w14:textId="1EAE05A1">
      <w:pPr>
        <w:pStyle w:val="LOTextBody"/>
        <w:spacing w:after="120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fr-FR"/>
        </w:rPr>
      </w:pPr>
      <w:r w:rsidRPr="20BFA381" w:rsidR="2B553FE1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fr-FR"/>
        </w:rPr>
        <w:t>Point 1</w:t>
      </w:r>
    </w:p>
    <w:p w:rsidR="5C52EB5A" w:rsidP="5C52EB5A" w:rsidRDefault="5C52EB5A" w14:paraId="4F02D6BE" w14:textId="37C40234">
      <w:pPr>
        <w:pStyle w:val="Normal"/>
      </w:pPr>
      <w:r w:rsidR="6C56A830">
        <w:drawing>
          <wp:inline wp14:editId="51D4837F" wp14:anchorId="4232D7C2">
            <wp:extent cx="5934076" cy="3276104"/>
            <wp:effectExtent l="0" t="0" r="0" b="0"/>
            <wp:docPr id="658713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6d2eeed1e54b3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327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0A2F87" w:rsidRDefault="300A2F87" w14:paraId="6B843F5A" w14:textId="41DD4FE5">
      <w:r>
        <w:br w:type="page"/>
      </w:r>
    </w:p>
    <w:p w:rsidR="09AC2A6B" w:rsidP="20BFA381" w:rsidRDefault="09AC2A6B" w14:paraId="211039FC" w14:textId="473929FC">
      <w:pPr>
        <w:pStyle w:val="LOTextBody"/>
        <w:spacing w:after="120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fr-FR"/>
        </w:rPr>
      </w:pPr>
      <w:r w:rsidRPr="20BFA381" w:rsidR="09AC2A6B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fr-FR"/>
        </w:rPr>
        <w:t>Point 0</w:t>
      </w:r>
    </w:p>
    <w:p w:rsidR="09AC2A6B" w:rsidP="20BFA381" w:rsidRDefault="09AC2A6B" w14:paraId="15766E97" w14:textId="663CB932">
      <w:pPr>
        <w:pStyle w:val="LOTextBody"/>
        <w:spacing w:after="12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 w:rsidRPr="20BFA381" w:rsidR="09AC2A6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Le but est de créer la base de données </w:t>
      </w:r>
      <w:proofErr w:type="spellStart"/>
      <w:r w:rsidRPr="20BFA381" w:rsidR="09AC2A6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>Northwind</w:t>
      </w:r>
      <w:proofErr w:type="spellEnd"/>
      <w:r w:rsidRPr="20BFA381" w:rsidR="09AC2A6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et de faire en sorte que le projet l’utilise via l’</w:t>
      </w:r>
      <w:proofErr w:type="spellStart"/>
      <w:r w:rsidRPr="20BFA381" w:rsidR="09AC2A6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>Entity</w:t>
      </w:r>
      <w:proofErr w:type="spellEnd"/>
      <w:r w:rsidRPr="20BFA381" w:rsidR="09AC2A6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Framework.</w:t>
      </w:r>
    </w:p>
    <w:p w:rsidR="09AC2A6B" w:rsidP="20BFA381" w:rsidRDefault="09AC2A6B" w14:paraId="6E084027" w14:textId="2B58C55B">
      <w:pPr>
        <w:pStyle w:val="LOTextBody"/>
        <w:spacing w:after="12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single"/>
          <w:lang w:val="fr-FR"/>
        </w:rPr>
      </w:pPr>
      <w:r w:rsidRPr="20BFA381" w:rsidR="09AC2A6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single"/>
          <w:lang w:val="fr-FR"/>
        </w:rPr>
        <w:t>Indications utiles :</w:t>
      </w:r>
    </w:p>
    <w:p w:rsidR="09AC2A6B" w:rsidP="20BFA381" w:rsidRDefault="09AC2A6B" w14:paraId="5F5E75D3" w14:textId="47D4B209">
      <w:pPr>
        <w:pStyle w:val="LOTextBody"/>
        <w:spacing w:after="12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 w:rsidRPr="20BFA381" w:rsidR="09AC2A6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N’oubliez pas d’activer le proxy </w:t>
      </w:r>
      <w:proofErr w:type="spellStart"/>
      <w:r w:rsidRPr="20BFA381" w:rsidR="09AC2A6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>lazy</w:t>
      </w:r>
      <w:proofErr w:type="spellEnd"/>
      <w:r w:rsidRPr="20BFA381" w:rsidR="09AC2A6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</w:t>
      </w:r>
      <w:proofErr w:type="spellStart"/>
      <w:r w:rsidRPr="20BFA381" w:rsidR="09AC2A6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>loading</w:t>
      </w:r>
      <w:proofErr w:type="spellEnd"/>
      <w:r w:rsidRPr="20BFA381" w:rsidR="09AC2A6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. Pour rappel, cela se fait en installant le package </w:t>
      </w:r>
      <w:proofErr w:type="spellStart"/>
      <w:r w:rsidRPr="20BFA381" w:rsidR="0DD3E11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>Microsoft.EntityFrameworkCore.Proxies</w:t>
      </w:r>
      <w:proofErr w:type="spellEnd"/>
      <w:r w:rsidRPr="20BFA381" w:rsidR="0DD3E11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et en ajoutant </w:t>
      </w:r>
      <w:proofErr w:type="spellStart"/>
      <w:r w:rsidRPr="20BFA381" w:rsidR="0DD3E11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>UseLazyLoadingProxies</w:t>
      </w:r>
      <w:proofErr w:type="spellEnd"/>
      <w:r w:rsidRPr="20BFA381" w:rsidR="0DD3E11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() dans le </w:t>
      </w:r>
      <w:proofErr w:type="spellStart"/>
      <w:r w:rsidRPr="20BFA381" w:rsidR="0DD3E11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>conte</w:t>
      </w:r>
      <w:r w:rsidRPr="20BFA381" w:rsidR="02743BF6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>x</w:t>
      </w:r>
      <w:r w:rsidRPr="20BFA381" w:rsidR="0DD3E11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>t</w:t>
      </w:r>
      <w:proofErr w:type="spellEnd"/>
      <w:r w:rsidRPr="20BFA381" w:rsidR="0DD3E11F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créé.</w:t>
      </w:r>
      <w:r w:rsidRPr="20BFA381" w:rsidR="09AC2A6B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</w:t>
      </w:r>
    </w:p>
    <w:p w:rsidR="20BFA381" w:rsidP="20BFA381" w:rsidRDefault="20BFA381" w14:paraId="7FDBF5CB" w14:textId="2878ADE1">
      <w:pPr>
        <w:pStyle w:val="LOTextBody"/>
        <w:spacing w:after="120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</w:pPr>
    </w:p>
    <w:p w:rsidR="4026265B" w:rsidP="20BFA381" w:rsidRDefault="4026265B" w14:paraId="40F8BD40" w14:textId="3A1BB490">
      <w:pPr>
        <w:pStyle w:val="LOTextBody"/>
        <w:spacing w:after="120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</w:pPr>
      <w:r w:rsidRPr="20BFA381" w:rsidR="4026265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  <w:t xml:space="preserve">protected </w:t>
      </w:r>
      <w:proofErr w:type="spellStart"/>
      <w:r w:rsidRPr="20BFA381" w:rsidR="4026265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  <w:t>override</w:t>
      </w:r>
      <w:proofErr w:type="spellEnd"/>
      <w:r w:rsidRPr="20BFA381" w:rsidR="4026265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  <w:t xml:space="preserve"> </w:t>
      </w:r>
      <w:proofErr w:type="spellStart"/>
      <w:r w:rsidRPr="20BFA381" w:rsidR="4026265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  <w:t>void</w:t>
      </w:r>
      <w:proofErr w:type="spellEnd"/>
      <w:r w:rsidRPr="20BFA381" w:rsidR="4026265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  <w:t xml:space="preserve"> </w:t>
      </w:r>
      <w:proofErr w:type="spellStart"/>
      <w:r w:rsidRPr="20BFA381" w:rsidR="4026265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  <w:t>OnConfiguring</w:t>
      </w:r>
      <w:proofErr w:type="spellEnd"/>
      <w:r w:rsidRPr="20BFA381" w:rsidR="4026265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  <w:t>(</w:t>
      </w:r>
      <w:proofErr w:type="spellStart"/>
      <w:r w:rsidRPr="20BFA381" w:rsidR="4026265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  <w:t>DbContextOptionsBuilder</w:t>
      </w:r>
      <w:proofErr w:type="spellEnd"/>
      <w:r w:rsidRPr="20BFA381" w:rsidR="4026265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  <w:t xml:space="preserve"> </w:t>
      </w:r>
      <w:proofErr w:type="spellStart"/>
      <w:r w:rsidRPr="20BFA381" w:rsidR="4026265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  <w:t>optionsBuilder</w:t>
      </w:r>
      <w:proofErr w:type="spellEnd"/>
      <w:r w:rsidRPr="20BFA381" w:rsidR="4026265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  <w:t>)</w:t>
      </w:r>
    </w:p>
    <w:p w:rsidR="4026265B" w:rsidP="20BFA381" w:rsidRDefault="4026265B" w14:paraId="0118589F" w14:textId="289027CB">
      <w:pPr>
        <w:pStyle w:val="LOTextBody"/>
        <w:spacing w:after="120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</w:pPr>
      <w:r w:rsidRPr="20BFA381" w:rsidR="4026265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  <w:t xml:space="preserve">        =&gt; </w:t>
      </w:r>
      <w:proofErr w:type="spellStart"/>
      <w:r w:rsidRPr="20BFA381" w:rsidR="4026265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  <w:t>optionsBuilder.UseSqlServer</w:t>
      </w:r>
      <w:proofErr w:type="spellEnd"/>
      <w:r w:rsidRPr="20BFA381" w:rsidR="4026265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  <w:t>("Data Source=(</w:t>
      </w:r>
      <w:proofErr w:type="spellStart"/>
      <w:r w:rsidRPr="20BFA381" w:rsidR="4026265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  <w:t>localdb</w:t>
      </w:r>
      <w:proofErr w:type="spellEnd"/>
      <w:r w:rsidRPr="20BFA381" w:rsidR="4026265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  <w:t>)\\</w:t>
      </w:r>
      <w:proofErr w:type="spellStart"/>
      <w:r w:rsidRPr="20BFA381" w:rsidR="4026265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  <w:t>MSSQLLocalDB;Initial</w:t>
      </w:r>
      <w:proofErr w:type="spellEnd"/>
      <w:r w:rsidRPr="20BFA381" w:rsidR="4026265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  <w:t xml:space="preserve"> </w:t>
      </w:r>
      <w:proofErr w:type="spellStart"/>
      <w:r w:rsidRPr="20BFA381" w:rsidR="4026265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  <w:t>Catalog</w:t>
      </w:r>
      <w:proofErr w:type="spellEnd"/>
      <w:r w:rsidRPr="20BFA381" w:rsidR="4026265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  <w:t>=</w:t>
      </w:r>
      <w:proofErr w:type="spellStart"/>
      <w:r w:rsidRPr="20BFA381" w:rsidR="4026265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  <w:t>Northwind</w:t>
      </w:r>
      <w:proofErr w:type="spellEnd"/>
      <w:r w:rsidRPr="20BFA381" w:rsidR="4026265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fr-FR"/>
        </w:rPr>
        <w:t>").</w:t>
      </w:r>
      <w:proofErr w:type="spellStart"/>
      <w:r w:rsidRPr="20BFA381" w:rsidR="4026265B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0"/>
          <w:szCs w:val="20"/>
          <w:lang w:val="fr-FR"/>
        </w:rPr>
        <w:t>UseLazyLoadingProxies</w:t>
      </w:r>
      <w:proofErr w:type="spellEnd"/>
      <w:r w:rsidRPr="20BFA381" w:rsidR="4026265B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0"/>
          <w:szCs w:val="20"/>
          <w:lang w:val="fr-FR"/>
        </w:rPr>
        <w:t>(</w:t>
      </w:r>
      <w:proofErr w:type="gramStart"/>
      <w:r w:rsidRPr="20BFA381" w:rsidR="4026265B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0"/>
          <w:szCs w:val="20"/>
          <w:lang w:val="fr-FR"/>
        </w:rPr>
        <w:t>);</w:t>
      </w:r>
      <w:proofErr w:type="gramEnd"/>
    </w:p>
    <w:p w:rsidR="20BFA381" w:rsidP="20BFA381" w:rsidRDefault="20BFA381" w14:paraId="73BE798D" w14:textId="333F652E">
      <w:pPr>
        <w:pStyle w:val="Normal"/>
      </w:pPr>
    </w:p>
    <w:p xmlns:wp14="http://schemas.microsoft.com/office/word/2010/wordml" w:rsidP="300A2F87" w14:paraId="323DAAE4" wp14:textId="1EAE05A1">
      <w:pPr>
        <w:pStyle w:val="LOTextBody"/>
        <w:spacing w:after="120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fr-FR"/>
        </w:rPr>
      </w:pPr>
      <w:r w:rsidRPr="300A2F87" w:rsidR="6C56A830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fr-FR"/>
        </w:rPr>
        <w:t>Point 1</w:t>
      </w:r>
    </w:p>
    <w:p w:rsidR="02E34C63" w:rsidP="300A2F87" w:rsidRDefault="02E34C63" w14:paraId="27E3D8EA" w14:textId="3F131A2D">
      <w:pPr>
        <w:pStyle w:val="LOTextBody"/>
        <w:spacing w:after="12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 w:rsidRPr="300A2F87" w:rsidR="02E34C6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Le but est d’afficher dans une </w:t>
      </w:r>
      <w:proofErr w:type="spellStart"/>
      <w:r w:rsidRPr="300A2F87" w:rsidR="02E34C6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>combobox</w:t>
      </w:r>
      <w:proofErr w:type="spellEnd"/>
      <w:r w:rsidRPr="300A2F87" w:rsidR="02E34C6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la liste des produits</w:t>
      </w:r>
      <w:r w:rsidRPr="300A2F87" w:rsidR="7567819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encore proposé dans le catalogue des produits</w:t>
      </w:r>
      <w:r w:rsidRPr="300A2F87" w:rsidR="19413DA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>.</w:t>
      </w:r>
    </w:p>
    <w:p w:rsidR="47DD6463" w:rsidP="300A2F87" w:rsidRDefault="47DD6463" w14:paraId="35C5A9BE" w14:textId="3D9C4868">
      <w:pPr>
        <w:pStyle w:val="LOTextBody"/>
        <w:spacing w:after="12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single"/>
          <w:lang w:val="fr-FR"/>
        </w:rPr>
      </w:pPr>
      <w:r w:rsidRPr="300A2F87" w:rsidR="47DD646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single"/>
          <w:lang w:val="fr-FR"/>
        </w:rPr>
        <w:t xml:space="preserve">Indications </w:t>
      </w:r>
      <w:r w:rsidRPr="300A2F87" w:rsidR="47DD646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single"/>
          <w:lang w:val="fr-FR"/>
        </w:rPr>
        <w:t>utiles :</w:t>
      </w:r>
    </w:p>
    <w:p w:rsidR="47DD6463" w:rsidP="300A2F87" w:rsidRDefault="47DD6463" w14:paraId="79DE62B6" w14:textId="557991AB">
      <w:pPr>
        <w:pStyle w:val="LOTextBody"/>
        <w:numPr>
          <w:ilvl w:val="0"/>
          <w:numId w:val="16"/>
        </w:numPr>
        <w:spacing w:after="12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none"/>
          <w:lang w:val="fr-FR"/>
        </w:rPr>
      </w:pPr>
      <w:r w:rsidRPr="300A2F87" w:rsidR="47DD646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none"/>
          <w:lang w:val="fr-FR"/>
        </w:rPr>
        <w:t>Un produit retiré du catalogue est noté “</w:t>
      </w:r>
      <w:proofErr w:type="spellStart"/>
      <w:r w:rsidRPr="300A2F87" w:rsidR="47DD646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none"/>
          <w:lang w:val="fr-FR"/>
        </w:rPr>
        <w:t>discontinued</w:t>
      </w:r>
      <w:proofErr w:type="spellEnd"/>
      <w:r w:rsidRPr="300A2F87" w:rsidR="47DD646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none"/>
          <w:lang w:val="fr-FR"/>
        </w:rPr>
        <w:t>” dans la base de données</w:t>
      </w:r>
    </w:p>
    <w:p w:rsidR="47DD6463" w:rsidP="300A2F87" w:rsidRDefault="47DD6463" w14:paraId="3FE80165" w14:textId="7E117B16">
      <w:pPr>
        <w:pStyle w:val="LOTextBody"/>
        <w:numPr>
          <w:ilvl w:val="0"/>
          <w:numId w:val="16"/>
        </w:numPr>
        <w:spacing w:after="12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none"/>
          <w:lang w:val="fr-FR"/>
        </w:rPr>
      </w:pPr>
      <w:r w:rsidRPr="300A2F87" w:rsidR="47DD646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none"/>
          <w:lang w:val="fr-FR"/>
        </w:rPr>
        <w:t xml:space="preserve">Voici un </w:t>
      </w:r>
      <w:proofErr w:type="spellStart"/>
      <w:r w:rsidRPr="300A2F87" w:rsidR="47DD646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none"/>
          <w:lang w:val="fr-FR"/>
        </w:rPr>
        <w:t>itemtemplate</w:t>
      </w:r>
      <w:proofErr w:type="spellEnd"/>
      <w:r w:rsidRPr="300A2F87" w:rsidR="47DD646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none"/>
          <w:lang w:val="fr-FR"/>
        </w:rPr>
        <w:t xml:space="preserve"> permettant l’affichage de la </w:t>
      </w:r>
      <w:proofErr w:type="spellStart"/>
      <w:r w:rsidRPr="300A2F87" w:rsidR="47DD646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none"/>
          <w:lang w:val="fr-FR"/>
        </w:rPr>
        <w:t>combobox</w:t>
      </w:r>
      <w:proofErr w:type="spellEnd"/>
      <w:r w:rsidRPr="300A2F87" w:rsidR="47DD646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none"/>
          <w:lang w:val="fr-FR"/>
        </w:rPr>
        <w:t xml:space="preserve"> comme présenté ci-dessus</w:t>
      </w:r>
    </w:p>
    <w:p w:rsidR="1E130AFB" w:rsidP="300A2F87" w:rsidRDefault="1E130AFB" w14:paraId="3F31896C" w14:textId="05C2CD3C">
      <w:pPr>
        <w:pStyle w:val="LOTextBody"/>
        <w:spacing w:after="120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</w:pPr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&lt;</w:t>
      </w:r>
      <w:proofErr w:type="spellStart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DataTemplate</w:t>
      </w:r>
      <w:proofErr w:type="spellEnd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 xml:space="preserve"> </w:t>
      </w:r>
      <w:proofErr w:type="spellStart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x:Key</w:t>
      </w:r>
      <w:proofErr w:type="spellEnd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="</w:t>
      </w:r>
      <w:proofErr w:type="spellStart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listTemplate</w:t>
      </w:r>
      <w:proofErr w:type="spellEnd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"&gt;</w:t>
      </w:r>
    </w:p>
    <w:p w:rsidR="1E130AFB" w:rsidP="300A2F87" w:rsidRDefault="1E130AFB" w14:paraId="4D81CE4C" w14:textId="0C08CA6F">
      <w:pPr>
        <w:pStyle w:val="LOTextBody"/>
        <w:spacing w:after="120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</w:pPr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 xml:space="preserve">            &lt;</w:t>
      </w:r>
      <w:proofErr w:type="spellStart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StackPanel</w:t>
      </w:r>
      <w:proofErr w:type="spellEnd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 xml:space="preserve"> </w:t>
      </w:r>
      <w:proofErr w:type="spellStart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Margin</w:t>
      </w:r>
      <w:proofErr w:type="spellEnd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="0 5 0 5"&gt;</w:t>
      </w:r>
    </w:p>
    <w:p w:rsidR="1E130AFB" w:rsidP="300A2F87" w:rsidRDefault="1E130AFB" w14:paraId="2BB53D15" w14:textId="1627BA0E">
      <w:pPr>
        <w:pStyle w:val="LOTextBody"/>
        <w:spacing w:after="120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</w:pPr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 xml:space="preserve">                &lt;Label Content=</w:t>
      </w:r>
      <w:proofErr w:type="gramStart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"{</w:t>
      </w:r>
      <w:proofErr w:type="gramEnd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 xml:space="preserve">Binding </w:t>
      </w:r>
      <w:proofErr w:type="spellStart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ProductId</w:t>
      </w:r>
      <w:proofErr w:type="spellEnd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 xml:space="preserve">}" </w:t>
      </w:r>
      <w:proofErr w:type="spellStart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HorizontalAlignment</w:t>
      </w:r>
      <w:proofErr w:type="spellEnd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="</w:t>
      </w:r>
      <w:proofErr w:type="spellStart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Left</w:t>
      </w:r>
      <w:proofErr w:type="spellEnd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 xml:space="preserve">" </w:t>
      </w:r>
      <w:proofErr w:type="spellStart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VerticalAlignment</w:t>
      </w:r>
      <w:proofErr w:type="spellEnd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="Center"/&gt;</w:t>
      </w:r>
    </w:p>
    <w:p w:rsidR="1E130AFB" w:rsidP="300A2F87" w:rsidRDefault="1E130AFB" w14:paraId="04464007" w14:textId="530AE895">
      <w:pPr>
        <w:pStyle w:val="LOTextBody"/>
        <w:spacing w:after="120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</w:pPr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 xml:space="preserve">                &lt;Label Content=</w:t>
      </w:r>
      <w:proofErr w:type="gramStart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"{</w:t>
      </w:r>
      <w:proofErr w:type="gramEnd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 xml:space="preserve">Binding </w:t>
      </w:r>
      <w:proofErr w:type="spellStart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ProductName</w:t>
      </w:r>
      <w:proofErr w:type="spellEnd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 xml:space="preserve">}" </w:t>
      </w:r>
      <w:proofErr w:type="spellStart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HorizontalAlignment</w:t>
      </w:r>
      <w:proofErr w:type="spellEnd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 xml:space="preserve">="Right" </w:t>
      </w:r>
      <w:proofErr w:type="spellStart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VerticalAlignment</w:t>
      </w:r>
      <w:proofErr w:type="spellEnd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="Center"/&gt;</w:t>
      </w:r>
    </w:p>
    <w:p w:rsidR="1E130AFB" w:rsidP="300A2F87" w:rsidRDefault="1E130AFB" w14:paraId="58A733D8" w14:textId="05F202A2">
      <w:pPr>
        <w:pStyle w:val="LOTextBody"/>
        <w:spacing w:after="120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</w:pPr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 xml:space="preserve">            &lt;/</w:t>
      </w:r>
      <w:proofErr w:type="spellStart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StackPanel</w:t>
      </w:r>
      <w:proofErr w:type="spellEnd"/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>&gt;</w:t>
      </w:r>
    </w:p>
    <w:p w:rsidR="1E130AFB" w:rsidP="300A2F87" w:rsidRDefault="1E130AFB" w14:paraId="698CFD86" w14:textId="2EADB2CC">
      <w:pPr>
        <w:pStyle w:val="LOTextBody"/>
        <w:spacing w:after="120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</w:pPr>
      <w:r w:rsidRPr="300A2F87" w:rsidR="1E130AFB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u w:val="none"/>
          <w:lang w:val="fr-FR"/>
        </w:rPr>
        <w:t xml:space="preserve">      &lt;/DataTemplate&gt;</w:t>
      </w:r>
    </w:p>
    <w:p w:rsidR="300A2F87" w:rsidP="300A2F87" w:rsidRDefault="300A2F87" w14:paraId="1CE6A8A5" w14:textId="4CA57E8D">
      <w:pPr>
        <w:pStyle w:val="LOTextBody"/>
        <w:spacing w:after="120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none"/>
          <w:lang w:val="fr-FR"/>
        </w:rPr>
      </w:pPr>
    </w:p>
    <w:p w:rsidR="03CC13F8" w:rsidP="300A2F87" w:rsidRDefault="03CC13F8" w14:paraId="41E86F97" w14:textId="2C841147">
      <w:pPr>
        <w:pStyle w:val="LOTextBody"/>
        <w:spacing w:after="120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fr-FR"/>
        </w:rPr>
      </w:pPr>
      <w:r w:rsidRPr="300A2F87" w:rsidR="03CC13F8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fr-FR"/>
        </w:rPr>
        <w:t>Point 2</w:t>
      </w:r>
    </w:p>
    <w:p w:rsidR="03CC13F8" w:rsidP="20BFA381" w:rsidRDefault="03CC13F8" w14:paraId="4AE67C60" w14:textId="1CFA55E5">
      <w:pPr>
        <w:pStyle w:val="LOTextBody"/>
        <w:spacing w:after="12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 w:rsidRPr="20BFA381" w:rsidR="03CC13F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Le but est simplement d’afficher le produit sélectionné dans la </w:t>
      </w:r>
      <w:proofErr w:type="spellStart"/>
      <w:r w:rsidRPr="20BFA381" w:rsidR="03CC13F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>combobox</w:t>
      </w:r>
      <w:proofErr w:type="spellEnd"/>
      <w:r w:rsidRPr="20BFA381" w:rsidR="03CC13F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. </w:t>
      </w:r>
      <w:r w:rsidRPr="20BFA381" w:rsidR="1B5CD55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>Remarquez qu’il n’y a que 4 champs affichés.</w:t>
      </w:r>
      <w:r w:rsidRPr="20BFA381" w:rsidR="0531A1F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Le champ affiché pour le </w:t>
      </w:r>
      <w:r w:rsidRPr="20BFA381" w:rsidR="0531A1F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>fournisseur</w:t>
      </w:r>
      <w:r w:rsidRPr="20BFA381" w:rsidR="0531A1F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est le “</w:t>
      </w:r>
      <w:proofErr w:type="spellStart"/>
      <w:r w:rsidRPr="20BFA381" w:rsidR="0531A1F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>ContactName</w:t>
      </w:r>
      <w:proofErr w:type="spellEnd"/>
      <w:r w:rsidRPr="20BFA381" w:rsidR="0531A1F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>”.</w:t>
      </w:r>
    </w:p>
    <w:p w:rsidR="300A2F87" w:rsidP="300A2F87" w:rsidRDefault="300A2F87" w14:paraId="7C8DD7D8" w14:textId="37AA426A">
      <w:pPr>
        <w:pStyle w:val="LOTextBody"/>
        <w:spacing w:after="120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fr-FR"/>
        </w:rPr>
      </w:pPr>
    </w:p>
    <w:p w:rsidR="1B5CD55E" w:rsidP="300A2F87" w:rsidRDefault="1B5CD55E" w14:paraId="217F0847" w14:textId="1CB753B0">
      <w:pPr>
        <w:pStyle w:val="LOTextBody"/>
        <w:spacing w:after="120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fr-FR"/>
        </w:rPr>
      </w:pPr>
      <w:r w:rsidRPr="300A2F87" w:rsidR="1B5CD55E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fr-FR"/>
        </w:rPr>
        <w:t>Point 3</w:t>
      </w:r>
    </w:p>
    <w:p w:rsidR="1B5CD55E" w:rsidP="300A2F87" w:rsidRDefault="1B5CD55E" w14:paraId="592D5A18" w14:textId="6F9DD0B8">
      <w:pPr>
        <w:pStyle w:val="LOTextBody"/>
        <w:spacing w:after="12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 w:rsidRPr="300A2F87" w:rsidR="1B5CD55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>Le but est de retirer un produit du catalogue des produits. Ce bouton marque simplement le produit comme abandonné (“</w:t>
      </w:r>
      <w:proofErr w:type="spellStart"/>
      <w:r w:rsidRPr="300A2F87" w:rsidR="1B5CD55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>discontinued</w:t>
      </w:r>
      <w:proofErr w:type="spellEnd"/>
      <w:r w:rsidRPr="300A2F87" w:rsidR="1B5CD55E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”). </w:t>
      </w:r>
      <w:r w:rsidRPr="300A2F87" w:rsidR="00CFE4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Dès que l’on marque un produit comme abandonné, il disparait instantanément de la </w:t>
      </w:r>
      <w:proofErr w:type="spellStart"/>
      <w:r w:rsidRPr="300A2F87" w:rsidR="00CFE4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>combobox</w:t>
      </w:r>
      <w:proofErr w:type="spellEnd"/>
      <w:r w:rsidRPr="300A2F87" w:rsidR="00CFE44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>.</w:t>
      </w:r>
    </w:p>
    <w:p w:rsidR="300A2F87" w:rsidP="300A2F87" w:rsidRDefault="300A2F87" w14:paraId="0A850FF7" w14:textId="30699538">
      <w:pPr>
        <w:pStyle w:val="LOTextBody"/>
        <w:spacing w:after="12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w:rsidR="3105E591" w:rsidP="300A2F87" w:rsidRDefault="3105E591" w14:paraId="4F5A1E08" w14:textId="6A1463B0">
      <w:pPr>
        <w:pStyle w:val="LOTextBody"/>
        <w:spacing w:after="120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fr-FR"/>
        </w:rPr>
      </w:pPr>
      <w:r w:rsidRPr="300A2F87" w:rsidR="3105E591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fr-FR"/>
        </w:rPr>
        <w:t>Point 4</w:t>
      </w:r>
    </w:p>
    <w:p w:rsidR="3105E591" w:rsidP="300A2F87" w:rsidRDefault="3105E591" w14:paraId="7E99C2D4" w14:textId="52C6CF7F">
      <w:pPr>
        <w:pStyle w:val="LOTextBody"/>
        <w:spacing w:after="12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</w:pPr>
      <w:r w:rsidRPr="300A2F87" w:rsidR="3105E59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Le but est d’afficher le nombre de produits par pays qui ont été au moins </w:t>
      </w:r>
      <w:r w:rsidRPr="300A2F87" w:rsidR="0B997F56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vendu </w:t>
      </w:r>
      <w:r w:rsidRPr="300A2F87" w:rsidR="3105E59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une fois. Cette liste est triée par </w:t>
      </w:r>
      <w:r w:rsidRPr="300A2F87" w:rsidR="34321436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ordre décroissant du </w:t>
      </w:r>
      <w:r w:rsidRPr="300A2F87" w:rsidR="3105E591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>nombre de produits. Vous avez le résultat sur l’image</w:t>
      </w:r>
      <w:r w:rsidRPr="300A2F87" w:rsidR="6FAACAC2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  <w:t xml:space="preserve"> ci-dessus.</w:t>
      </w:r>
    </w:p>
    <w:p w:rsidR="300A2F87" w:rsidP="300A2F87" w:rsidRDefault="300A2F87" w14:paraId="09E0F04C" w14:textId="0D6E6188">
      <w:pPr>
        <w:pStyle w:val="LOTextBody"/>
        <w:spacing w:after="12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fr-FR"/>
        </w:rPr>
      </w:pPr>
    </w:p>
    <w:p w:rsidR="4D28D6C6" w:rsidP="300A2F87" w:rsidRDefault="4D28D6C6" w14:paraId="6CB09D92" w14:textId="2B1E5405">
      <w:pPr>
        <w:pStyle w:val="LOTextBody"/>
        <w:spacing w:after="120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fr-FR"/>
        </w:rPr>
      </w:pPr>
      <w:r w:rsidRPr="300A2F87" w:rsidR="4D28D6C6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fr-FR"/>
        </w:rPr>
        <w:t>Ce qui est évalué</w:t>
      </w:r>
    </w:p>
    <w:p w:rsidR="4D28D6C6" w:rsidP="300A2F87" w:rsidRDefault="4D28D6C6" w14:paraId="0A0F4310" w14:textId="3AAC10A1">
      <w:pPr>
        <w:pStyle w:val="LOTextBody"/>
        <w:numPr>
          <w:ilvl w:val="0"/>
          <w:numId w:val="17"/>
        </w:numPr>
        <w:spacing w:after="120"/>
        <w:rPr>
          <w:noProof w:val="0"/>
          <w:lang w:val="fr-FR"/>
        </w:rPr>
      </w:pPr>
      <w:r w:rsidRPr="7F44C596" w:rsidR="4D28D6C6">
        <w:rPr>
          <w:noProof w:val="0"/>
          <w:lang w:val="fr-FR"/>
        </w:rPr>
        <w:t xml:space="preserve">La qualité du code (facile à comprendre, bien découpé, respect de l’architecture </w:t>
      </w:r>
      <w:r w:rsidRPr="7F44C596" w:rsidR="11A69D12">
        <w:rPr>
          <w:noProof w:val="0"/>
          <w:lang w:val="fr-FR"/>
        </w:rPr>
        <w:t xml:space="preserve">MVVM, </w:t>
      </w:r>
      <w:r w:rsidRPr="7F44C596" w:rsidR="11A69D12">
        <w:rPr>
          <w:noProof w:val="0"/>
          <w:lang w:val="fr-FR"/>
        </w:rPr>
        <w:t>…)</w:t>
      </w:r>
      <w:r w:rsidRPr="7F44C596" w:rsidR="4D28D6C6">
        <w:rPr>
          <w:noProof w:val="0"/>
          <w:lang w:val="fr-FR"/>
        </w:rPr>
        <w:t xml:space="preserve"> </w:t>
      </w:r>
    </w:p>
    <w:p w:rsidR="4D28D6C6" w:rsidP="300A2F87" w:rsidRDefault="4D28D6C6" w14:paraId="4C9F1E62" w14:textId="3B982DD1">
      <w:pPr>
        <w:pStyle w:val="LOTextBody"/>
        <w:numPr>
          <w:ilvl w:val="0"/>
          <w:numId w:val="17"/>
        </w:numPr>
        <w:spacing w:after="120"/>
        <w:rPr>
          <w:noProof w:val="0"/>
          <w:lang w:val="fr-FR"/>
        </w:rPr>
      </w:pPr>
      <w:r w:rsidRPr="7F44C596" w:rsidR="4D28D6C6">
        <w:rPr>
          <w:noProof w:val="0"/>
          <w:lang w:val="fr-FR"/>
        </w:rPr>
        <w:t xml:space="preserve">L’efficacité du code (choix des structures de données, implémentation des </w:t>
      </w:r>
      <w:r w:rsidRPr="7F44C596" w:rsidR="4D28D6C6">
        <w:rPr>
          <w:noProof w:val="0"/>
          <w:lang w:val="fr-FR"/>
        </w:rPr>
        <w:t>quer</w:t>
      </w:r>
      <w:r w:rsidRPr="7F44C596" w:rsidR="7A24E895">
        <w:rPr>
          <w:noProof w:val="0"/>
          <w:lang w:val="fr-FR"/>
        </w:rPr>
        <w:t>ies</w:t>
      </w:r>
      <w:r w:rsidRPr="7F44C596" w:rsidR="4D28D6C6">
        <w:rPr>
          <w:noProof w:val="0"/>
          <w:lang w:val="fr-FR"/>
        </w:rPr>
        <w:t>, ...)</w:t>
      </w:r>
    </w:p>
    <w:p w:rsidR="4D28D6C6" w:rsidP="300A2F87" w:rsidRDefault="4D28D6C6" w14:paraId="344F06D3" w14:textId="3A4373D4">
      <w:pPr>
        <w:pStyle w:val="LOTextBody"/>
        <w:numPr>
          <w:ilvl w:val="0"/>
          <w:numId w:val="17"/>
        </w:numPr>
        <w:spacing w:after="120"/>
        <w:rPr>
          <w:noProof w:val="0"/>
          <w:lang w:val="fr-FR"/>
        </w:rPr>
      </w:pPr>
      <w:r w:rsidRPr="300A2F87" w:rsidR="4D28D6C6">
        <w:rPr>
          <w:noProof w:val="0"/>
          <w:lang w:val="fr-FR"/>
        </w:rPr>
        <w:t>Le respect des consignes</w:t>
      </w:r>
    </w:p>
    <w:p w:rsidR="4D28D6C6" w:rsidP="7F44C596" w:rsidRDefault="4D28D6C6" w14:paraId="73275ABB" w14:textId="2B448F99">
      <w:pPr>
        <w:pStyle w:val="LOTextBody"/>
        <w:numPr>
          <w:ilvl w:val="0"/>
          <w:numId w:val="17"/>
        </w:numPr>
        <w:spacing w:after="120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fr-FR"/>
        </w:rPr>
      </w:pPr>
      <w:r w:rsidRPr="7F44C596" w:rsidR="4D28D6C6">
        <w:rPr>
          <w:noProof w:val="0"/>
          <w:lang w:val="fr-FR"/>
        </w:rPr>
        <w:t>Le caractère fonctionnel de l’application (cela fonctionne ou pas)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uIzE32S" int2:invalidationBookmarkName="" int2:hashCode="nwHpf6T7iDlPpy" int2:id="6WceZF9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d8900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54120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0021e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32a1c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8e717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f0620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b2e4c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ea6f7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f9d0a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d3795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581b7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0c4a7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1622e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8d33c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06456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a92e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fe1c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1CCFF8"/>
    <w:rsid w:val="00326387"/>
    <w:rsid w:val="0047DE7D"/>
    <w:rsid w:val="00810C6E"/>
    <w:rsid w:val="00A3329B"/>
    <w:rsid w:val="00CFE441"/>
    <w:rsid w:val="01CE33E8"/>
    <w:rsid w:val="026B593B"/>
    <w:rsid w:val="02743BF6"/>
    <w:rsid w:val="0299CA6E"/>
    <w:rsid w:val="02E34C63"/>
    <w:rsid w:val="032DD124"/>
    <w:rsid w:val="036A0449"/>
    <w:rsid w:val="03CC13F8"/>
    <w:rsid w:val="03F83F44"/>
    <w:rsid w:val="046A0E45"/>
    <w:rsid w:val="04E5D946"/>
    <w:rsid w:val="0531A1F1"/>
    <w:rsid w:val="05A2F9FD"/>
    <w:rsid w:val="07246DE9"/>
    <w:rsid w:val="07BF75D8"/>
    <w:rsid w:val="0802D7E0"/>
    <w:rsid w:val="086FD3E9"/>
    <w:rsid w:val="09AC2A6B"/>
    <w:rsid w:val="09B96310"/>
    <w:rsid w:val="0A75FA45"/>
    <w:rsid w:val="0AABF2DD"/>
    <w:rsid w:val="0B14F86C"/>
    <w:rsid w:val="0B3F3BFD"/>
    <w:rsid w:val="0B75162E"/>
    <w:rsid w:val="0B961B66"/>
    <w:rsid w:val="0B997F56"/>
    <w:rsid w:val="0BCB9D64"/>
    <w:rsid w:val="0CBB8B0D"/>
    <w:rsid w:val="0DD3E11F"/>
    <w:rsid w:val="0FF32BCF"/>
    <w:rsid w:val="11A69D12"/>
    <w:rsid w:val="1344562F"/>
    <w:rsid w:val="13CC23EB"/>
    <w:rsid w:val="1676B3AD"/>
    <w:rsid w:val="1833F401"/>
    <w:rsid w:val="19413DA0"/>
    <w:rsid w:val="19D1E084"/>
    <w:rsid w:val="1AACC268"/>
    <w:rsid w:val="1B5CD55E"/>
    <w:rsid w:val="1BC6AFCA"/>
    <w:rsid w:val="1BFC314F"/>
    <w:rsid w:val="1C1D7B4C"/>
    <w:rsid w:val="1CC7276D"/>
    <w:rsid w:val="1D098146"/>
    <w:rsid w:val="1E01A4EF"/>
    <w:rsid w:val="1E130AFB"/>
    <w:rsid w:val="1E9A8A65"/>
    <w:rsid w:val="1FEC6343"/>
    <w:rsid w:val="2033AE54"/>
    <w:rsid w:val="20BFA381"/>
    <w:rsid w:val="216F9E75"/>
    <w:rsid w:val="23A100BE"/>
    <w:rsid w:val="24E56A9A"/>
    <w:rsid w:val="25CC4BBC"/>
    <w:rsid w:val="260CB6D4"/>
    <w:rsid w:val="270A2CBA"/>
    <w:rsid w:val="27C98C6D"/>
    <w:rsid w:val="28E439D4"/>
    <w:rsid w:val="28E4D8B3"/>
    <w:rsid w:val="291CCFF8"/>
    <w:rsid w:val="2954C824"/>
    <w:rsid w:val="29655CCE"/>
    <w:rsid w:val="2ACDF549"/>
    <w:rsid w:val="2B1B9DC9"/>
    <w:rsid w:val="2B1E42F7"/>
    <w:rsid w:val="2B34C626"/>
    <w:rsid w:val="2B553FE1"/>
    <w:rsid w:val="2C9CFD90"/>
    <w:rsid w:val="2CB04AED"/>
    <w:rsid w:val="2CC9734A"/>
    <w:rsid w:val="2F830B0C"/>
    <w:rsid w:val="300A2F87"/>
    <w:rsid w:val="3015D41F"/>
    <w:rsid w:val="3105E591"/>
    <w:rsid w:val="31F47C54"/>
    <w:rsid w:val="32927CC0"/>
    <w:rsid w:val="341F6AE8"/>
    <w:rsid w:val="34321436"/>
    <w:rsid w:val="352C1D16"/>
    <w:rsid w:val="35B552C3"/>
    <w:rsid w:val="363BC07A"/>
    <w:rsid w:val="36572D33"/>
    <w:rsid w:val="39E665DC"/>
    <w:rsid w:val="3C456A7E"/>
    <w:rsid w:val="3D37C1F7"/>
    <w:rsid w:val="3E66D29F"/>
    <w:rsid w:val="3EB2EAB0"/>
    <w:rsid w:val="3EECC3AE"/>
    <w:rsid w:val="3FDF6863"/>
    <w:rsid w:val="4026265B"/>
    <w:rsid w:val="41B9FD03"/>
    <w:rsid w:val="429AC74D"/>
    <w:rsid w:val="43B62257"/>
    <w:rsid w:val="45D94759"/>
    <w:rsid w:val="47DD6463"/>
    <w:rsid w:val="4864E3CD"/>
    <w:rsid w:val="48A1058C"/>
    <w:rsid w:val="49D98516"/>
    <w:rsid w:val="49DF3DFC"/>
    <w:rsid w:val="4C1D05C5"/>
    <w:rsid w:val="4CD27AE7"/>
    <w:rsid w:val="4D1125D8"/>
    <w:rsid w:val="4D28D6C6"/>
    <w:rsid w:val="4F60AFA6"/>
    <w:rsid w:val="505088D6"/>
    <w:rsid w:val="50624B08"/>
    <w:rsid w:val="510FE3BC"/>
    <w:rsid w:val="546E8DB3"/>
    <w:rsid w:val="54CCB69C"/>
    <w:rsid w:val="55E7A729"/>
    <w:rsid w:val="560A5E14"/>
    <w:rsid w:val="56D8D932"/>
    <w:rsid w:val="57A62E75"/>
    <w:rsid w:val="57F45BEB"/>
    <w:rsid w:val="58EE7FE7"/>
    <w:rsid w:val="59FDB12F"/>
    <w:rsid w:val="5A1585EF"/>
    <w:rsid w:val="5A5022B3"/>
    <w:rsid w:val="5ABFBE9F"/>
    <w:rsid w:val="5C09D8C4"/>
    <w:rsid w:val="5C23824F"/>
    <w:rsid w:val="5C2620A9"/>
    <w:rsid w:val="5C52EB5A"/>
    <w:rsid w:val="5CE60EFB"/>
    <w:rsid w:val="5EE3FF17"/>
    <w:rsid w:val="5F14346D"/>
    <w:rsid w:val="6039395F"/>
    <w:rsid w:val="606C90D0"/>
    <w:rsid w:val="607EA088"/>
    <w:rsid w:val="610CDF29"/>
    <w:rsid w:val="61117E03"/>
    <w:rsid w:val="61140266"/>
    <w:rsid w:val="615CA9FA"/>
    <w:rsid w:val="61A6EE66"/>
    <w:rsid w:val="62A8AF8A"/>
    <w:rsid w:val="637053C1"/>
    <w:rsid w:val="63861AE3"/>
    <w:rsid w:val="649C17D2"/>
    <w:rsid w:val="658E74A4"/>
    <w:rsid w:val="661995D2"/>
    <w:rsid w:val="66FA601C"/>
    <w:rsid w:val="676A1B8D"/>
    <w:rsid w:val="677C20AD"/>
    <w:rsid w:val="6905EBEE"/>
    <w:rsid w:val="6AA1BC4F"/>
    <w:rsid w:val="6C56A830"/>
    <w:rsid w:val="6C95BC0F"/>
    <w:rsid w:val="6D805E2C"/>
    <w:rsid w:val="6F7DC4DB"/>
    <w:rsid w:val="6FAACAC2"/>
    <w:rsid w:val="700965BB"/>
    <w:rsid w:val="72171ADD"/>
    <w:rsid w:val="73F704B6"/>
    <w:rsid w:val="7444E54A"/>
    <w:rsid w:val="7550C8E8"/>
    <w:rsid w:val="7563864D"/>
    <w:rsid w:val="75678193"/>
    <w:rsid w:val="76D10EAC"/>
    <w:rsid w:val="7780489B"/>
    <w:rsid w:val="77C07549"/>
    <w:rsid w:val="78406953"/>
    <w:rsid w:val="786CDF0D"/>
    <w:rsid w:val="7A24E895"/>
    <w:rsid w:val="7A64DADC"/>
    <w:rsid w:val="7ADDCC73"/>
    <w:rsid w:val="7BA3A0FD"/>
    <w:rsid w:val="7F33B878"/>
    <w:rsid w:val="7F44C596"/>
    <w:rsid w:val="7F8DF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7D3F"/>
  <w15:chartTrackingRefBased/>
  <w15:docId w15:val="{3CBBB1B6-CA14-4DF4-AE74-2CA0997A38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true">
    <w:uiPriority w:val="1"/>
    <w:name w:val="Standard"/>
    <w:basedOn w:val="Normal"/>
    <w:rsid w:val="7444E54A"/>
  </w:style>
  <w:style w:type="paragraph" w:styleId="LOTextBody" w:customStyle="true">
    <w:uiPriority w:val="1"/>
    <w:name w:val="LOTextBody"/>
    <w:basedOn w:val="Normal"/>
    <w:rsid w:val="7444E54A"/>
    <w:rPr>
      <w:rFonts w:ascii="Liberation Sans" w:hAnsi="Liberation Sans" w:eastAsia="Liberation Sans" w:cs="Liberation Sans"/>
      <w:sz w:val="22"/>
      <w:szCs w:val="22"/>
    </w:rPr>
    <w:pPr>
      <w:spacing w:after="120"/>
    </w:pPr>
  </w:style>
  <w:style w:type="paragraph" w:styleId="Textbody" w:customStyle="true">
    <w:uiPriority w:val="1"/>
    <w:name w:val="Text body"/>
    <w:basedOn w:val="Normal"/>
    <w:rsid w:val="7444E54A"/>
    <w:pPr>
      <w:spacing w:after="120"/>
    </w:pPr>
  </w:style>
  <w:style w:type="paragraph" w:styleId="LOHeading1" w:customStyle="true">
    <w:uiPriority w:val="1"/>
    <w:name w:val="LOHeading 1"/>
    <w:basedOn w:val="Normal"/>
    <w:next w:val="LOTextBody"/>
    <w:rsid w:val="7444E54A"/>
    <w:rPr>
      <w:rFonts w:ascii="Liberation Sans" w:hAnsi="Liberation Sans" w:eastAsia="Liberation Sans" w:cs="Liberation Sans"/>
      <w:b w:val="1"/>
      <w:bCs w:val="1"/>
      <w:color w:val="auto"/>
      <w:sz w:val="32"/>
      <w:szCs w:val="32"/>
    </w:rPr>
    <w:pPr>
      <w:keepNext w:val="1"/>
      <w:spacing w:before="306" w:after="181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20/10/relationships/intelligence" Target="intelligence2.xml" Id="Rbe650a72f2244e63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d7d14b9c93d04b6b" /><Relationship Type="http://schemas.openxmlformats.org/officeDocument/2006/relationships/fontTable" Target="fontTable.xml" Id="rId4" /><Relationship Type="http://schemas.openxmlformats.org/officeDocument/2006/relationships/image" Target="/media/image2.png" Id="R396d2eeed1e54b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3" ma:contentTypeDescription="Crée un document." ma:contentTypeScope="" ma:versionID="f53b7ed519d93a0eec59835ec0a308c1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ec34a65204aaa5e9f4e611e9f9160e2d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  <MediaLengthInSeconds xmlns="7a56ee12-99f1-4a87-ab15-e35f9667cf03" xsi:nil="true"/>
  </documentManagement>
</p:properties>
</file>

<file path=customXml/itemProps1.xml><?xml version="1.0" encoding="utf-8"?>
<ds:datastoreItem xmlns:ds="http://schemas.openxmlformats.org/officeDocument/2006/customXml" ds:itemID="{71714DEB-2445-4D6D-9EC2-0DA739825CF0}"/>
</file>

<file path=customXml/itemProps2.xml><?xml version="1.0" encoding="utf-8"?>
<ds:datastoreItem xmlns:ds="http://schemas.openxmlformats.org/officeDocument/2006/customXml" ds:itemID="{B67D6CCF-E76D-4470-94F2-5EED493BA7FE}"/>
</file>

<file path=customXml/itemProps3.xml><?xml version="1.0" encoding="utf-8"?>
<ds:datastoreItem xmlns:ds="http://schemas.openxmlformats.org/officeDocument/2006/customXml" ds:itemID="{EAC75796-E129-4F32-B968-82C0399BEF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Olivier Choquet</dc:creator>
  <keywords/>
  <dc:description/>
  <lastModifiedBy>Olivier Choquet</lastModifiedBy>
  <dcterms:created xsi:type="dcterms:W3CDTF">2022-12-13T08:57:17.0000000Z</dcterms:created>
  <dcterms:modified xsi:type="dcterms:W3CDTF">2023-01-11T07:37:49.1390039Z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  <property fmtid="{D5CDD505-2E9C-101B-9397-08002B2CF9AE}" pid="3" name="MediaServiceImageTags">
    <vt:lpwstr/>
  </property>
  <property fmtid="{D5CDD505-2E9C-101B-9397-08002B2CF9AE}" pid="4" name="Order">
    <vt:r8>2662700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