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4233FD">
      <w:pPr>
        <w:pStyle w:val="2"/>
        <w:rPr>
          <w:sz w:val="32"/>
          <w:szCs w:val="32"/>
        </w:rPr>
      </w:pPr>
      <w:r>
        <w:rPr>
          <w:sz w:val="32"/>
          <w:szCs w:val="32"/>
        </w:rPr>
        <w:t xml:space="preserve">6. </w:t>
      </w:r>
      <w:bookmarkStart w:id="0" w:name="_GoBack"/>
      <w:r>
        <w:rPr>
          <w:sz w:val="32"/>
          <w:szCs w:val="32"/>
        </w:rPr>
        <w:t>Tableau des jalons du projet</w:t>
      </w:r>
      <w:bookmarkEnd w:id="0"/>
    </w:p>
    <w:tbl>
      <w:tblPr>
        <w:tblStyle w:val="4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16E02DF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38F4D2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mbria" w:hAnsi="Cambria" w:cs="Cambria"/>
                <w:sz w:val="22"/>
                <w:szCs w:val="22"/>
              </w:rPr>
            </w:pPr>
            <w:r>
              <w:rPr>
                <w:rFonts w:hint="default" w:ascii="Cambria" w:hAnsi="Cambria" w:eastAsia="SimSun" w:cs="Cambria"/>
                <w:b/>
                <w:bCs/>
                <w:kern w:val="0"/>
                <w:sz w:val="22"/>
                <w:szCs w:val="22"/>
                <w:lang w:val="en-US" w:eastAsia="zh-CN" w:bidi="ar"/>
              </w:rPr>
              <w:t>Jalon</w:t>
            </w:r>
          </w:p>
        </w:tc>
        <w:tc>
          <w:tcPr>
            <w:tcW w:w="28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299821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mbria" w:hAnsi="Cambria" w:cs="Cambria"/>
                <w:sz w:val="22"/>
                <w:szCs w:val="22"/>
              </w:rPr>
            </w:pPr>
            <w:r>
              <w:rPr>
                <w:rFonts w:hint="default" w:ascii="Cambria" w:hAnsi="Cambria" w:eastAsia="SimSun" w:cs="Cambria"/>
                <w:b/>
                <w:bCs/>
                <w:kern w:val="0"/>
                <w:sz w:val="22"/>
                <w:szCs w:val="22"/>
                <w:lang w:val="en-US" w:eastAsia="zh-CN" w:bidi="ar"/>
              </w:rPr>
              <w:t>Date</w:t>
            </w:r>
          </w:p>
        </w:tc>
        <w:tc>
          <w:tcPr>
            <w:tcW w:w="28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D21125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mbria" w:hAnsi="Cambria" w:cs="Cambria"/>
                <w:sz w:val="22"/>
                <w:szCs w:val="22"/>
              </w:rPr>
            </w:pPr>
            <w:r>
              <w:rPr>
                <w:rFonts w:hint="default" w:ascii="Cambria" w:hAnsi="Cambria" w:eastAsia="SimSun" w:cs="Cambria"/>
                <w:b/>
                <w:bCs/>
                <w:kern w:val="0"/>
                <w:sz w:val="22"/>
                <w:szCs w:val="22"/>
                <w:lang w:val="en-US" w:eastAsia="zh-CN" w:bidi="ar"/>
              </w:rPr>
              <w:t>Objectif</w:t>
            </w:r>
          </w:p>
        </w:tc>
      </w:tr>
      <w:tr w14:paraId="366808B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2F7114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mbria" w:hAnsi="Cambria" w:cs="Cambria"/>
                <w:sz w:val="22"/>
                <w:szCs w:val="22"/>
              </w:rPr>
            </w:pPr>
            <w:r>
              <w:rPr>
                <w:rFonts w:hint="default" w:ascii="Cambria" w:hAnsi="Cambria" w:eastAsia="SimSun" w:cs="Cambria"/>
                <w:kern w:val="0"/>
                <w:sz w:val="22"/>
                <w:szCs w:val="22"/>
                <w:lang w:val="en-US" w:eastAsia="zh-CN" w:bidi="ar"/>
              </w:rPr>
              <w:t>Jalon 1</w:t>
            </w:r>
          </w:p>
        </w:tc>
        <w:tc>
          <w:tcPr>
            <w:tcW w:w="28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22200B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mbria" w:hAnsi="Cambria" w:cs="Cambria"/>
                <w:sz w:val="22"/>
                <w:szCs w:val="22"/>
              </w:rPr>
            </w:pPr>
            <w:r>
              <w:rPr>
                <w:rFonts w:hint="default" w:ascii="Cambria" w:hAnsi="Cambria" w:eastAsia="SimSun" w:cs="Cambria"/>
                <w:kern w:val="0"/>
                <w:sz w:val="22"/>
                <w:szCs w:val="22"/>
                <w:lang w:val="en-US" w:eastAsia="zh-CN" w:bidi="ar"/>
              </w:rPr>
              <w:t>01/03/2026</w:t>
            </w:r>
          </w:p>
        </w:tc>
        <w:tc>
          <w:tcPr>
            <w:tcW w:w="28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57775F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mbria" w:hAnsi="Cambria" w:cs="Cambria"/>
                <w:sz w:val="22"/>
                <w:szCs w:val="22"/>
              </w:rPr>
            </w:pPr>
            <w:r>
              <w:rPr>
                <w:rFonts w:hint="default" w:ascii="Cambria" w:hAnsi="Cambria" w:eastAsia="SimSun" w:cs="Cambria"/>
                <w:kern w:val="0"/>
                <w:sz w:val="22"/>
                <w:szCs w:val="22"/>
                <w:lang w:val="en-US" w:eastAsia="zh-CN" w:bidi="ar"/>
              </w:rPr>
              <w:t>Validation de l’analyse des besoins</w:t>
            </w:r>
          </w:p>
        </w:tc>
      </w:tr>
      <w:tr w14:paraId="08C5025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A3D58F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mbria" w:hAnsi="Cambria" w:cs="Cambria"/>
                <w:sz w:val="22"/>
                <w:szCs w:val="22"/>
              </w:rPr>
            </w:pPr>
            <w:r>
              <w:rPr>
                <w:rFonts w:hint="default" w:ascii="Cambria" w:hAnsi="Cambria" w:eastAsia="SimSun" w:cs="Cambria"/>
                <w:kern w:val="0"/>
                <w:sz w:val="22"/>
                <w:szCs w:val="22"/>
                <w:lang w:val="en-US" w:eastAsia="zh-CN" w:bidi="ar"/>
              </w:rPr>
              <w:t>Jalon 2</w:t>
            </w:r>
          </w:p>
        </w:tc>
        <w:tc>
          <w:tcPr>
            <w:tcW w:w="28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C0840B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mbria" w:hAnsi="Cambria" w:cs="Cambria"/>
                <w:sz w:val="22"/>
                <w:szCs w:val="22"/>
              </w:rPr>
            </w:pPr>
            <w:r>
              <w:rPr>
                <w:rFonts w:hint="default" w:ascii="Cambria" w:hAnsi="Cambria" w:eastAsia="SimSun" w:cs="Cambria"/>
                <w:kern w:val="0"/>
                <w:sz w:val="22"/>
                <w:szCs w:val="22"/>
                <w:lang w:val="en-US" w:eastAsia="zh-CN" w:bidi="ar"/>
              </w:rPr>
              <w:t>20/03/2026</w:t>
            </w:r>
          </w:p>
        </w:tc>
        <w:tc>
          <w:tcPr>
            <w:tcW w:w="28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D7B474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mbria" w:hAnsi="Cambria" w:cs="Cambria"/>
                <w:sz w:val="22"/>
                <w:szCs w:val="22"/>
              </w:rPr>
            </w:pPr>
            <w:r>
              <w:rPr>
                <w:rFonts w:hint="default" w:ascii="Cambria" w:hAnsi="Cambria" w:eastAsia="SimSun" w:cs="Cambria"/>
                <w:kern w:val="0"/>
                <w:sz w:val="22"/>
                <w:szCs w:val="22"/>
                <w:lang w:val="en-US" w:eastAsia="zh-CN" w:bidi="ar"/>
              </w:rPr>
              <w:t>Validation de la conception UML</w:t>
            </w:r>
          </w:p>
        </w:tc>
      </w:tr>
      <w:tr w14:paraId="0B9D01B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868E62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mbria" w:hAnsi="Cambria" w:cs="Cambria"/>
                <w:sz w:val="22"/>
                <w:szCs w:val="22"/>
              </w:rPr>
            </w:pPr>
            <w:r>
              <w:rPr>
                <w:rFonts w:hint="default" w:ascii="Cambria" w:hAnsi="Cambria" w:eastAsia="SimSun" w:cs="Cambria"/>
                <w:kern w:val="0"/>
                <w:sz w:val="22"/>
                <w:szCs w:val="22"/>
                <w:lang w:val="en-US" w:eastAsia="zh-CN" w:bidi="ar"/>
              </w:rPr>
              <w:t>Jalon 3</w:t>
            </w:r>
          </w:p>
        </w:tc>
        <w:tc>
          <w:tcPr>
            <w:tcW w:w="28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238EF1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mbria" w:hAnsi="Cambria" w:cs="Cambria"/>
                <w:sz w:val="22"/>
                <w:szCs w:val="22"/>
              </w:rPr>
            </w:pPr>
            <w:r>
              <w:rPr>
                <w:rFonts w:hint="default" w:ascii="Cambria" w:hAnsi="Cambria" w:eastAsia="SimSun" w:cs="Cambria"/>
                <w:kern w:val="0"/>
                <w:sz w:val="22"/>
                <w:szCs w:val="22"/>
                <w:lang w:val="en-US" w:eastAsia="zh-CN" w:bidi="ar"/>
              </w:rPr>
              <w:t>06/04/2026</w:t>
            </w:r>
          </w:p>
        </w:tc>
        <w:tc>
          <w:tcPr>
            <w:tcW w:w="28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9288C3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mbria" w:hAnsi="Cambria" w:cs="Cambria"/>
                <w:sz w:val="22"/>
                <w:szCs w:val="22"/>
              </w:rPr>
            </w:pPr>
            <w:r>
              <w:rPr>
                <w:rFonts w:hint="default" w:ascii="Cambria" w:hAnsi="Cambria" w:eastAsia="SimSun" w:cs="Cambria"/>
                <w:kern w:val="0"/>
                <w:sz w:val="22"/>
                <w:szCs w:val="22"/>
                <w:lang w:val="en-US" w:eastAsia="zh-CN" w:bidi="ar"/>
              </w:rPr>
              <w:t>Fin du développement</w:t>
            </w:r>
          </w:p>
        </w:tc>
      </w:tr>
      <w:tr w14:paraId="2087AC5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CEE5C5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mbria" w:hAnsi="Cambria" w:cs="Cambria"/>
                <w:sz w:val="22"/>
                <w:szCs w:val="22"/>
              </w:rPr>
            </w:pPr>
            <w:r>
              <w:rPr>
                <w:rFonts w:hint="default" w:ascii="Cambria" w:hAnsi="Cambria" w:eastAsia="SimSun" w:cs="Cambria"/>
                <w:kern w:val="0"/>
                <w:sz w:val="22"/>
                <w:szCs w:val="22"/>
                <w:lang w:val="en-US" w:eastAsia="zh-CN" w:bidi="ar"/>
              </w:rPr>
              <w:t>Jalon 4</w:t>
            </w:r>
          </w:p>
        </w:tc>
        <w:tc>
          <w:tcPr>
            <w:tcW w:w="28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42B1A1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mbria" w:hAnsi="Cambria" w:cs="Cambria"/>
                <w:sz w:val="22"/>
                <w:szCs w:val="22"/>
              </w:rPr>
            </w:pPr>
            <w:r>
              <w:rPr>
                <w:rFonts w:hint="default" w:ascii="Cambria" w:hAnsi="Cambria" w:eastAsia="SimSun" w:cs="Cambria"/>
                <w:kern w:val="0"/>
                <w:sz w:val="22"/>
                <w:szCs w:val="22"/>
                <w:lang w:val="en-US" w:eastAsia="zh-CN" w:bidi="ar"/>
              </w:rPr>
              <w:t>11/04/2026</w:t>
            </w:r>
          </w:p>
        </w:tc>
        <w:tc>
          <w:tcPr>
            <w:tcW w:w="28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265E57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mbria" w:hAnsi="Cambria" w:cs="Cambria"/>
                <w:sz w:val="22"/>
                <w:szCs w:val="22"/>
              </w:rPr>
            </w:pPr>
            <w:r>
              <w:rPr>
                <w:rFonts w:hint="default" w:ascii="Cambria" w:hAnsi="Cambria" w:eastAsia="SimSun" w:cs="Cambria"/>
                <w:kern w:val="0"/>
                <w:sz w:val="22"/>
                <w:szCs w:val="22"/>
                <w:lang w:val="en-US" w:eastAsia="zh-CN" w:bidi="ar"/>
              </w:rPr>
              <w:t>Fin des tests</w:t>
            </w:r>
          </w:p>
        </w:tc>
      </w:tr>
      <w:tr w14:paraId="4ACDA9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050543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mbria" w:hAnsi="Cambria" w:cs="Cambria"/>
                <w:sz w:val="22"/>
                <w:szCs w:val="22"/>
              </w:rPr>
            </w:pPr>
            <w:r>
              <w:rPr>
                <w:rFonts w:hint="default" w:ascii="Cambria" w:hAnsi="Cambria" w:eastAsia="SimSun" w:cs="Cambria"/>
                <w:kern w:val="0"/>
                <w:sz w:val="22"/>
                <w:szCs w:val="22"/>
                <w:lang w:val="en-US" w:eastAsia="zh-CN" w:bidi="ar"/>
              </w:rPr>
              <w:t>Jalon 5</w:t>
            </w:r>
          </w:p>
        </w:tc>
        <w:tc>
          <w:tcPr>
            <w:tcW w:w="28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ADA720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mbria" w:hAnsi="Cambria" w:cs="Cambria"/>
                <w:sz w:val="22"/>
                <w:szCs w:val="22"/>
              </w:rPr>
            </w:pPr>
            <w:r>
              <w:rPr>
                <w:rFonts w:hint="default" w:ascii="Cambria" w:hAnsi="Cambria" w:eastAsia="SimSun" w:cs="Cambria"/>
                <w:kern w:val="0"/>
                <w:sz w:val="22"/>
                <w:szCs w:val="22"/>
                <w:lang w:val="en-US" w:eastAsia="zh-CN" w:bidi="ar"/>
              </w:rPr>
              <w:t>13/04/2026</w:t>
            </w:r>
          </w:p>
        </w:tc>
        <w:tc>
          <w:tcPr>
            <w:tcW w:w="28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89576E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mbria" w:hAnsi="Cambria" w:cs="Cambria"/>
                <w:sz w:val="22"/>
                <w:szCs w:val="22"/>
              </w:rPr>
            </w:pPr>
            <w:r>
              <w:rPr>
                <w:rFonts w:hint="default" w:ascii="Cambria" w:hAnsi="Cambria" w:eastAsia="SimSun" w:cs="Cambria"/>
                <w:kern w:val="0"/>
                <w:sz w:val="22"/>
                <w:szCs w:val="22"/>
                <w:lang w:val="en-US" w:eastAsia="zh-CN" w:bidi="ar"/>
              </w:rPr>
              <w:t>Livraison du projet</w:t>
            </w:r>
          </w:p>
        </w:tc>
      </w:tr>
    </w:tbl>
    <w:p w14:paraId="42036E7A"/>
    <w:p w14:paraId="1A9FC0A6"/>
    <w:sectPr>
      <w:pgSz w:w="12240" w:h="15840"/>
      <w:pgMar w:top="1440" w:right="1800" w:bottom="1440" w:left="1800" w:header="720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 Light">
    <w:panose1 w:val="020F0302020204030204"/>
    <w:charset w:val="00"/>
    <w:family w:val="auto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3"/>
  <w:embedSystemFonts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5A2D24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9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Balloon Text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2"/>
    <w:basedOn w:val="1"/>
    <w:next w:val="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5B9BD5" w:themeColor="accent1"/>
      <w:sz w:val="26"/>
      <w:szCs w:val="26"/>
      <w14:textFill>
        <w14:solidFill>
          <w14:schemeClr w14:val="accent1"/>
        </w14:solidFill>
      </w14:textFill>
    </w:rPr>
  </w:style>
  <w:style w:type="character" w:default="1" w:styleId="3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2026-03-15T02:58:11Z</dcterms:created>
  <dc:creator>BCSBgayet</dc:creator>
  <cp:lastModifiedBy>BCSBgayet</cp:lastModifiedBy>
  <dcterms:modified xsi:type="dcterms:W3CDTF">2026-03-15T02:58:51Z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1036-12.2.0.23196</vt:lpwstr>
  </property>
  <property fmtid="{D5CDD505-2E9C-101B-9397-08002B2CF9AE}" pid="3" name="ICV">
    <vt:lpwstr>18BDC2B8AC9346FF9313BF8C70071751_12</vt:lpwstr>
  </property>
</Properties>
</file>