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819ea768b787d47da9818457e6029223dc88eb3"/>
    <w:p>
      <w:pPr>
        <w:pStyle w:val="Heading1"/>
      </w:pPr>
      <w:r>
        <w:t xml:space="preserve">CamRent — Présentation du projet à l'équipe</w:t>
      </w:r>
    </w:p>
    <w:p>
      <w:pPr>
        <w:pStyle w:val="FirstParagraph"/>
      </w:pPr>
      <w:r>
        <w:rPr>
          <w:bCs/>
          <w:b/>
        </w:rPr>
        <w:t xml:space="preserve">Support de présentation destiné aux nouveaux membres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octobre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Statut du dépôt au moment de la rédaction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branche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, dernier commit</w:t>
            </w:r>
            <w:r>
              <w:t xml:space="preserve"> </w:t>
            </w:r>
            <w:r>
              <w:rPr>
                <w:rStyle w:val="VerbatimChar"/>
              </w:rPr>
              <w:t xml:space="preserve">2bcf81a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context/</w:t>
            </w:r>
            <w:r>
              <w:t xml:space="preserve"> </w:t>
            </w:r>
            <w:r>
              <w:t xml:space="preserve">(règles, vue produit, architecture, specs 00→15, plan de réalignement),</w:t>
            </w:r>
            <w:r>
              <w:t xml:space="preserve"> </w:t>
            </w:r>
            <w:r>
              <w:rPr>
                <w:rStyle w:val="VerbatimChar"/>
              </w:rPr>
              <w:t xml:space="preserve">docs/phase-0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docs/phase-7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 présentation :</w:t>
            </w:r>
            <w:r>
              <w:t xml:space="preserve"> </w:t>
            </w:r>
            <w:r>
              <w:rPr>
                <w:bCs/>
                <w:b/>
              </w:rPr>
              <w:t xml:space="preserve">il ne fait pas référence normative</w:t>
            </w:r>
            <w:r>
              <w:t xml:space="preserve"> </w:t>
            </w:r>
            <w:r>
              <w:t xml:space="preserve">— le dépôt fait foi</w:t>
            </w:r>
          </w:p>
        </w:tc>
      </w:tr>
    </w:tbl>
    <w:p>
      <w:pPr>
        <w:pStyle w:val="BlockText"/>
      </w:pPr>
      <w:r>
        <w:rPr>
          <w:bCs/>
          <w:b/>
        </w:rPr>
        <w:t xml:space="preserve">Règle de lecture appliquée tout au long du document</w:t>
      </w:r>
      <w:r>
        <w:t xml:space="preserve"> </w:t>
      </w:r>
      <w:r>
        <w:t xml:space="preserve">Chaque affirmation est rattachée à l'un de ces trois statuts :</w:t>
      </w:r>
      <w:r>
        <w:t xml:space="preserve"> </w:t>
      </w:r>
      <w:r>
        <w:rPr>
          <w:bCs/>
          <w:b/>
        </w:rPr>
        <w:t xml:space="preserve">[IMPLÉMENTÉ]</w:t>
      </w:r>
      <w:r>
        <w:t xml:space="preserve"> </w:t>
      </w:r>
      <w:r>
        <w:t xml:space="preserve">= le code existe, tourne et est testé ·</w:t>
      </w:r>
      <w:r>
        <w:t xml:space="preserve"> </w:t>
      </w:r>
      <w:r>
        <w:rPr>
          <w:bCs/>
          <w:b/>
        </w:rPr>
        <w:t xml:space="preserve">[EN COURS]</w:t>
      </w:r>
      <w:r>
        <w:t xml:space="preserve"> </w:t>
      </w:r>
      <w:r>
        <w:t xml:space="preserve">= en cours de refactorisation ou de réalisation, livré partiellement ·</w:t>
      </w:r>
      <w:r>
        <w:t xml:space="preserve"> </w:t>
      </w:r>
      <w:r>
        <w:rPr>
          <w:bCs/>
          <w:b/>
        </w:rPr>
        <w:t xml:space="preserve">[PRÉVU]</w:t>
      </w:r>
      <w:r>
        <w:t xml:space="preserve"> </w:t>
      </w:r>
      <w:r>
        <w:t xml:space="preserve">= prévu, spécifié,</w:t>
      </w:r>
      <w:r>
        <w:t xml:space="preserve"> </w:t>
      </w:r>
      <w:r>
        <w:rPr>
          <w:bCs/>
          <w:b/>
        </w:rPr>
        <w:t xml:space="preserve">non construit</w:t>
      </w:r>
      <w:r>
        <w:t xml:space="preserve">.</w:t>
      </w:r>
      <w:r>
        <w:t xml:space="preserve"> </w:t>
      </w:r>
      <w:r>
        <w:t xml:space="preserve">Toute information absente des sources est signalée comme</w:t>
      </w:r>
      <w:r>
        <w:t xml:space="preserve"> </w:t>
      </w:r>
      <w:r>
        <w:rPr>
          <w:bCs/>
          <w:b/>
        </w:rPr>
        <w:t xml:space="preserve">[À CONFIRMER]</w:t>
      </w:r>
      <w:r>
        <w:t xml:space="preserve"> </w:t>
      </w:r>
      <w:r>
        <w:t xml:space="preserve">plutôt que supposée.</w:t>
      </w:r>
    </w:p>
    <w:p>
      <w:r>
        <w:pict>
          <v:rect style="width:0;height:1.5pt" o:hralign="center" o:hrstd="t" o:hr="t"/>
        </w:pict>
      </w:r>
    </w:p>
    <w:bookmarkStart w:id="20" w:name="sommaire"/>
    <w:p>
      <w:pPr>
        <w:pStyle w:val="Heading2"/>
      </w:pPr>
      <w:r>
        <w:t xml:space="preserve">Sommaire</w:t>
      </w:r>
    </w:p>
    <w:p>
      <w:pPr>
        <w:numPr>
          <w:ilvl w:val="0"/>
          <w:numId w:val="1001"/>
        </w:numPr>
        <w:pStyle w:val="Compact"/>
      </w:pPr>
      <w:r>
        <w:t xml:space="preserve">Vision et produit</w:t>
      </w:r>
    </w:p>
    <w:p>
      <w:pPr>
        <w:numPr>
          <w:ilvl w:val="0"/>
          <w:numId w:val="1001"/>
        </w:numPr>
        <w:pStyle w:val="Compact"/>
      </w:pPr>
      <w:r>
        <w:t xml:space="preserve">Décisions de recadrage du 15 octobre 2026</w:t>
      </w:r>
    </w:p>
    <w:p>
      <w:pPr>
        <w:numPr>
          <w:ilvl w:val="0"/>
          <w:numId w:val="1001"/>
        </w:numPr>
        <w:pStyle w:val="Compact"/>
      </w:pPr>
      <w:r>
        <w:t xml:space="preserve">Architecture fonctionnelle — cinq sous-systèmes</w:t>
      </w:r>
    </w:p>
    <w:p>
      <w:pPr>
        <w:numPr>
          <w:ilvl w:val="0"/>
          <w:numId w:val="1001"/>
        </w:numPr>
        <w:pStyle w:val="Compact"/>
      </w:pPr>
      <w:r>
        <w:t xml:space="preserve">Architecture technique et choix technologiques</w:t>
      </w:r>
    </w:p>
    <w:p>
      <w:pPr>
        <w:numPr>
          <w:ilvl w:val="0"/>
          <w:numId w:val="1001"/>
        </w:numPr>
        <w:pStyle w:val="Compact"/>
      </w:pPr>
      <w:r>
        <w:t xml:space="preserve">Le flux de données (RAW → CLEAN → TRANSFORMED → ANALYTICAL)</w:t>
      </w:r>
    </w:p>
    <w:p>
      <w:pPr>
        <w:numPr>
          <w:ilvl w:val="0"/>
          <w:numId w:val="1001"/>
        </w:numPr>
        <w:pStyle w:val="Compact"/>
      </w:pPr>
      <w:r>
        <w:t xml:space="preserve">Le fonctionnement des phases 00 → 15</w:t>
      </w:r>
    </w:p>
    <w:p>
      <w:pPr>
        <w:numPr>
          <w:ilvl w:val="0"/>
          <w:numId w:val="1001"/>
        </w:numPr>
        <w:pStyle w:val="Compact"/>
      </w:pPr>
      <w:r>
        <w:t xml:space="preserve">Ce qui a réellement été implémenté (phases 0 à 7)</w:t>
      </w:r>
    </w:p>
    <w:p>
      <w:pPr>
        <w:numPr>
          <w:ilvl w:val="0"/>
          <w:numId w:val="1001"/>
        </w:numPr>
        <w:pStyle w:val="Compact"/>
      </w:pPr>
      <w:r>
        <w:t xml:space="preserve">Le pipeline ML en détail</w:t>
      </w:r>
    </w:p>
    <w:p>
      <w:pPr>
        <w:numPr>
          <w:ilvl w:val="0"/>
          <w:numId w:val="1001"/>
        </w:numPr>
        <w:pStyle w:val="Compact"/>
      </w:pPr>
      <w:r>
        <w:t xml:space="preserve">Statuts : existant / en cours de refactorisation / prévu</w:t>
      </w:r>
    </w:p>
    <w:p>
      <w:pPr>
        <w:numPr>
          <w:ilvl w:val="1"/>
          <w:numId w:val="1002"/>
        </w:numPr>
        <w:pStyle w:val="Compact"/>
      </w:pPr>
      <w:r>
        <w:t xml:space="preserve">9.1 Existant · 9.2 En cours de refactorisation · 9.3 Prévu · 9.4 Ce qui n'existe pas du tout</w:t>
      </w:r>
    </w:p>
    <w:p>
      <w:pPr>
        <w:numPr>
          <w:ilvl w:val="0"/>
          <w:numId w:val="1001"/>
        </w:numPr>
        <w:pStyle w:val="Compact"/>
      </w:pPr>
      <w:r>
        <w:t xml:space="preserve">La refactorisation en cours : le plan de réalignement par lots</w:t>
      </w:r>
    </w:p>
    <w:p>
      <w:pPr>
        <w:numPr>
          <w:ilvl w:val="0"/>
          <w:numId w:val="1001"/>
        </w:numPr>
        <w:pStyle w:val="Compact"/>
      </w:pPr>
      <w:r>
        <w:t xml:space="preserve">Qualité, tests et intégration continue</w:t>
      </w:r>
    </w:p>
    <w:p>
      <w:pPr>
        <w:numPr>
          <w:ilvl w:val="0"/>
          <w:numId w:val="1001"/>
        </w:numPr>
        <w:pStyle w:val="Compact"/>
      </w:pPr>
      <w:r>
        <w:t xml:space="preserve">Limites connues, points ouverts et informations incertaines</w:t>
      </w:r>
    </w:p>
    <w:p>
      <w:pPr>
        <w:numPr>
          <w:ilvl w:val="0"/>
          <w:numId w:val="1001"/>
        </w:numPr>
        <w:pStyle w:val="Compact"/>
      </w:pPr>
      <w:r>
        <w:t xml:space="preserve">Glossaire</w:t>
      </w:r>
    </w:p>
    <w:p>
      <w:pPr>
        <w:numPr>
          <w:ilvl w:val="0"/>
          <w:numId w:val="1001"/>
        </w:numPr>
        <w:pStyle w:val="Compact"/>
      </w:pPr>
      <w:r>
        <w:t xml:space="preserve">Sources de vérité et entretien du document</w:t>
      </w:r>
    </w:p>
    <w:p>
      <w:pPr>
        <w:numPr>
          <w:ilvl w:val="0"/>
          <w:numId w:val="1001"/>
        </w:numPr>
        <w:pStyle w:val="Compact"/>
      </w:pPr>
      <w:r>
        <w:t xml:space="preserve">Annexes : commandes et arborescence</w:t>
      </w:r>
    </w:p>
    <w:p>
      <w:r>
        <w:pict>
          <v:rect style="width:0;height:1.5pt" o:hralign="center" o:hrstd="t" o:hr="t"/>
        </w:pict>
      </w:r>
    </w:p>
    <w:bookmarkEnd w:id="20"/>
    <w:bookmarkStart w:id="26" w:name="X257b6dd28f79d69b1fd0624e7d48d67405d9fd7"/>
    <w:p>
      <w:pPr>
        <w:pStyle w:val="Heading2"/>
      </w:pPr>
      <w:r>
        <w:t xml:space="preserve">1. Vision et produit</w:t>
      </w:r>
    </w:p>
    <w:bookmarkStart w:id="21" w:name="Xd1263a45423bb4b7537e29336cdb3e290883e47"/>
    <w:p>
      <w:pPr>
        <w:pStyle w:val="Heading3"/>
      </w:pPr>
      <w:r>
        <w:t xml:space="preserve">1.1 Ce qu'est CamRent</w:t>
      </w:r>
    </w:p>
    <w:p>
      <w:pPr>
        <w:pStyle w:val="FirstParagraph"/>
      </w:pPr>
      <w:r>
        <w:t xml:space="preserve">CamRent est une</w:t>
      </w:r>
      <w:r>
        <w:t xml:space="preserve"> </w:t>
      </w:r>
      <w:r>
        <w:rPr>
          <w:bCs/>
          <w:b/>
        </w:rPr>
        <w:t xml:space="preserve">plateforme Data / ML d'analyse et d'estimation du marché locatif</w:t>
      </w:r>
      <w:r>
        <w:t xml:space="preserve"> </w:t>
      </w:r>
      <w:r>
        <w:t xml:space="preserve">à Yaoundé et Douala. Ce n'est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un formulaire branché sur un modèle : le modèle</w:t>
      </w:r>
      <w:r>
        <w:t xml:space="preserve"> </w:t>
      </w:r>
      <w:r>
        <w:t xml:space="preserve">ML est un composant central d'une plateforme d'analyse du marché.</w:t>
      </w:r>
    </w:p>
    <w:p>
      <w:pPr>
        <w:pStyle w:val="BodyText"/>
      </w:pPr>
      <w:r>
        <w:rPr>
          <w:bCs/>
          <w:b/>
        </w:rPr>
        <w:t xml:space="preserve">Proposition de valeur</w:t>
      </w:r>
      <w:r>
        <w:t xml:space="preserve"> </w:t>
      </w:r>
      <w:r>
        <w:t xml:space="preserve">(recadrage produit, §2.2) :</w:t>
      </w:r>
    </w:p>
    <w:p>
      <w:pPr>
        <w:pStyle w:val="BlockText"/>
      </w:pPr>
      <w:r>
        <w:t xml:space="preserve">Aider les utilisateurs à mieux comprendre les loyers demandés sur le marché</w:t>
      </w:r>
      <w:r>
        <w:t xml:space="preserve"> </w:t>
      </w:r>
      <w:r>
        <w:t xml:space="preserve">immobilier, grâce à des données contrôlées, des estimations documentées et,</w:t>
      </w:r>
      <w:r>
        <w:t xml:space="preserve"> </w:t>
      </w:r>
      <w:r>
        <w:t xml:space="preserve">si cette extension est validée, des annonces permettant de rechercher un</w:t>
      </w:r>
      <w:r>
        <w:t xml:space="preserve"> </w:t>
      </w:r>
      <w:r>
        <w:t xml:space="preserve">logement et d'entrer en contact avec son annonceur.</w:t>
      </w:r>
    </w:p>
    <w:bookmarkEnd w:id="21"/>
    <w:bookmarkStart w:id="22" w:name="Xe6d48918a4ff7962161398c1ba7c9edfed7b67d"/>
    <w:p>
      <w:pPr>
        <w:pStyle w:val="Heading3"/>
      </w:pPr>
      <w:r>
        <w:t xml:space="preserve">1.2 Périmètre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Yaoundé et Douala</w:t>
            </w:r>
            <w:r>
              <w:t xml:space="preserve"> </w:t>
            </w:r>
            <w:r>
              <w:t xml:space="preserve">(périmètre MVP)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XAF (FCFA)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Cible du modèle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rent_price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loyer demandé dans l'annonce</w:t>
            </w:r>
            <w:r>
              <w:t xml:space="preserve">, pas le prix payé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Hors périmètre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 immobilière, locations journalières, bureaux/commerces, application mobile native, deep learning, chatbot, géolocalisation très 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Conakry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chantier séparé</w:t>
            </w:r>
            <w:r>
              <w:t xml:space="preserve"> </w:t>
            </w:r>
            <w:r>
              <w:t xml:space="preserve">(décision 10) : devise, référentiel géographique, sources et vérification légale locale à instruire —</w:t>
            </w:r>
            <w:r>
              <w:t xml:space="preserve"> </w:t>
            </w:r>
            <w:r>
              <w:rPr>
                <w:bCs/>
                <w:b/>
              </w:rPr>
              <w:t xml:space="preserve">aucune donnée ni modèle aujourd'hui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conservée dans le périmètre mais</w:t>
            </w:r>
            <w:r>
              <w:t xml:space="preserve"> </w:t>
            </w:r>
            <w:r>
              <w:rPr>
                <w:bCs/>
                <w:b/>
              </w:rPr>
              <w:t xml:space="preserve">conditionnée</w:t>
            </w:r>
            <w:r>
              <w:t xml:space="preserve"> </w:t>
            </w:r>
            <w:r>
              <w:t xml:space="preserve">(décision 1) : cadrage d'abord (spec 15),</w:t>
            </w:r>
            <w:r>
              <w:t xml:space="preserve"> </w:t>
            </w:r>
            <w:r>
              <w:rPr>
                <w:bCs/>
                <w:b/>
              </w:rPr>
              <w:t xml:space="preserve">aucun code engagé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Nouvelle collecte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reportée</w:t>
            </w:r>
            <w:r>
              <w:t xml:space="preserve"> </w:t>
            </w:r>
            <w:r>
              <w:t xml:space="preserve">(décision 6) : on finalise le MVP d'abord</w:t>
            </w:r>
          </w:p>
        </w:tc>
      </w:tr>
    </w:tbl>
    <w:bookmarkEnd w:id="22"/>
    <w:bookmarkStart w:id="23" w:name="X0225653a5be8851eb925822a3c4529d419bf3cd"/>
    <w:p>
      <w:pPr>
        <w:pStyle w:val="Heading3"/>
      </w:pPr>
      <w:r>
        <w:t xml:space="preserve">1.3 Utilisateurs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Locataires</w:t>
      </w:r>
      <w:r>
        <w:t xml:space="preserve"> </w:t>
      </w:r>
      <w:r>
        <w:t xml:space="preserve">— savoir si un loyer est raisonnable, comparer, connaître les prix d'un quartier, trouver un quartier pour un budget.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Propriétaires / bailleurs</w:t>
      </w:r>
      <w:r>
        <w:t xml:space="preserve"> </w:t>
      </w:r>
      <w:r>
        <w:t xml:space="preserve">— estimer un loyer cohérent, se positionner par rapport au marché.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Analystes</w:t>
      </w:r>
      <w:r>
        <w:t xml:space="preserve"> </w:t>
      </w:r>
      <w:r>
        <w:t xml:space="preserve">— étudiants, chercheurs, journalistes, professionnels de l'immobilier, investisseurs.</w:t>
      </w:r>
    </w:p>
    <w:bookmarkEnd w:id="23"/>
    <w:bookmarkStart w:id="24" w:name="X60c6c3c7a1ca4f7f27b7eb6815a669d4b0bd17e"/>
    <w:p>
      <w:pPr>
        <w:pStyle w:val="Heading3"/>
      </w:pPr>
      <w:r>
        <w:t xml:space="preserve">1.4 Parcours utilisateur visé (MVP)</w:t>
      </w:r>
    </w:p>
    <w:p>
      <w:pPr>
        <w:pStyle w:val="SourceCode"/>
      </w:pPr>
      <w:r>
        <w:rPr>
          <w:rStyle w:val="VerbatimChar"/>
        </w:rPr>
        <w:t xml:space="preserve">Accueil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Estimer mon loyer      (ville, quartier, type, chambres, salles de bain)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Résultat               loyer estimé + fourchette + statistiques de zone</w:t>
      </w:r>
      <w:r>
        <w:br/>
      </w:r>
      <w:r>
        <w:rPr>
          <w:rStyle w:val="VerbatimChar"/>
        </w:rPr>
        <w:t xml:space="preserve">                        + nombre d'observations + limites de la donnée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Explorer le marché     prix par quartier / par type (toujours avec N)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Comparer               2+ logements : écarts et explications</w:t>
      </w:r>
    </w:p>
    <w:p>
      <w:pPr>
        <w:pStyle w:val="FirstParagraph"/>
      </w:pPr>
      <w:r>
        <w:t xml:space="preserve">Ce parcours est</w:t>
      </w:r>
      <w:r>
        <w:t xml:space="preserve"> </w:t>
      </w:r>
      <w:r>
        <w:rPr>
          <w:bCs/>
          <w:b/>
        </w:rPr>
        <w:t xml:space="preserve">[PRÉVU]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ne contient qu'un</w:t>
      </w:r>
      <w:r>
        <w:t xml:space="preserve"> </w:t>
      </w:r>
      <w:r>
        <w:rPr>
          <w:rStyle w:val="VerbatimChar"/>
        </w:rPr>
        <w:t xml:space="preserve">.gitkeep</w:t>
      </w:r>
      <w:r>
        <w:t xml:space="preserve">.</w:t>
      </w:r>
    </w:p>
    <w:bookmarkEnd w:id="24"/>
    <w:bookmarkStart w:id="25" w:name="X1cb29450802a2404c3a430dff9fb681ba55d8cd"/>
    <w:p>
      <w:pPr>
        <w:pStyle w:val="Heading3"/>
      </w:pPr>
      <w:r>
        <w:t xml:space="preserve">1.5 Limites de communication (obligations produit)</w:t>
      </w:r>
    </w:p>
    <w:p>
      <w:pPr>
        <w:pStyle w:val="FirstParagraph"/>
      </w:pPr>
      <w:r>
        <w:t xml:space="preserve">Ces règles ne sont pas des suggestions, ce sont des invariants du projet 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Jamais</w:t>
      </w:r>
      <w:r>
        <w:t xml:space="preserve"> </w:t>
      </w:r>
      <w:r>
        <w:t xml:space="preserve">de statistique de marché sans son</w:t>
      </w:r>
      <w:r>
        <w:t xml:space="preserve"> </w:t>
      </w:r>
      <w:r>
        <w:rPr>
          <w:bCs/>
          <w:b/>
        </w:rPr>
        <w:t xml:space="preserve">nombre d'observations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Jamais</w:t>
      </w:r>
      <w:r>
        <w:t xml:space="preserve"> </w:t>
      </w:r>
      <w:r>
        <w:t xml:space="preserve">de niveau de confiance non justifié statistiquement.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Jamais</w:t>
      </w:r>
      <w:r>
        <w:t xml:space="preserve"> </w:t>
      </w:r>
      <w:r>
        <w:t xml:space="preserve">présentée une estimation comme la valeur officielle du bien.</w:t>
      </w:r>
    </w:p>
    <w:p>
      <w:pPr>
        <w:numPr>
          <w:ilvl w:val="0"/>
          <w:numId w:val="1004"/>
        </w:numPr>
        <w:pStyle w:val="Compact"/>
      </w:pPr>
      <w:r>
        <w:t xml:space="preserve">Toujours rappeler que l'estimation repose sur</w:t>
      </w:r>
      <w:r>
        <w:t xml:space="preserve"> </w:t>
      </w:r>
      <w:r>
        <w:rPr>
          <w:bCs/>
          <w:b/>
        </w:rPr>
        <w:t xml:space="preserve">les prix observés dans les annonces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317f7424b985c828252be62a5ad4fa3bd07fbcb"/>
    <w:p>
      <w:pPr>
        <w:pStyle w:val="Heading2"/>
      </w:pPr>
      <w:r>
        <w:t xml:space="preserve">2. Décisions de recadrage du 15 octobre 2026</w:t>
      </w:r>
    </w:p>
    <w:p>
      <w:pPr>
        <w:pStyle w:val="FirstParagraph"/>
      </w:pPr>
      <w:r>
        <w:t xml:space="preserve">Un audit en lecture seule (octobre 2026) a produit un plan validé par le porteur du</w:t>
      </w:r>
      <w:r>
        <w:t xml:space="preserve"> </w:t>
      </w:r>
      <w:r>
        <w:t xml:space="preserve">projet. Ces 10 décisions</w:t>
      </w:r>
      <w:r>
        <w:t xml:space="preserve"> </w:t>
      </w:r>
      <w:r>
        <w:rPr>
          <w:bCs/>
          <w:b/>
        </w:rPr>
        <w:t xml:space="preserve">priment sur toute supposition</w:t>
      </w:r>
      <w:r>
        <w:t xml:space="preserve"> </w:t>
      </w:r>
      <w:r>
        <w:t xml:space="preserve">(détail :</w:t>
      </w:r>
      <w:r>
        <w:t xml:space="preserve"> </w:t>
      </w:r>
      <w:r>
        <w:rPr>
          <w:rStyle w:val="VerbatimChar"/>
        </w:rPr>
        <w:t xml:space="preserve">context/plans/camrent-audit-and-realignment-plan.md</w:t>
      </w:r>
      <w:r>
        <w:t xml:space="preserve"> </w:t>
      </w:r>
      <w:r>
        <w:t xml:space="preserve">§9).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Conséquence concrète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</w:t>
            </w:r>
            <w:r>
              <w:t xml:space="preserve"> </w:t>
            </w:r>
            <w:r>
              <w:rPr>
                <w:bCs/>
                <w:b/>
              </w:rPr>
              <w:t xml:space="preserve">conservée mais structurée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15 = phase de</w:t>
            </w:r>
            <w:r>
              <w:t xml:space="preserve"> </w:t>
            </w:r>
            <w:r>
              <w:rPr>
                <w:bCs/>
                <w:b/>
              </w:rPr>
              <w:t xml:space="preserve">décision</w:t>
            </w:r>
            <w:r>
              <w:t xml:space="preserve">, aucun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 :</w:t>
            </w:r>
            <w:r>
              <w:t xml:space="preserve"> </w:t>
            </w:r>
            <w:r>
              <w:rPr>
                <w:bCs/>
                <w:b/>
              </w:rPr>
              <w:t xml:space="preserve">fondations du back-office d'abord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l'interface (13/14) vient</w:t>
            </w:r>
            <w:r>
              <w:t xml:space="preserve"> </w:t>
            </w:r>
            <w:r>
              <w:rPr>
                <w:bCs/>
                <w:b/>
              </w:rPr>
              <w:t xml:space="preserve">après</w:t>
            </w:r>
            <w:r>
              <w:t xml:space="preserve"> </w:t>
            </w:r>
            <w:r>
              <w:t xml:space="preserve">08 et 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MLflow conservé</w:t>
            </w:r>
            <w:r>
              <w:t xml:space="preserve">, promotion</w:t>
            </w:r>
            <w:r>
              <w:t xml:space="preserve"> </w:t>
            </w:r>
            <w:r>
              <w:rPr>
                <w:bCs/>
                <w:b/>
              </w:rPr>
              <w:t xml:space="preserve">approuvée par un administrateur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</w:t>
            </w:r>
            <w:r>
              <w:t xml:space="preserve"> </w:t>
            </w:r>
            <w:r>
              <w:rPr>
                <w:rStyle w:val="VerbatimChar"/>
              </w:rPr>
              <w:t xml:space="preserve">champion</w:t>
            </w:r>
            <w:r>
              <w:t xml:space="preserve"> </w:t>
            </w:r>
            <w:r>
              <w:t xml:space="preserve">déplacé uniquement avec approbation nominative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censurés :</w:t>
            </w:r>
            <w:r>
              <w:t xml:space="preserve"> </w:t>
            </w:r>
            <w:r>
              <w:rPr>
                <w:bCs/>
                <w:b/>
              </w:rPr>
              <w:t xml:space="preserve">adapter la cible et l'intervalle</w:t>
            </w:r>
            <w:r>
              <w:t xml:space="preserve"> </w:t>
            </w:r>
            <w:r>
              <w:t xml:space="preserve">par une expérience mesurée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E, plutôt qu'exclure ou pondérer à l'aveugle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 :</w:t>
            </w:r>
            <w:r>
              <w:t xml:space="preserve"> </w:t>
            </w:r>
            <w:r>
              <w:rPr>
                <w:bCs/>
                <w:b/>
              </w:rPr>
              <w:t xml:space="preserve">Yaoundé et Douala</w:t>
            </w:r>
            <w:r>
              <w:t xml:space="preserve">, Conakry séparée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données Conakry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Finaliser le MVP avant toute nouvelle collecte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surface, dates, nouvelles sources : hors périmètre pour l'instant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Specs 13/14 du back-office</w:t>
            </w:r>
            <w:r>
              <w:t xml:space="preserve"> </w:t>
            </w:r>
            <w:r>
              <w:rPr>
                <w:bCs/>
                <w:b/>
              </w:rPr>
              <w:t xml:space="preserve">après 08 et 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d'abord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renforcée :</w:t>
            </w:r>
            <w:r>
              <w:t xml:space="preserve"> </w:t>
            </w:r>
            <w:r>
              <w:rPr>
                <w:bCs/>
                <w:b/>
              </w:rPr>
              <w:t xml:space="preserve">oui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dbt build</w:t>
            </w:r>
            <w:r>
              <w:t xml:space="preserve"> </w:t>
            </w:r>
            <w:r>
              <w:t xml:space="preserve">sur PostgreSQL en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C (à faire)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Ajouter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rent_semantics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asking_rent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), ne</w:t>
            </w:r>
            <w:r>
              <w:t xml:space="preserve"> </w:t>
            </w:r>
            <w:r>
              <w:rPr>
                <w:bCs/>
                <w:b/>
              </w:rPr>
              <w:t xml:space="preserve">pas</w:t>
            </w:r>
            <w:r>
              <w:t xml:space="preserve"> </w:t>
            </w:r>
            <w:r>
              <w:t xml:space="preserve">renommer la 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fait (lot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Conakry : décision à instruire</w:t>
            </w:r>
            <w:r>
              <w:t xml:space="preserve"> </w:t>
            </w:r>
            <w:r>
              <w:rPr>
                <w:bCs/>
                <w:b/>
              </w:rPr>
              <w:t xml:space="preserve">séparément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rien d'engagé</w:t>
            </w:r>
          </w:p>
        </w:tc>
      </w:tr>
    </w:tbl>
    <w:p>
      <w:pPr>
        <w:pStyle w:val="BodyText"/>
      </w:pPr>
      <w:r>
        <w:rPr>
          <w:bCs/>
          <w:b/>
        </w:rPr>
        <w:t xml:space="preserve">Matérialisation du registre</w:t>
      </w:r>
      <w:r>
        <w:t xml:space="preserve"> </w:t>
      </w:r>
      <w:r>
        <w:t xml:space="preserve">: artefacts de modèles stockés localement, non versionnés,</w:t>
      </w:r>
      <w:r>
        <w:t xml:space="preserve"> </w:t>
      </w:r>
      <w:r>
        <w:t xml:space="preserve">dans un chemin</w:t>
      </w:r>
      <w:r>
        <w:t xml:space="preserve"> </w:t>
      </w:r>
      <w:r>
        <w:rPr>
          <w:bCs/>
          <w:b/>
        </w:rPr>
        <w:t xml:space="preserve">épinglé</w:t>
      </w:r>
      <w:r>
        <w:t xml:space="preserve"> </w:t>
      </w:r>
      <w:r>
        <w:t xml:space="preserve">(</w:t>
      </w:r>
      <w:r>
        <w:rPr>
          <w:rStyle w:val="VerbatimChar"/>
        </w:rPr>
        <w:t xml:space="preserve">ml/artifacts/mlflow</w:t>
      </w:r>
      <w:r>
        <w:t xml:space="preserve">) ; la version servie est épinglée dans le</w:t>
      </w:r>
      <w:r>
        <w:t xml:space="preserve"> </w:t>
      </w:r>
      <w:r>
        <w:t xml:space="preserve">fichier</w:t>
      </w:r>
      <w:r>
        <w:t xml:space="preserve"> </w:t>
      </w:r>
      <w:r>
        <w:rPr>
          <w:bCs/>
          <w:b/>
        </w:rPr>
        <w:t xml:space="preserve">versionné</w:t>
      </w:r>
      <w:r>
        <w:t xml:space="preserve"> </w:t>
      </w:r>
      <w:r>
        <w:rPr>
          <w:rStyle w:val="VerbatimChar"/>
        </w:rPr>
        <w:t xml:space="preserve">ml/models/champion.json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4bb8bf7d6ba847604833cde6f4f4496b8bee094"/>
    <w:p>
      <w:pPr>
        <w:pStyle w:val="Heading2"/>
      </w:pPr>
      <w:r>
        <w:t xml:space="preserve">3. Architecture fonctionnelle — cinq sous-systèmes</w:t>
      </w:r>
    </w:p>
    <w:p>
      <w:pPr>
        <w:pStyle w:val="FirstParagraph"/>
      </w:pPr>
      <w:r>
        <w:t xml:space="preserve">Séparation</w:t>
      </w:r>
      <w:r>
        <w:t xml:space="preserve"> </w:t>
      </w:r>
      <w:r>
        <w:rPr>
          <w:bCs/>
          <w:b/>
        </w:rPr>
        <w:t xml:space="preserve">fonctionnelle</w:t>
      </w:r>
      <w:r>
        <w:t xml:space="preserve"> </w:t>
      </w:r>
      <w:r>
        <w:t xml:space="preserve">des responsabilités. Elle</w:t>
      </w:r>
      <w:r>
        <w:t xml:space="preserve"> </w:t>
      </w:r>
      <w:r>
        <w:rPr>
          <w:bCs/>
          <w:b/>
        </w:rPr>
        <w:t xml:space="preserve">n'impose pas des microservices</w:t>
      </w:r>
      <w:r>
        <w:t xml:space="preserve"> </w:t>
      </w:r>
      <w:r>
        <w:t xml:space="preserve">:</w:t>
      </w:r>
      <w:r>
        <w:t xml:space="preserve"> </w:t>
      </w:r>
      <w:r>
        <w:t xml:space="preserve">au MVP, une application modulaire avec des workers pour les tâches longues suffit.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CamRent — écosystème modulaire                     │</w:t>
      </w:r>
      <w:r>
        <w:br/>
      </w:r>
      <w:r>
        <w:rPr>
          <w:rStyle w:val="VerbatimChar"/>
        </w:rPr>
        <w:t xml:space="preserve">├──────────────────────┬───────────────────────────────────────────────────┤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 — Data Platform    │ collecte, conservation, qualité, transformations, │</w:t>
      </w:r>
      <w:r>
        <w:br/>
      </w:r>
      <w:r>
        <w:rPr>
          <w:rStyle w:val="VerbatimChar"/>
        </w:rPr>
        <w:t xml:space="preserve">│                      │ datasets                                         │</w:t>
      </w:r>
      <w:r>
        <w:br/>
      </w:r>
      <w:r>
        <w:rPr>
          <w:rStyle w:val="VerbatimChar"/>
        </w:rPr>
        <w:t xml:space="preserve">│                      │ → ne publie pas d'estimation, pas d'interface     │</w:t>
      </w:r>
      <w:r>
        <w:br/>
      </w:r>
      <w:r>
        <w:rPr>
          <w:rStyle w:val="VerbatimChar"/>
        </w:rPr>
        <w:t xml:space="preserve">│                      │   publique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├──────────────────────┼───────────────────────────────────────────────────┤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 — Back-office      │ supervision interne : sources, datasets, qualité, │</w:t>
      </w:r>
      <w:r>
        <w:br/>
      </w:r>
      <w:r>
        <w:rPr>
          <w:rStyle w:val="VerbatimChar"/>
        </w:rPr>
        <w:t xml:space="preserve">│                      │ jobs ML, registre, audit                         │</w:t>
      </w:r>
      <w:r>
        <w:br/>
      </w:r>
      <w:r>
        <w:rPr>
          <w:rStyle w:val="VerbatimChar"/>
        </w:rPr>
        <w:t xml:space="preserve">│                      │ → accès réservé (`admin`) ; ne simule JAMAIS une  │</w:t>
      </w:r>
      <w:r>
        <w:br/>
      </w:r>
      <w:r>
        <w:rPr>
          <w:rStyle w:val="VerbatimChar"/>
        </w:rPr>
        <w:t xml:space="preserve">│                      │   capacité absente du backend                    │</w:t>
      </w:r>
      <w:r>
        <w:br/>
      </w:r>
      <w:r>
        <w:rPr>
          <w:rStyle w:val="VerbatimChar"/>
        </w:rPr>
        <w:t xml:space="preserve">├──────────────────────┼───────────────────────────────────────────────────┤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 — Estimation       │ estimation indicative du loyer mensuel demandé    │</w:t>
      </w:r>
      <w:r>
        <w:br/>
      </w:r>
      <w:r>
        <w:rPr>
          <w:rStyle w:val="VerbatimChar"/>
        </w:rPr>
        <w:t xml:space="preserve">│                      │ + données de marché                              │</w:t>
      </w:r>
      <w:r>
        <w:br/>
      </w:r>
      <w:r>
        <w:rPr>
          <w:rStyle w:val="VerbatimChar"/>
        </w:rPr>
        <w:t xml:space="preserve">│                      │ → ne s'entraîne pas en ligne ; sert uniquement    │</w:t>
      </w:r>
      <w:r>
        <w:br/>
      </w:r>
      <w:r>
        <w:rPr>
          <w:rStyle w:val="VerbatimChar"/>
        </w:rPr>
        <w:t xml:space="preserve">│                      │   une version enregistrée et approuvée           │</w:t>
      </w:r>
      <w:r>
        <w:br/>
      </w:r>
      <w:r>
        <w:rPr>
          <w:rStyle w:val="VerbatimChar"/>
        </w:rPr>
        <w:t xml:space="preserve">├──────────────────────┼───────────────────────────────────────────────────┤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 — Marketplace      │ mise en relation locataire / annonceur            │</w:t>
      </w:r>
      <w:r>
        <w:br/>
      </w:r>
      <w:r>
        <w:rPr>
          <w:rStyle w:val="VerbatimChar"/>
        </w:rPr>
        <w:t xml:space="preserve">│ (conditionnée)       │ → annonce publiée ≠ observation importée         │</w:t>
      </w:r>
      <w:r>
        <w:br/>
      </w:r>
      <w:r>
        <w:rPr>
          <w:rStyle w:val="VerbatimChar"/>
        </w:rPr>
        <w:t xml:space="preserve">├──────────────────────┼───────────────────────────────────────────────────┤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 — Services communs │ auth, rôles, audit, jobs asynchrones,             │</w:t>
      </w:r>
      <w:r>
        <w:br/>
      </w:r>
      <w:r>
        <w:rPr>
          <w:rStyle w:val="VerbatimChar"/>
        </w:rPr>
        <w:t xml:space="preserve">│                      │ observabilité, secrets                           │</w:t>
      </w:r>
      <w:r>
        <w:br/>
      </w:r>
      <w:r>
        <w:rPr>
          <w:rStyle w:val="VerbatimChar"/>
        </w:rPr>
        <w:t xml:space="preserve">│                      │ → API interne et API publique, autorisations      │</w:t>
      </w:r>
      <w:r>
        <w:br/>
      </w:r>
      <w:r>
        <w:rPr>
          <w:rStyle w:val="VerbatimChar"/>
        </w:rPr>
        <w:t xml:space="preserve">│                      │   distinctes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└──────────────────────┴───────────────────────────────────────────────────┘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Règle d'ordonnancement</w:t>
      </w:r>
      <w:r>
        <w:t xml:space="preserve"> </w:t>
      </w:r>
      <w:r>
        <w:t xml:space="preserve">: les fondations du back-office (B) se construisent</w:t>
      </w:r>
      <w:r>
        <w:t xml:space="preserve"> </w:t>
      </w:r>
      <w:r>
        <w:rPr>
          <w:bCs/>
          <w:b/>
        </w:rPr>
        <w:t xml:space="preserve">avec les</w:t>
      </w:r>
      <w:r>
        <w:rPr>
          <w:bCs/>
          <w:b/>
        </w:rPr>
        <w:t xml:space="preserve"> </w:t>
      </w:r>
      <w:r>
        <w:rPr>
          <w:bCs/>
          <w:b/>
        </w:rPr>
        <w:t xml:space="preserve">fonctions qu'elles pilotent</w:t>
      </w:r>
      <w:r>
        <w:t xml:space="preserve"> </w:t>
      </w:r>
      <w:r>
        <w:t xml:space="preserve">; son interface vient après les phases 08 et 09.</w:t>
      </w:r>
    </w:p>
    <w:p>
      <w:pPr>
        <w:pStyle w:val="BodyText"/>
      </w:pPr>
      <w:r>
        <w:rPr>
          <w:bCs/>
          <w:b/>
        </w:rPr>
        <w:t xml:space="preserve">Statut</w:t>
      </w:r>
      <w:r>
        <w:t xml:space="preserve"> </w:t>
      </w:r>
      <w:r>
        <w:t xml:space="preserve">: la frontière est documentée</w:t>
      </w:r>
      <w:r>
        <w:t xml:space="preserve"> </w:t>
      </w:r>
      <w:r>
        <w:rPr>
          <w:bCs/>
          <w:b/>
        </w:rPr>
        <w:t xml:space="preserve">[IMPLÉMENTÉ comme décision]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context/architecture-context.md</w:t>
      </w:r>
      <w:r>
        <w:t xml:space="preserve"> </w:t>
      </w:r>
      <w:r>
        <w:t xml:space="preserve">; les sous-systèmes</w:t>
      </w:r>
      <w:r>
        <w:t xml:space="preserve"> </w:t>
      </w:r>
      <w:r>
        <w:rPr>
          <w:bCs/>
          <w:b/>
        </w:rPr>
        <w:t xml:space="preserve">B, C, D et E ne sont pas encore</w:t>
      </w:r>
      <w:r>
        <w:rPr>
          <w:bCs/>
          <w:b/>
        </w:rPr>
        <w:t xml:space="preserve"> </w:t>
      </w:r>
      <w:r>
        <w:rPr>
          <w:bCs/>
          <w:b/>
        </w:rPr>
        <w:t xml:space="preserve">construits</w:t>
      </w:r>
      <w:r>
        <w:t xml:space="preserve"> </w:t>
      </w:r>
      <w:r>
        <w:rPr>
          <w:bCs/>
          <w:b/>
        </w:rPr>
        <w:t xml:space="preserve">[PRÉVU]</w:t>
      </w:r>
      <w:r>
        <w:t xml:space="preserve">. Seule l'A — Data Platform existe en code.</w:t>
      </w:r>
    </w:p>
    <w:p>
      <w:r>
        <w:pict>
          <v:rect style="width:0;height:1.5pt" o:hralign="center" o:hrstd="t" o:hr="t"/>
        </w:pict>
      </w:r>
    </w:p>
    <w:bookmarkEnd w:id="28"/>
    <w:bookmarkStart w:id="31" w:name="X8c3c3b44eef47bd58fdf442223a9c0c01413b83"/>
    <w:p>
      <w:pPr>
        <w:pStyle w:val="Heading2"/>
      </w:pPr>
      <w:r>
        <w:t xml:space="preserve">4. Architecture technique et choix technologiques</w:t>
      </w:r>
    </w:p>
    <w:bookmarkStart w:id="29" w:name="X9d4bd4825259fdcfd5908afad658254c070c2b8"/>
    <w:p>
      <w:pPr>
        <w:pStyle w:val="Heading3"/>
      </w:pPr>
      <w:r>
        <w:t xml:space="preserve">4.1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</w:t>
            </w: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urllib.robotparser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 contrôlée (robots.txt, débit, UA transparent)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Stockage brut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JSONL daté + Parquet (</w:t>
            </w:r>
            <w:r>
              <w:rPr>
                <w:rStyle w:val="VerbatimChar"/>
              </w:rPr>
              <w:t xml:space="preserve">data/raw/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data/processed/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immuables, rejouables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relationnelle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 16</w:t>
            </w:r>
            <w:r>
              <w:t xml:space="preserve"> </w:t>
            </w:r>
            <w:r>
              <w:t xml:space="preserve">(docker-compose, port</w:t>
            </w:r>
            <w:r>
              <w:t xml:space="preserve"> </w:t>
            </w:r>
            <w:r>
              <w:rPr>
                <w:bCs/>
                <w:b/>
              </w:rPr>
              <w:t xml:space="preserve">5433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opérationnelle</w:t>
            </w:r>
            <w:r>
              <w:t xml:space="preserve"> </w:t>
            </w:r>
            <w:r>
              <w:rPr>
                <w:bCs/>
                <w:b/>
              </w:rPr>
              <w:t xml:space="preserve">et</w:t>
            </w:r>
            <w:r>
              <w:t xml:space="preserve"> </w:t>
            </w:r>
            <w:r>
              <w:t xml:space="preserve">analytique du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dbt</w:t>
            </w:r>
            <w:r>
              <w:t xml:space="preserve"> </w:t>
            </w:r>
            <w:r>
              <w:t xml:space="preserve">(staging → intermediate → marts) +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versionné, testé, documenté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scikit-learn</w:t>
            </w:r>
            <w:r>
              <w:t xml:space="preserve"> </w:t>
            </w:r>
            <w:r>
              <w:t xml:space="preserve">(+ lightgbm comparé)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régression supervisée de</w:t>
            </w:r>
            <w:r>
              <w:t xml:space="preserve"> </w:t>
            </w:r>
            <w:r>
              <w:rPr>
                <w:rStyle w:val="VerbatimChar"/>
              </w:rPr>
              <w:t xml:space="preserve">rent_price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Suivi d'expériences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MLflow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mlflow-skinny</w:t>
            </w:r>
            <w:r>
              <w:t xml:space="preserve">, base dédiée</w:t>
            </w:r>
            <w:r>
              <w:t xml:space="preserve"> </w:t>
            </w:r>
            <w:r>
              <w:rPr>
                <w:rStyle w:val="VerbatimChar"/>
              </w:rPr>
              <w:t xml:space="preserve">mlflow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runs, versions, registre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FastAPI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prévu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serving des prédictions et du marché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+ TypeScript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prévu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utilisateur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 + tests unitaires aujourd'hui (voir §11)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Python/cron d'abord, Airflow</w:t>
            </w:r>
            <w:r>
              <w:t xml:space="preserve"> </w:t>
            </w:r>
            <w:r>
              <w:rPr>
                <w:bCs/>
                <w:b/>
              </w:rPr>
              <w:t xml:space="preserve">seulement si besoin mesuré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10</w:t>
            </w:r>
          </w:p>
        </w:tc>
      </w:tr>
    </w:tbl>
    <w:bookmarkEnd w:id="29"/>
    <w:bookmarkStart w:id="30" w:name="Xe58452d9469591faf15c732f222f73c7acbd491"/>
    <w:p>
      <w:pPr>
        <w:pStyle w:val="Heading3"/>
      </w:pPr>
      <w:r>
        <w:t xml:space="preserve">4.2 Choix assumés (et refus assumés)</w:t>
      </w:r>
    </w:p>
    <w:p>
      <w:pPr>
        <w:pStyle w:val="FirstParagraph"/>
      </w:pPr>
      <w:r>
        <w:t xml:space="preserve">Le projet suit un principe de</w:t>
      </w:r>
      <w:r>
        <w:t xml:space="preserve"> </w:t>
      </w:r>
      <w:r>
        <w:rPr>
          <w:bCs/>
          <w:b/>
        </w:rPr>
        <w:t xml:space="preserve">pas de sur-engineering</w:t>
      </w:r>
      <w:r>
        <w:t xml:space="preserve"> </w:t>
      </w:r>
      <w:r>
        <w:t xml:space="preserve">: une technologie n'est introduite</w:t>
      </w:r>
      <w:r>
        <w:t xml:space="preserve"> </w:t>
      </w:r>
      <w:r>
        <w:t xml:space="preserve">que si un besoin réel est démontré.</w:t>
      </w:r>
    </w:p>
    <w:p>
      <w:pPr>
        <w:pStyle w:val="BodyText"/>
      </w:pPr>
      <w:r>
        <w:rPr>
          <w:bCs/>
          <w:b/>
        </w:rPr>
        <w:t xml:space="preserve">Choix retenus</w:t>
      </w:r>
      <w:r>
        <w:t xml:space="preserve"> </w:t>
      </w:r>
      <w:r>
        <w:t xml:space="preserve">— PostgreSQL unique au MVP (pas de Data Warehouse) · dbt pour les</w:t>
      </w:r>
      <w:r>
        <w:t xml:space="preserve"> </w:t>
      </w:r>
      <w:r>
        <w:t xml:space="preserve">transformations SQL · ELT (et ETL ciblé uniquement dans l'ingestion) · MLflow plutôt qu'un</w:t>
      </w:r>
      <w:r>
        <w:t xml:space="preserve"> </w:t>
      </w:r>
      <w:r>
        <w:t xml:space="preserve">registre maison · pas de DVC/lakeFS (volumes non justifiés) ·</w:t>
      </w:r>
      <w:r>
        <w:t xml:space="preserve"> </w:t>
      </w:r>
      <w:r>
        <w:rPr>
          <w:rStyle w:val="VerbatimChar"/>
        </w:rPr>
        <w:t xml:space="preserve">cloudpickle</w:t>
      </w:r>
      <w:r>
        <w:t xml:space="preserve"> </w:t>
      </w:r>
      <w:r>
        <w:t xml:space="preserve">pour le modèle</w:t>
      </w:r>
      <w:r>
        <w:t xml:space="preserve"> </w:t>
      </w:r>
      <w:r>
        <w:t xml:space="preserve">retenu (</w:t>
      </w:r>
      <w:r>
        <w:rPr>
          <w:rStyle w:val="VerbatimChar"/>
        </w:rPr>
        <w:t xml:space="preserve">TransformedTargetRegressor</w:t>
      </w:r>
      <w:r>
        <w:t xml:space="preserve"> </w:t>
      </w:r>
      <w:r>
        <w:t xml:space="preserve">porte des ufuncs numpy que</w:t>
      </w:r>
      <w:r>
        <w:t xml:space="preserve"> </w:t>
      </w:r>
      <w:r>
        <w:rPr>
          <w:rStyle w:val="VerbatimChar"/>
        </w:rPr>
        <w:t xml:space="preserve">skops</w:t>
      </w:r>
      <w:r>
        <w:t xml:space="preserve"> </w:t>
      </w:r>
      <w:r>
        <w:t xml:space="preserve">refuse).</w:t>
      </w:r>
    </w:p>
    <w:p>
      <w:pPr>
        <w:pStyle w:val="BodyText"/>
      </w:pPr>
      <w:r>
        <w:rPr>
          <w:bCs/>
          <w:b/>
        </w:rPr>
        <w:t xml:space="preserve">Technologies explicitement non introduites</w:t>
      </w:r>
      <w:r>
        <w:t xml:space="preserve"> </w:t>
      </w:r>
      <w:r>
        <w:t xml:space="preserve">— Airflow, MongoDB, Redis, Kafka/streaming,</w:t>
      </w:r>
      <w:r>
        <w:t xml:space="preserve"> </w:t>
      </w:r>
      <w:r>
        <w:t xml:space="preserve">Kubernetes, Spark, Data Warehouse, microservices. Elles restent des</w:t>
      </w:r>
      <w:r>
        <w:t xml:space="preserve"> </w:t>
      </w:r>
      <w:r>
        <w:rPr>
          <w:iCs/>
          <w:i/>
        </w:rPr>
        <w:t xml:space="preserve">évolutions possibles</w:t>
      </w:r>
      <w:r>
        <w:t xml:space="preserve"> </w:t>
      </w:r>
      <w:r>
        <w:t xml:space="preserve">documentées,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des choix actuels.</w:t>
      </w:r>
    </w:p>
    <w:p>
      <w:pPr>
        <w:pStyle w:val="BodyText"/>
      </w:pPr>
      <w:r>
        <w:rPr>
          <w:bCs/>
          <w:b/>
        </w:rPr>
        <w:t xml:space="preserve">Architecture des données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Bronze</w:t>
      </w:r>
      <w:r>
        <w:t xml:space="preserve"> </w:t>
      </w:r>
      <w:r>
        <w:t xml:space="preserve">(brut collecté) →</w:t>
      </w:r>
      <w:r>
        <w:t xml:space="preserve"> </w:t>
      </w:r>
      <w:r>
        <w:rPr>
          <w:rStyle w:val="VerbatimChar"/>
        </w:rPr>
        <w:t xml:space="preserve">Silver</w:t>
      </w:r>
      <w:r>
        <w:t xml:space="preserve"> </w:t>
      </w:r>
      <w:r>
        <w:t xml:space="preserve">(nettoyé, standardisé,</w:t>
      </w:r>
      <w:r>
        <w:t xml:space="preserve"> </w:t>
      </w:r>
      <w:r>
        <w:t xml:space="preserve">dédupliqué, signalé) →</w:t>
      </w:r>
      <w:r>
        <w:t xml:space="preserve"> </w:t>
      </w:r>
      <w:r>
        <w:rPr>
          <w:rStyle w:val="VerbatimChar"/>
        </w:rPr>
        <w:t xml:space="preserve">Gold</w:t>
      </w:r>
      <w:r>
        <w:t xml:space="preserve"> </w:t>
      </w:r>
      <w:r>
        <w:t xml:space="preserve">(marts, dataset ML).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afbe76382b42bd0f0d736245f5a1d18b3650554"/>
    <w:p>
      <w:pPr>
        <w:pStyle w:val="Heading2"/>
      </w:pPr>
      <w:r>
        <w:t xml:space="preserve">5. Le flux de données</w:t>
      </w:r>
    </w:p>
    <w:p>
      <w:pPr>
        <w:pStyle w:val="SourceCode"/>
      </w:pPr>
      <w:r>
        <w:rPr>
          <w:rStyle w:val="VerbatimChar"/>
        </w:rPr>
        <w:t xml:space="preserve">  SOURCES                     DATA PLATFORM (sous-système A)              CONSOMMATEURS</w:t>
      </w:r>
      <w:r>
        <w:br/>
      </w:r>
      <w:r>
        <w:rPr>
          <w:rStyle w:val="VerbatimChar"/>
        </w:rPr>
        <w:t xml:space="preserve"> ┌────────────┐</w:t>
      </w:r>
      <w:r>
        <w:br/>
      </w:r>
      <w:r>
        <w:rPr>
          <w:rStyle w:val="VerbatimChar"/>
        </w:rPr>
        <w:t xml:space="preserve"> │ Koutchoumi │──┐</w:t>
      </w:r>
      <w:r>
        <w:br/>
      </w:r>
      <w:r>
        <w:rPr>
          <w:rStyle w:val="VerbatimChar"/>
        </w:rPr>
        <w:t xml:space="preserve"> │ (annonces) │  │      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├────────────┤  │      │ 1. INGESTION  (ingestion/)        │</w:t>
      </w:r>
      <w:r>
        <w:br/>
      </w:r>
      <w:r>
        <w:rPr>
          <w:rStyle w:val="VerbatimChar"/>
        </w:rPr>
        <w:t xml:space="preserve"> │ Jeux locaux│──┼─────▶│    collecte contrôlée (robots,     │</w:t>
      </w:r>
      <w:r>
        <w:br/>
      </w:r>
      <w:r>
        <w:rPr>
          <w:rStyle w:val="VerbatimChar"/>
        </w:rPr>
        <w:t xml:space="preserve"> │ jumia.csv  │  │      │    débit, porte légale)           │</w:t>
      </w:r>
      <w:r>
        <w:br/>
      </w:r>
      <w:r>
        <w:rPr>
          <w:rStyle w:val="VerbatimChar"/>
        </w:rPr>
        <w:t xml:space="preserve"> │ koutchoumi1│  │      └───────────────┬───────────────────┘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├────────────┤  │                      ▼</w:t>
      </w:r>
      <w:r>
        <w:br/>
      </w:r>
      <w:r>
        <w:rPr>
          <w:rStyle w:val="VerbatimChar"/>
        </w:rPr>
        <w:t xml:space="preserve"> │ Geloka     │──┘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(agrégats, │      │ data/raw/&lt;catégorie&gt;/&lt;date&gt;/*.jsonl  │  ★ IMMUABLE</w:t>
      </w:r>
      <w:r>
        <w:br/>
      </w:r>
      <w:r>
        <w:rPr>
          <w:rStyle w:val="VerbatimChar"/>
        </w:rPr>
        <w:t xml:space="preserve"> │ hors ML)   │      │ data/raw/metadata/&lt;date&gt;/*.json      │  provenance :</w:t>
      </w:r>
      <w:r>
        <w:br/>
      </w:r>
      <w:r>
        <w:rPr>
          <w:rStyle w:val="VerbatimChar"/>
        </w:rPr>
        <w:t xml:space="preserve"> └────────────┘      │   connector_version · content_sha256 │  version, empreinte,</w:t>
      </w:r>
      <w:r>
        <w:br/>
      </w:r>
      <w:r>
        <w:rPr>
          <w:rStyle w:val="VerbatimChar"/>
        </w:rPr>
        <w:t xml:space="preserve">                     │   lot_validation_status              │  statut de validation</w:t>
      </w:r>
      <w:r>
        <w:br/>
      </w:r>
      <w:r>
        <w:rPr>
          <w:rStyle w:val="VerbatimChar"/>
        </w:rPr>
        <w:t xml:space="preserve">                     └───────────────┬──────────────────────┘   [lot B]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2. CLEANING  (pipelines/)            │</w:t>
      </w:r>
      <w:r>
        <w:br/>
      </w:r>
      <w:r>
        <w:rPr>
          <w:rStyle w:val="VerbatimChar"/>
        </w:rPr>
        <w:t xml:space="preserve">                     │    types · villes/quartiers · types   │</w:t>
      </w:r>
      <w:r>
        <w:br/>
      </w:r>
      <w:r>
        <w:rPr>
          <w:rStyle w:val="VerbatimChar"/>
        </w:rPr>
        <w:t xml:space="preserve">                     │    de logement · dédup · bornes       │</w:t>
      </w:r>
      <w:r>
        <w:br/>
      </w:r>
      <w:r>
        <w:rPr>
          <w:rStyle w:val="VerbatimChar"/>
        </w:rPr>
        <w:t xml:space="preserve">                     └──────┬──────────────────────┬────────┘</w:t>
      </w:r>
      <w:r>
        <w:br/>
      </w:r>
      <w:r>
        <w:rPr>
          <w:rStyle w:val="VerbatimChar"/>
        </w:rPr>
        <w:t xml:space="preserve">                            ▼                      ▼</w:t>
      </w:r>
      <w:r>
        <w:br/>
      </w:r>
      <w:r>
        <w:rPr>
          <w:rStyle w:val="VerbatimChar"/>
        </w:rPr>
        <w:t xml:space="preserve">             ┌──────────────────────────┐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│ data/processed/          │  │ data/processed/          │</w:t>
      </w:r>
      <w:r>
        <w:br/>
      </w:r>
      <w:r>
        <w:rPr>
          <w:rStyle w:val="VerbatimChar"/>
        </w:rPr>
        <w:t xml:space="preserve">             │ silver_listings.parquet  │  │ quarantine_listings      │</w:t>
      </w:r>
      <w:r>
        <w:br/>
      </w:r>
      <w:r>
        <w:rPr>
          <w:rStyle w:val="VerbatimChar"/>
        </w:rPr>
        <w:t xml:space="preserve">             │  2 992 observations      │  │   78 rejets + MOTIF      │</w:t>
      </w:r>
      <w:r>
        <w:br/>
      </w:r>
      <w:r>
        <w:rPr>
          <w:rStyle w:val="VerbatimChar"/>
        </w:rPr>
        <w:t xml:space="preserve">             └────────────┬─────────────┘  │ (jamais supprimés)       │</w:t>
      </w:r>
      <w:r>
        <w:br/>
      </w:r>
      <w:r>
        <w:rPr>
          <w:rStyle w:val="VerbatimChar"/>
        </w:rPr>
        <w:t xml:space="preserve">                          │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▼ 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3. CHARGEMENT (pipelines/db.py → schéma landing)                  │</w:t>
      </w:r>
      <w:r>
        <w:br/>
      </w:r>
      <w:r>
        <w:rPr>
          <w:rStyle w:val="VerbatimChar"/>
        </w:rPr>
        <w:t xml:space="preserve">   │    silver_listings (2 992) · quarantine_listings (78)             │</w:t>
      </w:r>
      <w:r>
        <w:br/>
      </w:r>
      <w:r>
        <w:rPr>
          <w:rStyle w:val="VerbatimChar"/>
        </w:rPr>
        <w:t xml:space="preserve">   │    ingestion_runs (3 lots)          [TRUNCATE + insert, no DROP]  │</w:t>
      </w:r>
      <w:r>
        <w:br/>
      </w:r>
      <w:r>
        <w:rPr>
          <w:rStyle w:val="VerbatimChar"/>
        </w:rPr>
        <w:t xml:space="preserve">   └──────────────────────────┬────────────────────────────────────────┘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4. TRANSFORMATION dbt (dbt/models/)                               │</w:t>
      </w:r>
      <w:r>
        <w:br/>
      </w:r>
      <w:r>
        <w:rPr>
          <w:rStyle w:val="VerbatimChar"/>
        </w:rPr>
        <w:t xml:space="preserve">   │    staging: stg_listings · stg_quarantine · stg_ingestion_runs    │</w:t>
      </w:r>
      <w:r>
        <w:br/>
      </w:r>
      <w:r>
        <w:rPr>
          <w:rStyle w:val="VerbatimChar"/>
        </w:rPr>
        <w:t xml:space="preserve">   │    intermediate: int_clean_listings                               │</w:t>
      </w:r>
      <w:r>
        <w:br/>
      </w:r>
      <w:r>
        <w:rPr>
          <w:rStyle w:val="VerbatimChar"/>
        </w:rPr>
        <w:t xml:space="preserve">   │    dims : dim_city · dim_neighborhood ·                          │</w:t>
      </w:r>
      <w:r>
        <w:br/>
      </w:r>
      <w:r>
        <w:rPr>
          <w:rStyle w:val="VerbatimChar"/>
        </w:rPr>
        <w:t xml:space="preserve">   │           dim_property_type · dim_date                            │</w:t>
      </w:r>
      <w:r>
        <w:br/>
      </w:r>
      <w:r>
        <w:rPr>
          <w:rStyle w:val="VerbatimChar"/>
        </w:rPr>
        <w:t xml:space="preserve">   │    faits: fct_rent_observations · fct_listings                    │</w:t>
      </w:r>
      <w:r>
        <w:br/>
      </w:r>
      <w:r>
        <w:rPr>
          <w:rStyle w:val="VerbatimChar"/>
        </w:rPr>
        <w:t xml:space="preserve">   │    marts: mart_neighborhood_prices · mart_city_prices ·          │</w:t>
      </w:r>
      <w:r>
        <w:br/>
      </w:r>
      <w:r>
        <w:rPr>
          <w:rStyle w:val="VerbatimChar"/>
        </w:rPr>
        <w:t xml:space="preserve">   │           mart_property_prices · mart_ml_dataset ·                │</w:t>
      </w:r>
      <w:r>
        <w:br/>
      </w:r>
      <w:r>
        <w:rPr>
          <w:rStyle w:val="VerbatimChar"/>
        </w:rPr>
        <w:t xml:space="preserve">   │           mart_data_quality · mart_ingestion_lots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┌──────────────────────┼──────────────────────┐</w:t>
      </w:r>
      <w:r>
        <w:br/>
      </w:r>
      <w:r>
        <w:rPr>
          <w:rStyle w:val="VerbatimChar"/>
        </w:rPr>
        <w:t xml:space="preserve">       ▼                      ▼                      ▼</w:t>
      </w:r>
      <w:r>
        <w:br/>
      </w:r>
      <w:r>
        <w:rPr>
          <w:rStyle w:val="VerbatimChar"/>
        </w:rPr>
        <w:t xml:space="preserve">  Analyse (EDA)         ML (Phases 5-7)         API / Front     [PRÉVU]</w:t>
      </w:r>
      <w:r>
        <w:br/>
      </w:r>
      <w:r>
        <w:rPr>
          <w:rStyle w:val="VerbatimChar"/>
        </w:rPr>
        <w:t xml:space="preserve">  eda/ → rapports       ml/src → modèle         backend/ vide</w:t>
      </w:r>
      <w:r>
        <w:br/>
      </w:r>
      <w:r>
        <w:rPr>
          <w:rStyle w:val="VerbatimChar"/>
        </w:rPr>
        <w:t xml:space="preserve">                        enregistré              frontend/ vide</w:t>
      </w:r>
    </w:p>
    <w:bookmarkStart w:id="32" w:name="X026bcf711c9a253dbe55d5b588a4387a48caf47"/>
    <w:p>
      <w:pPr>
        <w:pStyle w:val="Heading3"/>
      </w:pPr>
      <w:r>
        <w:t xml:space="preserve">Invariants de données (à ne jamais enfreindre)</w:t>
      </w:r>
    </w:p>
    <w:p>
      <w:pPr>
        <w:numPr>
          <w:ilvl w:val="0"/>
          <w:numId w:val="1005"/>
        </w:numPr>
        <w:pStyle w:val="Compact"/>
      </w:pPr>
      <w:r>
        <w:t xml:space="preserve">Les données</w:t>
      </w:r>
      <w:r>
        <w:t xml:space="preserve"> </w:t>
      </w:r>
      <w:r>
        <w:rPr>
          <w:bCs/>
          <w:b/>
        </w:rPr>
        <w:t xml:space="preserve">brutes ne sont jamais modifiées</w:t>
      </w:r>
      <w:r>
        <w:t xml:space="preserve"> </w:t>
      </w:r>
      <w:r>
        <w:t xml:space="preserve">après collecte.</w:t>
      </w:r>
    </w:p>
    <w:p>
      <w:pPr>
        <w:numPr>
          <w:ilvl w:val="0"/>
          <w:numId w:val="1005"/>
        </w:numPr>
        <w:pStyle w:val="Compact"/>
      </w:pPr>
      <w:r>
        <w:t xml:space="preserve">Tout est</w:t>
      </w:r>
      <w:r>
        <w:t xml:space="preserve"> </w:t>
      </w:r>
      <w:r>
        <w:rPr>
          <w:bCs/>
          <w:b/>
        </w:rPr>
        <w:t xml:space="preserve">reproductible</w:t>
      </w:r>
      <w:r>
        <w:t xml:space="preserve"> </w:t>
      </w:r>
      <w:r>
        <w:t xml:space="preserve">: même code + même brut → même résultat.</w:t>
      </w:r>
    </w:p>
    <w:p>
      <w:pPr>
        <w:numPr>
          <w:ilvl w:val="0"/>
          <w:numId w:val="1005"/>
        </w:numPr>
        <w:pStyle w:val="Compact"/>
      </w:pPr>
      <w:r>
        <w:t xml:space="preserve">Chaque étape critique a des</w:t>
      </w:r>
      <w:r>
        <w:t xml:space="preserve"> </w:t>
      </w:r>
      <w:r>
        <w:rPr>
          <w:bCs/>
          <w:b/>
        </w:rPr>
        <w:t xml:space="preserve">contrôles qualité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Un échec ne remplace</w:t>
      </w:r>
      <w:r>
        <w:t xml:space="preserve"> </w:t>
      </w:r>
      <w:r>
        <w:rPr>
          <w:bCs/>
          <w:b/>
        </w:rPr>
        <w:t xml:space="preserve">jamais</w:t>
      </w:r>
      <w:r>
        <w:t xml:space="preserve"> </w:t>
      </w:r>
      <w:r>
        <w:t xml:space="preserve">un dataset valide par un dataset vide.</w:t>
      </w:r>
    </w:p>
    <w:p>
      <w:pPr>
        <w:numPr>
          <w:ilvl w:val="0"/>
          <w:numId w:val="1005"/>
        </w:numPr>
        <w:pStyle w:val="Compact"/>
      </w:pPr>
      <w:r>
        <w:t xml:space="preserve">Les données invalides vont en</w:t>
      </w:r>
      <w:r>
        <w:t xml:space="preserve"> </w:t>
      </w:r>
      <w:r>
        <w:rPr>
          <w:bCs/>
          <w:b/>
        </w:rPr>
        <w:t xml:space="preserve">quarantine</w:t>
      </w:r>
      <w:r>
        <w:t xml:space="preserve">, jamais supprimées silencieusement.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Zéro data leakage</w:t>
      </w:r>
      <w:r>
        <w:t xml:space="preserve"> </w:t>
      </w:r>
      <w:r>
        <w:t xml:space="preserve">: aucune feature dépendante de la cible (</w:t>
      </w:r>
      <w:r>
        <w:rPr>
          <w:rStyle w:val="VerbatimChar"/>
        </w:rPr>
        <w:t xml:space="preserve">rent_per_m2</w:t>
      </w:r>
      <w:r>
        <w:t xml:space="preserve"> </w:t>
      </w:r>
      <w:r>
        <w:t xml:space="preserve">est interdit).</w:t>
      </w:r>
    </w:p>
    <w:p>
      <w:pPr>
        <w:numPr>
          <w:ilvl w:val="0"/>
          <w:numId w:val="1005"/>
        </w:numPr>
        <w:pStyle w:val="Compact"/>
      </w:pPr>
      <w:r>
        <w:t xml:space="preserve">Aucune collecte sans vérification</w:t>
      </w:r>
      <w:r>
        <w:t xml:space="preserve"> </w:t>
      </w:r>
      <w:r>
        <w:rPr>
          <w:bCs/>
          <w:b/>
        </w:rPr>
        <w:t xml:space="preserve">CGU / robots.txt / droits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Aucune statistique de marché</w:t>
      </w:r>
      <w:r>
        <w:t xml:space="preserve"> </w:t>
      </w:r>
      <w:r>
        <w:rPr>
          <w:bCs/>
          <w:b/>
        </w:rPr>
        <w:t xml:space="preserve">sans son nombre d'observations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Une estimation n'est</w:t>
      </w:r>
      <w:r>
        <w:t xml:space="preserve"> </w:t>
      </w:r>
      <w:r>
        <w:rPr>
          <w:bCs/>
          <w:b/>
        </w:rPr>
        <w:t xml:space="preserve">jamais</w:t>
      </w:r>
      <w:r>
        <w:t xml:space="preserve"> </w:t>
      </w:r>
      <w:r>
        <w:t xml:space="preserve">présentée comme la valeur officielle du bien.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926fe2be303d379c84d0e255858f4ea9ae22521"/>
    <w:p>
      <w:pPr>
        <w:pStyle w:val="Heading2"/>
      </w:pPr>
      <w:r>
        <w:t xml:space="preserve">6. Le fonctionnement des phases 00 → 15</w:t>
      </w:r>
    </w:p>
    <w:bookmarkStart w:id="34" w:name="X63d8dd2ab053bc2154a2f6dfeca92b8ba10d444"/>
    <w:p>
      <w:pPr>
        <w:pStyle w:val="Heading3"/>
      </w:pPr>
      <w:r>
        <w:t xml:space="preserve">6.1 Ordre des phases</w:t>
      </w:r>
    </w:p>
    <w:p>
      <w:pPr>
        <w:pStyle w:val="SourceCode"/>
      </w:pPr>
      <w:r>
        <w:rPr>
          <w:rStyle w:val="VerbatimChar"/>
        </w:rPr>
        <w:t xml:space="preserve">00 Validation du problème      08 API (→ 08a publique, puis 08b interne)</w:t>
      </w:r>
      <w:r>
        <w:br/>
      </w:r>
      <w:r>
        <w:rPr>
          <w:rStyle w:val="VerbatimChar"/>
        </w:rPr>
        <w:t xml:space="preserve">01 Data ingestion              09 Frontend (→ 09a public, puis 09b administration)</w:t>
      </w:r>
      <w:r>
        <w:br/>
      </w:r>
      <w:r>
        <w:rPr>
          <w:rStyle w:val="VerbatimChar"/>
        </w:rPr>
        <w:t xml:space="preserve">02 Data cleaning               10 Orchestration   [condition d'entrée non atteinte]</w:t>
      </w:r>
      <w:r>
        <w:br/>
      </w:r>
      <w:r>
        <w:rPr>
          <w:rStyle w:val="VerbatimChar"/>
        </w:rPr>
        <w:t xml:space="preserve">03 EDA                         11 Observabilité</w:t>
      </w:r>
      <w:r>
        <w:br/>
      </w:r>
      <w:r>
        <w:rPr>
          <w:rStyle w:val="VerbatimChar"/>
        </w:rPr>
        <w:t xml:space="preserve">04 Data warehouse / marts      12 Production</w:t>
      </w:r>
      <w:r>
        <w:br/>
      </w:r>
      <w:r>
        <w:rPr>
          <w:rStyle w:val="VerbatimChar"/>
        </w:rPr>
        <w:t xml:space="preserve">05 Baseline ML                 13 Back-office : fondations   [après 08 et 09]</w:t>
      </w:r>
      <w:r>
        <w:br/>
      </w:r>
      <w:r>
        <w:rPr>
          <w:rStyle w:val="VerbatimChar"/>
        </w:rPr>
        <w:t xml:space="preserve">06 Modèles ML                  14 Back-office : rapports     [après 08 et 09]</w:t>
      </w:r>
      <w:r>
        <w:br/>
      </w:r>
      <w:r>
        <w:rPr>
          <w:rStyle w:val="VerbatimChar"/>
        </w:rPr>
        <w:t xml:space="preserve">07 Model registry              15 Marketplace : découverte   [phase de DÉCISION]</w:t>
      </w:r>
    </w:p>
    <w:p>
      <w:pPr>
        <w:pStyle w:val="FirstParagraph"/>
      </w:pPr>
      <w:r>
        <w:t xml:space="preserve">Une seule phase à la fois, petits incréments vérifiables, jamais deux responsabilités</w:t>
      </w:r>
      <w:r>
        <w:t xml:space="preserve"> </w:t>
      </w:r>
      <w:r>
        <w:t xml:space="preserve">mêlées dans une même étape (ni UI + pipeline, ni data + API).</w:t>
      </w:r>
    </w:p>
    <w:bookmarkEnd w:id="34"/>
    <w:bookmarkStart w:id="35" w:name="Xdb28ad33343b1f5788f1963ee5114ebf9aaec29"/>
    <w:p>
      <w:pPr>
        <w:pStyle w:val="Heading3"/>
      </w:pPr>
      <w:r>
        <w:t xml:space="preserve">6.2 Deux régimes de travail coexistent</w:t>
      </w:r>
    </w:p>
    <w:p>
      <w:pPr>
        <w:pStyle w:val="FirstParagraph"/>
      </w:pPr>
      <w:r>
        <w:rPr>
          <w:bCs/>
          <w:b/>
        </w:rPr>
        <w:t xml:space="preserve">Pour les phases 00→07</w:t>
      </w:r>
      <w:r>
        <w:t xml:space="preserve"> </w:t>
      </w:r>
      <w:r>
        <w:t xml:space="preserve">: travail par</w:t>
      </w:r>
      <w:r>
        <w:t xml:space="preserve"> </w:t>
      </w:r>
      <w:r>
        <w:rPr>
          <w:bCs/>
          <w:b/>
        </w:rPr>
        <w:t xml:space="preserve">PR fusionnée</w:t>
      </w:r>
      <w:r>
        <w:t xml:space="preserve">, le suivi étant tenu dans</w:t>
      </w:r>
      <w:r>
        <w:t xml:space="preserve"> </w:t>
      </w:r>
      <w:r>
        <w:rPr>
          <w:rStyle w:val="VerbatimChar"/>
        </w:rPr>
        <w:t xml:space="preserve">context/progress-tracker.md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Pour le nouveau plan</w:t>
      </w:r>
      <w:r>
        <w:t xml:space="preserve"> </w:t>
      </w:r>
      <w:r>
        <w:t xml:space="preserve">: chaîne stricte</w:t>
      </w:r>
    </w:p>
    <w:p>
      <w:pPr>
        <w:pStyle w:val="SourceCode"/>
      </w:pPr>
      <w:r>
        <w:rPr>
          <w:rStyle w:val="VerbatimChar"/>
        </w:rPr>
        <w:t xml:space="preserve">audit (lecture seule)  →  plan validé  →  un lot = un changement cohérent,</w:t>
      </w:r>
      <w:r>
        <w:br/>
      </w:r>
      <w:r>
        <w:rPr>
          <w:rStyle w:val="VerbatimChar"/>
        </w:rPr>
        <w:t xml:space="preserve">                                          vérifiable et réversible  →  vérification</w:t>
      </w:r>
      <w:r>
        <w:br/>
      </w:r>
      <w:r>
        <w:rPr>
          <w:rStyle w:val="VerbatimChar"/>
        </w:rPr>
        <w:t xml:space="preserve">                                          →  mise à jour du suivi</w:t>
      </w:r>
    </w:p>
    <w:p>
      <w:pPr>
        <w:pStyle w:val="FirstParagraph"/>
      </w:pPr>
      <w:r>
        <w:rPr>
          <w:bCs/>
          <w:b/>
        </w:rPr>
        <w:t xml:space="preserve">Un lot n'est terminé que si</w:t>
      </w:r>
      <w:r>
        <w:t xml:space="preserve"> </w:t>
      </w:r>
      <w:r>
        <w:t xml:space="preserve">: ses critères d'acceptation sont satisfaits, les tests</w:t>
      </w:r>
      <w:r>
        <w:t xml:space="preserve"> </w:t>
      </w:r>
      <w:r>
        <w:t xml:space="preserve">passent (ou les échecs sont expliqués), les specs reflètent le comportement réel, le suivi</w:t>
      </w:r>
      <w:r>
        <w:t xml:space="preserve"> </w:t>
      </w:r>
      <w:r>
        <w:t xml:space="preserve">est à jour, les risques restants sont documentés, et l'utilisateur peut examiner les</w:t>
      </w:r>
      <w:r>
        <w:t xml:space="preserve"> </w:t>
      </w:r>
      <w:r>
        <w:t xml:space="preserve">changements.</w:t>
      </w:r>
    </w:p>
    <w:bookmarkEnd w:id="35"/>
    <w:bookmarkStart w:id="36" w:name="X52b2a63a9c6a3e34b077a390dfc8afe62b10379"/>
    <w:p>
      <w:pPr>
        <w:pStyle w:val="Heading3"/>
      </w:pPr>
      <w:r>
        <w:t xml:space="preserve">6.3 Ordonnancement actuel des lots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: décisions actées, specs 13/14/15,</w:t>
            </w:r>
            <w:r>
              <w:t xml:space="preserve"> </w:t>
            </w:r>
            <w:r>
              <w:rPr>
                <w:rStyle w:val="VerbatimChar"/>
              </w:rPr>
              <w:t xml:space="preserve">docs/phase-3/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[IMPLÉMENTÉ]</w:t>
            </w:r>
            <w:r>
              <w:t xml:space="preserve"> </w:t>
            </w:r>
            <w:r>
              <w:t xml:space="preserve">PR #33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 gouverné : promotion approuvée, épinglage, hash complet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[IMPLÉMENTÉ]</w:t>
            </w:r>
            <w:r>
              <w:t xml:space="preserve"> </w:t>
            </w:r>
            <w:r>
              <w:t xml:space="preserve">PR #33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harmonisation documentaire des specs 00-12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[IMPLÉMENTÉ]</w:t>
            </w:r>
            <w:r>
              <w:t xml:space="preserve"> </w:t>
            </w:r>
            <w:r>
              <w:t xml:space="preserve">PR #34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 et contrat de données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[IMPLÉMENTÉ]</w:t>
            </w:r>
            <w:r>
              <w:t xml:space="preserve"> </w:t>
            </w:r>
            <w:r>
              <w:t xml:space="preserve">PR #35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de données : PostgreSQL +</w:t>
            </w:r>
            <w:r>
              <w:t xml:space="preserve"> </w:t>
            </w:r>
            <w:r>
              <w:rPr>
                <w:rStyle w:val="VerbatimChar"/>
              </w:rPr>
              <w:t xml:space="preserve">dbt build</w:t>
            </w:r>
            <w:r>
              <w:t xml:space="preserve"> </w:t>
            </w:r>
            <w:r>
              <w:t xml:space="preserve">en 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[EN COURS]</w:t>
            </w:r>
            <w:r>
              <w:t xml:space="preserve"> </w:t>
            </w:r>
            <w:r>
              <w:t xml:space="preserve">— condition remplie, non commencé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8 en deux temps (08a, puis 08b)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[PRÉVU]</w:t>
            </w:r>
            <w:r>
              <w:t xml:space="preserve"> </w:t>
            </w:r>
            <w:r>
              <w:t xml:space="preserve">— conditions : lots B</w:t>
            </w:r>
            <w:r>
              <w:t xml:space="preserve"> </w:t>
            </w:r>
            <w:r>
              <w:rPr>
                <w:bCs/>
                <w:b/>
              </w:rPr>
              <w:t xml:space="preserve">et</w:t>
            </w:r>
            <w:r>
              <w:t xml:space="preserve"> </w:t>
            </w:r>
            <w:r>
              <w:t xml:space="preserve">C livrés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censurés : adapter cible et intervalle, mesurée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[PRÉVU]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suivants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9 (09a/09b), specs 13/14, Phases 10/11/12, Conakry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[PRÉVU]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7" w:name="X3ba7880cc2bb27b5273522319583f4c0f2426d3"/>
    <w:p>
      <w:pPr>
        <w:pStyle w:val="Heading2"/>
      </w:pPr>
      <w:r>
        <w:t xml:space="preserve">7. Ce qui a réellement été implémenté (phases 0 à 7)</w:t>
      </w:r>
    </w:p>
    <w:p>
      <w:pPr>
        <w:pStyle w:val="BlockText"/>
      </w:pPr>
      <w:r>
        <w:t xml:space="preserve">Chiffres</w:t>
      </w:r>
      <w:r>
        <w:t xml:space="preserve"> </w:t>
      </w:r>
      <w:r>
        <w:rPr>
          <w:bCs/>
          <w:b/>
        </w:rPr>
        <w:t xml:space="preserve">datés</w:t>
      </w:r>
      <w:r>
        <w:t xml:space="preserve"> </w:t>
      </w:r>
      <w:r>
        <w:t xml:space="preserve">: ils viennent des rejeux locaux et des rapports versionnés</w:t>
      </w:r>
      <w:r>
        <w:t xml:space="preserve"> </w:t>
      </w:r>
      <w:r>
        <w:t xml:space="preserve">(2026-10-09 → 2026-10-16). Un rejeu est nécessaire avant toute reprise de chiffres.</w:t>
      </w:r>
    </w:p>
    <w:bookmarkStart w:id="38" w:name="Xc7f1532801896f6cb8dcc2f00a1695c8cc3b4ff"/>
    <w:p>
      <w:pPr>
        <w:pStyle w:val="Heading3"/>
      </w:pPr>
      <w:r>
        <w:t xml:space="preserve">7.1 Vue d'ensemble</w:t>
      </w:r>
    </w:p>
    <w:p>
      <w:pPr>
        <w:pStyle w:val="FirstParagraph"/>
      </w:pPr>
      <w:r>
        <w:t xml:space="preserve">Détail des tests unitaires par domaine (collecte du 16/10/2026) :</w:t>
      </w:r>
      <w:r>
        <w:t xml:space="preserve"> </w:t>
      </w:r>
      <w:r>
        <w:rPr>
          <w:rStyle w:val="VerbatimChar"/>
        </w:rPr>
        <w:t xml:space="preserve">ingestion</w:t>
      </w:r>
      <w:r>
        <w:t xml:space="preserve"> </w:t>
      </w:r>
      <w:r>
        <w:rPr>
          <w:bCs/>
          <w:b/>
        </w:rPr>
        <w:t xml:space="preserve">24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pipelines</w:t>
      </w:r>
      <w:r>
        <w:t xml:space="preserve"> </w:t>
      </w:r>
      <w:r>
        <w:rPr>
          <w:bCs/>
          <w:b/>
        </w:rPr>
        <w:t xml:space="preserve">34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ml</w:t>
      </w:r>
      <w:r>
        <w:t xml:space="preserve"> </w:t>
      </w:r>
      <w:r>
        <w:rPr>
          <w:bCs/>
          <w:b/>
        </w:rPr>
        <w:t xml:space="preserve">117</w:t>
      </w:r>
      <w:r>
        <w:t xml:space="preserve"> </w:t>
      </w:r>
      <w:r>
        <w:t xml:space="preserve">· smoke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176 tests</w:t>
      </w:r>
      <w:r>
        <w:t xml:space="preserve"> </w:t>
      </w:r>
      <w:r>
        <w:t xml:space="preserve">— soit, en local,</w:t>
      </w:r>
      <w:r>
        <w:t xml:space="preserve"> </w:t>
      </w:r>
      <w:r>
        <w:rPr>
          <w:bCs/>
          <w:b/>
        </w:rPr>
        <w:t xml:space="preserve">175 réussis / 1 ignoré</w:t>
      </w:r>
      <w:r>
        <w:t xml:space="preserve"> </w:t>
      </w:r>
      <w:r>
        <w:t xml:space="preserve">(</w:t>
      </w:r>
      <w:r>
        <w:rPr>
          <w:rStyle w:val="VerbatimChar"/>
        </w:rPr>
        <w:t xml:space="preserve">pyarrow</w:t>
      </w:r>
      <w:r>
        <w:t xml:space="preserve"> </w:t>
      </w:r>
      <w:r>
        <w:t xml:space="preserve">absent du venv local) et</w:t>
      </w:r>
      <w:r>
        <w:t xml:space="preserve"> </w:t>
      </w:r>
      <w:r>
        <w:rPr>
          <w:bCs/>
          <w:b/>
        </w:rPr>
        <w:t xml:space="preserve">176 / 0 en CI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Preuves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00 Validation du problème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[IMPLÉMENTÉ]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docs/phase-0/</w:t>
            </w:r>
            <w:r>
              <w:t xml:space="preserve"> </w:t>
            </w:r>
            <w:r>
              <w:t xml:space="preserve">: discovery, évaluation légale, faisabilité, profiling, score qualité, 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</w:t>
            </w:r>
            <w:r>
              <w:t xml:space="preserve"> </w:t>
            </w:r>
            <w:r>
              <w:rPr>
                <w:rStyle w:val="VerbatimChar"/>
              </w:rPr>
              <w:t xml:space="preserve">profile_sample.py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01 Data ingestion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[IMPLÉMENTÉ]</w:t>
            </w:r>
            <w:r>
              <w:t xml:space="preserve"> </w:t>
            </w:r>
            <w:r>
              <w:t xml:space="preserve">(+ provenance</w:t>
            </w:r>
            <w:r>
              <w:t xml:space="preserve"> </w:t>
            </w:r>
            <w:r>
              <w:rPr>
                <w:bCs/>
                <w:b/>
              </w:rPr>
              <w:t xml:space="preserve">[IMPLÉMENTÉ]</w:t>
            </w:r>
            <w:r>
              <w:t xml:space="preserve">, lot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ingestion/</w:t>
            </w:r>
            <w:r>
              <w:t xml:space="preserve"> </w:t>
            </w:r>
            <w:r>
              <w:t xml:space="preserve">: registre des sources, porte légale, raw daté, métadonnées, validations Bronze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 tests</w:t>
            </w:r>
            <w:r>
              <w:t xml:space="preserve"> </w:t>
            </w:r>
            <w:r>
              <w:t xml:space="preserve">d'ingestion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02 Data cleaning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[IMPLÉMENTÉ]</w:t>
            </w:r>
            <w:r>
              <w:t xml:space="preserve"> </w:t>
            </w:r>
            <w:r>
              <w:t xml:space="preserve">(+ rejets en base</w:t>
            </w:r>
            <w:r>
              <w:t xml:space="preserve"> </w:t>
            </w:r>
            <w:r>
              <w:rPr>
                <w:bCs/>
                <w:b/>
              </w:rPr>
              <w:t xml:space="preserve">[IMPLÉMENTÉ]</w:t>
            </w:r>
            <w:r>
              <w:t xml:space="preserve">, lot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pipelines/</w:t>
            </w:r>
            <w:r>
              <w:t xml:space="preserve"> </w:t>
            </w:r>
            <w:r>
              <w:t xml:space="preserve">: 2 992 Silver / 78 quarantaine, drapeaux, référentiel geo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 tests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test_pipelines_*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03 EDA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[IMPLÉMENTÉ]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eda/</w:t>
            </w:r>
            <w:r>
              <w:t xml:space="preserve"> </w:t>
            </w:r>
            <w:r>
              <w:t xml:space="preserve">: rapports</w:t>
            </w:r>
            <w:r>
              <w:t xml:space="preserve"> </w:t>
            </w:r>
            <w:r>
              <w:rPr>
                <w:bCs/>
                <w:b/>
              </w:rPr>
              <w:t xml:space="preserve">entièrement dérivés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statistics.json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sans valeur en dur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04 Marts / dbt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[IMPLÉMENTÉ]</w:t>
            </w:r>
            <w:r>
              <w:t xml:space="preserve"> </w:t>
            </w:r>
            <w:r>
              <w:t xml:space="preserve">(+ qualité en base</w:t>
            </w:r>
            <w:r>
              <w:t xml:space="preserve"> </w:t>
            </w:r>
            <w:r>
              <w:rPr>
                <w:bCs/>
                <w:b/>
              </w:rPr>
              <w:t xml:space="preserve">[IMPLÉMENTÉ]</w:t>
            </w:r>
            <w:r>
              <w:t xml:space="preserve">, lot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dbt/</w:t>
            </w:r>
            <w:r>
              <w:t xml:space="preserve"> </w:t>
            </w:r>
            <w:r>
              <w:t xml:space="preserve">: 16 modèles, 121 tests, 6 tests singuliers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dbt build</w:t>
            </w:r>
            <w:r>
              <w:t xml:space="preserve"> </w:t>
            </w:r>
            <w:r>
              <w:rPr>
                <w:bCs/>
                <w:b/>
              </w:rPr>
              <w:t xml:space="preserve">137/137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05 Baseline 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[IMPLÉMENTÉ]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ml/src/</w:t>
            </w:r>
            <w:r>
              <w:t xml:space="preserve"> </w:t>
            </w:r>
            <w:r>
              <w:t xml:space="preserve">: 3 baselines, seuil de référence 79 773 FCFA, IC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06 Modèles 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[IMPLÉMENTÉ]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retenu</w:t>
            </w:r>
            <w:r>
              <w:t xml:space="preserve"> </w:t>
            </w:r>
            <w:r>
              <w:rPr>
                <w:rStyle w:val="VerbatimChar"/>
              </w:rPr>
              <w:t xml:space="preserve">random_forest_log1p</w:t>
            </w:r>
            <w:r>
              <w:t xml:space="preserve">, fourchette calibrée, explicabilité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07 Model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[IMPLÉMENTÉ]</w:t>
            </w:r>
            <w:r>
              <w:t xml:space="preserve"> </w:t>
            </w:r>
            <w:r>
              <w:t xml:space="preserve">(+ gouvernance</w:t>
            </w:r>
            <w:r>
              <w:t xml:space="preserve"> </w:t>
            </w:r>
            <w:r>
              <w:rPr>
                <w:bCs/>
                <w:b/>
              </w:rPr>
              <w:t xml:space="preserve">[IMPLÉMENTÉ]</w:t>
            </w:r>
            <w:r>
              <w:t xml:space="preserve">, lot A2) ;</w:t>
            </w:r>
            <w:r>
              <w:t xml:space="preserve"> </w:t>
            </w:r>
            <w:r>
              <w:rPr>
                <w:bCs/>
                <w:b/>
              </w:rPr>
              <w:t xml:space="preserve">rétention des runs [PRÉVU]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MLflow, règle de promotion, approbation nominative,</w:t>
            </w:r>
            <w:r>
              <w:t xml:space="preserve"> </w:t>
            </w:r>
            <w:r>
              <w:rPr>
                <w:rStyle w:val="VerbatimChar"/>
              </w:rPr>
              <w:t xml:space="preserve">champion.json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 tests</w:t>
            </w:r>
            <w:r>
              <w:t xml:space="preserve"> </w:t>
            </w:r>
            <w:r>
              <w:t xml:space="preserve">(14 initiaux + 7 de gouvernance)</w:t>
            </w:r>
          </w:p>
        </w:tc>
      </w:tr>
    </w:tbl>
    <w:bookmarkEnd w:id="38"/>
    <w:bookmarkStart w:id="39" w:name="X756f664fcada5557f1a9e9a3a850cfb10cce48d"/>
    <w:p>
      <w:pPr>
        <w:pStyle w:val="Heading3"/>
      </w:pPr>
      <w:r>
        <w:t xml:space="preserve">7.2 Phase 0 — Validation du problème</w:t>
      </w:r>
    </w:p>
    <w:p>
      <w:pPr>
        <w:numPr>
          <w:ilvl w:val="0"/>
          <w:numId w:val="1006"/>
        </w:numPr>
        <w:pStyle w:val="Compact"/>
      </w:pPr>
      <w:r>
        <w:t xml:space="preserve">Rapports : sources, volumes, variables, contraintes, faisabilité (10 points du Plan Technique §76).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Évaluation légale par source</w:t>
      </w:r>
      <w:r>
        <w:t xml:space="preserve"> </w:t>
      </w:r>
      <w:r>
        <w:t xml:space="preserve">: Koutchoumi (aucune CGU publiée), Geloka (CGU restrictives,</w:t>
      </w:r>
      <w:r>
        <w:t xml:space="preserve"> </w:t>
      </w:r>
      <w:r>
        <w:t xml:space="preserve">usage agrégé avec citation), jeu local</w:t>
      </w:r>
      <w:r>
        <w:t xml:space="preserve"> </w:t>
      </w:r>
      <w:r>
        <w:rPr>
          <w:rStyle w:val="VerbatimChar"/>
        </w:rPr>
        <w:t xml:space="preserve">deegeorgie</w:t>
      </w:r>
      <w:r>
        <w:t xml:space="preserve"> </w:t>
      </w:r>
      <w:r>
        <w:t xml:space="preserve">(</w:t>
      </w:r>
      <w:r>
        <w:rPr>
          <w:bCs/>
          <w:b/>
        </w:rPr>
        <w:t xml:space="preserve">aucune licence</w:t>
      </w:r>
      <w:r>
        <w:t xml:space="preserve"> </w:t>
      </w:r>
      <w:r>
        <w:t xml:space="preserve">→ usage local, non</w:t>
      </w:r>
      <w:r>
        <w:t xml:space="preserve"> </w:t>
      </w:r>
      <w:r>
        <w:t xml:space="preserve">redistribué).</w:t>
      </w:r>
    </w:p>
    <w:p>
      <w:pPr>
        <w:numPr>
          <w:ilvl w:val="0"/>
          <w:numId w:val="1006"/>
        </w:numPr>
        <w:pStyle w:val="Compact"/>
      </w:pPr>
      <w:r>
        <w:t xml:space="preserve">Échantillon : 3 065 lignes brutes → ≈ 1 226 uniques (71,7 % de doublons Koutchoumi).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Limite [À CONFIRMER]</w:t>
      </w:r>
      <w:r>
        <w:t xml:space="preserve"> </w:t>
      </w:r>
      <w:r>
        <w:t xml:space="preserve">: l'échantillon de Phase 0 n'est</w:t>
      </w:r>
      <w:r>
        <w:t xml:space="preserve"> </w:t>
      </w:r>
      <w:r>
        <w:rPr>
          <w:bCs/>
          <w:b/>
        </w:rPr>
        <w:t xml:space="preserve">pas versionné</w:t>
      </w:r>
      <w:r>
        <w:t xml:space="preserve"> </w:t>
      </w:r>
      <w:r>
        <w:t xml:space="preserve">(licence tierce) :</w:t>
      </w:r>
      <w:r>
        <w:t xml:space="preserve"> </w:t>
      </w:r>
      <w:r>
        <w:t xml:space="preserve">la reproduction hors dépôt est</w:t>
      </w:r>
      <w:r>
        <w:t xml:space="preserve"> </w:t>
      </w:r>
      <w:r>
        <w:rPr>
          <w:bCs/>
          <w:b/>
        </w:rPr>
        <w:t xml:space="preserve">partielle</w:t>
      </w:r>
      <w:r>
        <w:t xml:space="preserve"> </w:t>
      </w:r>
      <w:r>
        <w:t xml:space="preserve">(point ouvert P1 du plan).</w:t>
      </w:r>
    </w:p>
    <w:bookmarkEnd w:id="39"/>
    <w:bookmarkStart w:id="40" w:name="X22ca580a337b7583d7232f0b5809dfeaa49ec49"/>
    <w:p>
      <w:pPr>
        <w:pStyle w:val="Heading3"/>
      </w:pPr>
      <w:r>
        <w:t xml:space="preserve">7.3 Phase 1 — Data ingestion</w:t>
      </w:r>
    </w:p>
    <w:p>
      <w:pPr>
        <w:numPr>
          <w:ilvl w:val="0"/>
          <w:numId w:val="1007"/>
        </w:numPr>
        <w:pStyle w:val="Compact"/>
      </w:pPr>
      <w:r>
        <w:t xml:space="preserve">Registre des sources (</w:t>
      </w:r>
      <w:r>
        <w:rPr>
          <w:rStyle w:val="VerbatimChar"/>
        </w:rPr>
        <w:t xml:space="preserve">ingestion/config.py</w:t>
      </w:r>
      <w:r>
        <w:t xml:space="preserve">) : catégorie, droits (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), notice, URLs.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Porte légale</w:t>
      </w:r>
      <w:r>
        <w:t xml:space="preserve"> </w:t>
      </w:r>
      <w:r>
        <w:t xml:space="preserve">: une source non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/</w:t>
      </w:r>
      <w:r>
        <w:rPr>
          <w:rStyle w:val="VerbatimChar"/>
        </w:rPr>
        <w:t xml:space="preserve">local</w:t>
      </w:r>
      <w:r>
        <w:t xml:space="preserve"> </w:t>
      </w:r>
      <w:r>
        <w:rPr>
          <w:bCs/>
          <w:b/>
        </w:rPr>
        <w:t xml:space="preserve">refuse de tourner</w:t>
      </w:r>
      <w:r>
        <w:t xml:space="preserve"> </w:t>
      </w:r>
      <w:r>
        <w:t xml:space="preserve">sans</w:t>
      </w:r>
      <w:r>
        <w:t xml:space="preserve"> </w:t>
      </w:r>
      <w:r>
        <w:rPr>
          <w:rStyle w:val="VerbatimChar"/>
        </w:rPr>
        <w:t xml:space="preserve">--confirm-legal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vérifié, débit limité (2 s), User-Agent transparent,</w:t>
      </w:r>
      <w:r>
        <w:t xml:space="preserve"> </w:t>
      </w:r>
      <w:r>
        <w:rPr>
          <w:bCs/>
          <w:b/>
        </w:rPr>
        <w:t xml:space="preserve">aucune donnée personnelle</w:t>
      </w:r>
      <w:r>
        <w:t xml:space="preserve"> </w:t>
      </w:r>
      <w:r>
        <w:t xml:space="preserve">conservée.</w:t>
      </w:r>
    </w:p>
    <w:p>
      <w:pPr>
        <w:numPr>
          <w:ilvl w:val="0"/>
          <w:numId w:val="1007"/>
        </w:numPr>
        <w:pStyle w:val="Compact"/>
      </w:pPr>
      <w:r>
        <w:t xml:space="preserve">Raw daté et immuable :</w:t>
      </w:r>
      <w:r>
        <w:t xml:space="preserve"> </w:t>
      </w:r>
      <w:r>
        <w:rPr>
          <w:rStyle w:val="VerbatimChar"/>
        </w:rPr>
        <w:t xml:space="preserve">data/raw/&lt;catégorie&gt;/&lt;YYYY-MM-DD&gt;/&lt;source&gt;_&lt;HHMMSS&gt;.jsonl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Validations Bronze</w:t>
      </w:r>
      <w:r>
        <w:t xml:space="preserve"> </w:t>
      </w:r>
      <w:r>
        <w:rPr>
          <w:bCs/>
          <w:b/>
        </w:rPr>
        <w:t xml:space="preserve">16/16</w:t>
      </w:r>
      <w:r>
        <w:t xml:space="preserve"> </w:t>
      </w:r>
      <w:r>
        <w:t xml:space="preserve">: existence, format JSON, volume, clés requises,</w:t>
      </w:r>
      <w:r>
        <w:t xml:space="preserve"> </w:t>
      </w:r>
      <w:r>
        <w:t xml:space="preserve">concordance métadonnées, fraîcheur.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Lot B</w:t>
      </w:r>
      <w:r>
        <w:t xml:space="preserve"> </w:t>
      </w:r>
      <w:r>
        <w:t xml:space="preserve">: chaque lot consigne</w:t>
      </w:r>
      <w:r>
        <w:t xml:space="preserve"> </w:t>
      </w:r>
      <w:r>
        <w:rPr>
          <w:rStyle w:val="VerbatimChar"/>
        </w:rPr>
        <w:t xml:space="preserve">connector_version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content_sha256</w:t>
      </w:r>
      <w:r>
        <w:t xml:space="preserve"> </w:t>
      </w:r>
      <w:r>
        <w:t xml:space="preserve">(empreinte de contenu)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lot_validation_status</w:t>
      </w:r>
      <w:r>
        <w:t xml:space="preserve">, calculés</w:t>
      </w:r>
      <w:r>
        <w:t xml:space="preserve"> </w:t>
      </w:r>
      <w:r>
        <w:rPr>
          <w:bCs/>
          <w:b/>
        </w:rPr>
        <w:t xml:space="preserve">avant</w:t>
      </w:r>
      <w:r>
        <w:t xml:space="preserve"> </w:t>
      </w:r>
      <w:r>
        <w:t xml:space="preserve">l'écriture des métadonnées — qui ne sont</w:t>
      </w:r>
      <w:r>
        <w:t xml:space="preserve"> </w:t>
      </w:r>
      <w:r>
        <w:t xml:space="preserve">jamais réécrites.</w:t>
      </w:r>
    </w:p>
    <w:bookmarkEnd w:id="40"/>
    <w:bookmarkStart w:id="41" w:name="Xd811b5b2fe156c87a2935736fcf52ecb5ddd354"/>
    <w:p>
      <w:pPr>
        <w:pStyle w:val="Heading3"/>
      </w:pPr>
      <w:r>
        <w:t xml:space="preserve">7.4 Phase 2 — Data cleaning (Silver)</w:t>
      </w:r>
    </w:p>
    <w:p>
      <w:pPr>
        <w:numPr>
          <w:ilvl w:val="0"/>
          <w:numId w:val="1008"/>
        </w:numPr>
        <w:pStyle w:val="Compact"/>
      </w:pPr>
      <w:r>
        <w:t xml:space="preserve">Construction réelle :</w:t>
      </w:r>
      <w:r>
        <w:t xml:space="preserve"> </w:t>
      </w:r>
      <w:r>
        <w:rPr>
          <w:bCs/>
          <w:b/>
        </w:rPr>
        <w:t xml:space="preserve">3 078 bruts → 2 992 lignes Silver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78 en quarantaine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Quarantaine par motif (réel) :</w:t>
      </w:r>
      <w:r>
        <w:t xml:space="preserve"> </w:t>
      </w:r>
      <w:r>
        <w:rPr>
          <w:rStyle w:val="VerbatimChar"/>
        </w:rPr>
        <w:t xml:space="preserve">prix_manquant</w:t>
      </w:r>
      <w:r>
        <w:t xml:space="preserve"> </w:t>
      </w:r>
      <w:r>
        <w:t xml:space="preserve">52,</w:t>
      </w:r>
      <w:r>
        <w:t xml:space="preserve"> </w:t>
      </w:r>
      <w:r>
        <w:rPr>
          <w:rStyle w:val="VerbatimChar"/>
        </w:rPr>
        <w:t xml:space="preserve">type_inconnu</w:t>
      </w:r>
      <w:r>
        <w:t xml:space="preserve"> </w:t>
      </w:r>
      <w:r>
        <w:t xml:space="preserve">18,</w:t>
      </w:r>
      <w:r>
        <w:t xml:space="preserve"> </w:t>
      </w:r>
      <w:r>
        <w:rPr>
          <w:rStyle w:val="VerbatimChar"/>
        </w:rPr>
        <w:t xml:space="preserve">city_inconnue</w:t>
      </w:r>
      <w:r>
        <w:t xml:space="preserve"> </w:t>
      </w:r>
      <w:r>
        <w:t xml:space="preserve">7,</w:t>
      </w:r>
      <w:r>
        <w:t xml:space="preserve"> </w:t>
      </w:r>
      <w:r>
        <w:rPr>
          <w:rStyle w:val="VerbatimChar"/>
        </w:rPr>
        <w:t xml:space="preserve">prix_invalide</w:t>
      </w:r>
      <w:r>
        <w:t xml:space="preserve"> </w:t>
      </w:r>
      <w:r>
        <w:t xml:space="preserve">1.</w:t>
      </w:r>
    </w:p>
    <w:p>
      <w:pPr>
        <w:numPr>
          <w:ilvl w:val="0"/>
          <w:numId w:val="1008"/>
        </w:numPr>
        <w:pStyle w:val="Compact"/>
      </w:pPr>
      <w:r>
        <w:t xml:space="preserve">Drapeaux de qualité conservés :</w:t>
      </w:r>
      <w:r>
        <w:t xml:space="preserve"> </w:t>
      </w:r>
      <w:r>
        <w:rPr>
          <w:rStyle w:val="VerbatimChar"/>
        </w:rPr>
        <w:t xml:space="preserve">price_is_bound</w:t>
      </w:r>
      <w:r>
        <w:t xml:space="preserve"> </w:t>
      </w:r>
      <w:r>
        <w:rPr>
          <w:bCs/>
          <w:b/>
        </w:rPr>
        <w:t xml:space="preserve">2 564</w:t>
      </w:r>
      <w:r>
        <w:t xml:space="preserve"> </w:t>
      </w:r>
      <w:r>
        <w:t xml:space="preserve">(85,7 %),</w:t>
      </w:r>
      <w:r>
        <w:t xml:space="preserve"> </w:t>
      </w:r>
      <w:r>
        <w:rPr>
          <w:rStyle w:val="VerbatimChar"/>
        </w:rPr>
        <w:t xml:space="preserve">is_republication</w:t>
      </w:r>
      <w:r>
        <w:t xml:space="preserve"> </w:t>
      </w:r>
      <w:r>
        <w:rPr>
          <w:bCs/>
          <w:b/>
        </w:rPr>
        <w:t xml:space="preserve">2 001</w:t>
      </w:r>
      <w:r>
        <w:t xml:space="preserve">, aberrations</w:t>
      </w:r>
      <w:r>
        <w:t xml:space="preserve"> </w:t>
      </w:r>
      <w:r>
        <w:rPr>
          <w:bCs/>
          <w:b/>
        </w:rPr>
        <w:t xml:space="preserve">17</w:t>
      </w:r>
      <w:r>
        <w:t xml:space="preserve">, quartiers non reconnus</w:t>
      </w:r>
      <w:r>
        <w:t xml:space="preserve"> </w:t>
      </w:r>
      <w:r>
        <w:rPr>
          <w:bCs/>
          <w:b/>
        </w:rPr>
        <w:t xml:space="preserve">101</w:t>
      </w:r>
      <w:r>
        <w:t xml:space="preserve"> </w:t>
      </w:r>
      <w:r>
        <w:t xml:space="preserve">(après enrichissement du</w:t>
      </w:r>
      <w:r>
        <w:t xml:space="preserve"> </w:t>
      </w:r>
      <w:r>
        <w:t xml:space="preserve">référentiel, issue #20 : 582 → 101).</w:t>
      </w:r>
    </w:p>
    <w:p>
      <w:pPr>
        <w:numPr>
          <w:ilvl w:val="0"/>
          <w:numId w:val="1008"/>
        </w:numPr>
        <w:pStyle w:val="Compact"/>
      </w:pPr>
      <w:r>
        <w:t xml:space="preserve">Bornes de pièces :</w:t>
      </w:r>
      <w:r>
        <w:t xml:space="preserve"> </w:t>
      </w:r>
      <w:r>
        <w:rPr>
          <w:rStyle w:val="VerbatimChar"/>
        </w:rPr>
        <w:t xml:space="preserve">bathrooms = 80</w:t>
      </w:r>
      <w:r>
        <w:t xml:space="preserve"> </w:t>
      </w:r>
      <w:r>
        <w:t xml:space="preserve">(3 observations) est</w:t>
      </w:r>
      <w:r>
        <w:t xml:space="preserve"> </w:t>
      </w:r>
      <w:r>
        <w:rPr>
          <w:bCs/>
          <w:b/>
        </w:rPr>
        <w:t xml:space="preserve">conservé et signalé</w:t>
      </w:r>
      <w:r>
        <w:t xml:space="preserve"> </w:t>
      </w:r>
      <w:r>
        <w:t xml:space="preserve">(</w:t>
      </w:r>
      <w:r>
        <w:rPr>
          <w:rStyle w:val="VerbatimChar"/>
        </w:rPr>
        <w:t xml:space="preserve">bathrooms_outlier</w:t>
      </w:r>
      <w:r>
        <w:t xml:space="preserve">).</w:t>
      </w:r>
      <w:r>
        <w:t xml:space="preserve"> </w:t>
      </w:r>
      <w:r>
        <w:rPr>
          <w:iCs/>
          <w:i/>
        </w:rPr>
        <w:t xml:space="preserve">À noter : l'audit initial a écrit « sans être signalé », affirmation</w:t>
      </w:r>
      <w:r>
        <w:rPr>
          <w:iCs/>
          <w:i/>
        </w:rPr>
        <w:t xml:space="preserve"> </w:t>
      </w:r>
      <w:r>
        <w:rPr>
          <w:iCs/>
          <w:i/>
        </w:rPr>
        <w:t xml:space="preserve">corrigée le 16 octobre 2026 — le signalement existait, le test de ce signalement n'existait</w:t>
      </w:r>
      <w:r>
        <w:rPr>
          <w:iCs/>
          <w:i/>
        </w:rPr>
        <w:t xml:space="preserve"> </w:t>
      </w:r>
      <w:r>
        <w:rPr>
          <w:iCs/>
          <w:i/>
        </w:rPr>
        <w:t xml:space="preserve">pas (ajouté par le lot B).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Lot B</w:t>
      </w:r>
      <w:r>
        <w:t xml:space="preserve"> </w:t>
      </w:r>
      <w:r>
        <w:t xml:space="preserve">: quarantaine et métadonnées de lot sont désormais</w:t>
      </w:r>
      <w:r>
        <w:t xml:space="preserve"> </w:t>
      </w:r>
      <w:r>
        <w:rPr>
          <w:bCs/>
          <w:b/>
        </w:rPr>
        <w:t xml:space="preserve">interrogeables en base</w:t>
      </w:r>
      <w:r>
        <w:t xml:space="preserve">.</w:t>
      </w:r>
    </w:p>
    <w:bookmarkEnd w:id="41"/>
    <w:bookmarkStart w:id="42" w:name="X56fa2b12886d91c19fce99a8ba298b4ac22e2c7"/>
    <w:p>
      <w:pPr>
        <w:pStyle w:val="Heading3"/>
      </w:pPr>
      <w:r>
        <w:t xml:space="preserve">7.5 Phase 3 — Analyse exploratoire</w:t>
      </w:r>
    </w:p>
    <w:p>
      <w:pPr>
        <w:numPr>
          <w:ilvl w:val="0"/>
          <w:numId w:val="1009"/>
        </w:numPr>
        <w:pStyle w:val="Compact"/>
      </w:pPr>
      <w:r>
        <w:t xml:space="preserve">Rapports</w:t>
      </w:r>
      <w:r>
        <w:t xml:space="preserve"> </w:t>
      </w:r>
      <w:r>
        <w:rPr>
          <w:rStyle w:val="VerbatimChar"/>
        </w:rPr>
        <w:t xml:space="preserve">eda/univariate_analysis.md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bivariate_analysis.md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insights.md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purement dérivés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statistics.json</w:t>
      </w:r>
      <w:r>
        <w:t xml:space="preserve"> </w:t>
      </w:r>
      <w:r>
        <w:t xml:space="preserve">(aucune valeur en dur).</w:t>
      </w:r>
    </w:p>
    <w:p>
      <w:pPr>
        <w:numPr>
          <w:ilvl w:val="0"/>
          <w:numId w:val="1009"/>
        </w:numPr>
        <w:pStyle w:val="Compact"/>
      </w:pPr>
      <w:r>
        <w:t xml:space="preserve">Constats structurants : distribution</w:t>
      </w:r>
      <w:r>
        <w:t xml:space="preserve"> </w:t>
      </w:r>
      <w:r>
        <w:rPr>
          <w:bCs/>
          <w:b/>
        </w:rPr>
        <w:t xml:space="preserve">très asymétrique</w:t>
      </w:r>
      <w:r>
        <w:t xml:space="preserve"> </w:t>
      </w:r>
      <w:r>
        <w:t xml:space="preserve">(skewness ≈ 35, kurtosis ≈ 1 412)</w:t>
      </w:r>
      <w:r>
        <w:t xml:space="preserve"> </w:t>
      </w:r>
      <w:r>
        <w:t xml:space="preserve">→ transformation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recommandée (mesurée ensuite en Phase 6) ; couverture concentrée</w:t>
      </w:r>
      <w:r>
        <w:t xml:space="preserve"> </w:t>
      </w:r>
      <w:r>
        <w:t xml:space="preserve">(Douala 2 811 / Yaoundé 181) ; features absentes du MVP (</w:t>
      </w:r>
      <w:r>
        <w:rPr>
          <w:bCs/>
          <w:b/>
        </w:rPr>
        <w:t xml:space="preserve">surface, date de publication,</w:t>
      </w:r>
      <w:r>
        <w:rPr>
          <w:bCs/>
          <w:b/>
        </w:rPr>
        <w:t xml:space="preserve"> </w:t>
      </w:r>
      <w:r>
        <w:rPr>
          <w:bCs/>
          <w:b/>
        </w:rPr>
        <w:t xml:space="preserve">meublé, parking, barrière</w:t>
      </w:r>
      <w:r>
        <w:t xml:space="preserve">) ;</w:t>
      </w:r>
      <w:r>
        <w:t xml:space="preserve"> </w:t>
      </w:r>
      <w:r>
        <w:rPr>
          <w:bCs/>
          <w:b/>
        </w:rPr>
        <w:t xml:space="preserve">103 quartiers avec une seule observation</w:t>
      </w:r>
      <w:r>
        <w:t xml:space="preserve"> </w:t>
      </w:r>
      <w:r>
        <w:t xml:space="preserve">→ décision de ne</w:t>
      </w:r>
      <w:r>
        <w:t xml:space="preserve"> </w:t>
      </w:r>
      <w:r>
        <w:t xml:space="preserve">pas publier de médiane sous 30 observations.</w:t>
      </w:r>
    </w:p>
    <w:bookmarkEnd w:id="42"/>
    <w:bookmarkStart w:id="43" w:name="X68bcdfab3b586ca3b4522933c07807560954f6c"/>
    <w:p>
      <w:pPr>
        <w:pStyle w:val="Heading3"/>
      </w:pPr>
      <w:r>
        <w:t xml:space="preserve">7.6 Phase 4 — Data warehouse / marts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pipelines/db.py</w:t>
      </w:r>
      <w:r>
        <w:t xml:space="preserve"> </w:t>
      </w:r>
      <w:r>
        <w:t xml:space="preserve">charge le Silver dans</w:t>
      </w:r>
      <w:r>
        <w:t xml:space="preserve"> </w:t>
      </w:r>
      <w:r>
        <w:rPr>
          <w:rStyle w:val="VerbatimChar"/>
        </w:rPr>
        <w:t xml:space="preserve">landing.silver_listings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vidage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TRUNCATE</w:t>
      </w:r>
      <w:r>
        <w:rPr>
          <w:bCs/>
          <w:b/>
        </w:rPr>
        <w:t xml:space="preserve"> </w:t>
      </w:r>
      <w:r>
        <w:rPr>
          <w:bCs/>
          <w:b/>
        </w:rPr>
        <w:t xml:space="preserve">puis</w:t>
      </w:r>
      <w:r>
        <w:rPr>
          <w:bCs/>
          <w:b/>
        </w:rPr>
        <w:t xml:space="preserve"> </w:t>
      </w:r>
      <w:r>
        <w:rPr>
          <w:bCs/>
          <w:b/>
        </w:rPr>
        <w:t xml:space="preserve">insertion, jamais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DROP</w:t>
      </w:r>
      <w:r>
        <w:t xml:space="preserve"> </w:t>
      </w:r>
      <w:r>
        <w:t xml:space="preserve">(les vues dbt survivent au rejeu).</w:t>
      </w:r>
    </w:p>
    <w:p>
      <w:pPr>
        <w:numPr>
          <w:ilvl w:val="0"/>
          <w:numId w:val="1010"/>
        </w:numPr>
        <w:pStyle w:val="Compact"/>
      </w:pPr>
      <w:r>
        <w:t xml:space="preserve">Chaîne dbt :</w:t>
      </w:r>
      <w:r>
        <w:t xml:space="preserve"> </w:t>
      </w:r>
      <w:r>
        <w:rPr>
          <w:rStyle w:val="VerbatimChar"/>
        </w:rPr>
        <w:t xml:space="preserve">stg_listings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int_clean_listings</w:t>
      </w:r>
      <w:r>
        <w:t xml:space="preserve"> </w:t>
      </w:r>
      <w:r>
        <w:t xml:space="preserve">→ 4 dimensions, 2 faits, 6 marts.</w:t>
      </w:r>
    </w:p>
    <w:p>
      <w:pPr>
        <w:numPr>
          <w:ilvl w:val="0"/>
          <w:numId w:val="1010"/>
        </w:numPr>
        <w:pStyle w:val="Compact"/>
      </w:pPr>
      <w:r>
        <w:t xml:space="preserve">Invariants embarqués dans les modèles :</w:t>
      </w:r>
      <w:r>
        <w:t xml:space="preserve"> </w:t>
      </w:r>
      <w:r>
        <w:rPr>
          <w:rStyle w:val="VerbatimChar"/>
        </w:rPr>
        <w:t xml:space="preserve">n_observations</w:t>
      </w:r>
      <w:r>
        <w:t xml:space="preserve"> </w:t>
      </w:r>
      <w:r>
        <w:t xml:space="preserve">partout ; médiane de quartier</w:t>
      </w:r>
      <w:r>
        <w:t xml:space="preserve"> </w:t>
      </w:r>
      <w:r>
        <w:rPr>
          <w:bCs/>
          <w:b/>
        </w:rPr>
        <w:t xml:space="preserve">null sous N &lt; 30</w:t>
      </w:r>
      <w:r>
        <w:t xml:space="preserve"> </w:t>
      </w:r>
      <w:r>
        <w:t xml:space="preserve">; drapeaux conservés et quantifiés ;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rent_per_m2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Data Catalog :</w:t>
      </w:r>
      <w:r>
        <w:t xml:space="preserve"> </w:t>
      </w:r>
      <w:r>
        <w:rPr>
          <w:rStyle w:val="VerbatimChar"/>
        </w:rPr>
        <w:t xml:space="preserve">docs/phase-4/data-catalog.md</w:t>
      </w:r>
      <w:r>
        <w:t xml:space="preserve"> </w:t>
      </w:r>
      <w:r>
        <w:t xml:space="preserve">(grain, source, fréquence, propriétaire,</w:t>
      </w:r>
      <w:r>
        <w:t xml:space="preserve"> </w:t>
      </w:r>
      <w:r>
        <w:t xml:space="preserve">sensibilité, qualité, lineage).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Lot B</w:t>
      </w:r>
      <w:r>
        <w:t xml:space="preserve"> </w:t>
      </w:r>
      <w:r>
        <w:t xml:space="preserve">: ajout de</w:t>
      </w:r>
      <w:r>
        <w:t xml:space="preserve"> </w:t>
      </w:r>
      <w:r>
        <w:rPr>
          <w:rStyle w:val="VerbatimChar"/>
        </w:rPr>
        <w:t xml:space="preserve">stg_quarantine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stg_ingestion_runs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mart_data_quality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mart_ingestion_lots</w:t>
      </w:r>
      <w:r>
        <w:t xml:space="preserve"> </w:t>
      </w:r>
      <w:r>
        <w:t xml:space="preserve">; colonne</w:t>
      </w:r>
      <w:r>
        <w:t xml:space="preserve"> </w:t>
      </w:r>
      <w:r>
        <w:rPr>
          <w:rStyle w:val="VerbatimChar"/>
        </w:rPr>
        <w:t xml:space="preserve">rent_semantics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mart_ml_dataset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Vérification du 16/10 :</w:t>
      </w:r>
      <w:r>
        <w:t xml:space="preserve"> </w:t>
      </w:r>
      <w:r>
        <w:rPr>
          <w:rStyle w:val="VerbatimChar"/>
        </w:rPr>
        <w:t xml:space="preserve">dbt build</w:t>
      </w:r>
      <w:r>
        <w:t xml:space="preserve"> </w:t>
      </w:r>
      <w:r>
        <w:rPr>
          <w:bCs/>
          <w:b/>
        </w:rPr>
        <w:t xml:space="preserve">137/137</w:t>
      </w:r>
      <w:r>
        <w:t xml:space="preserve"> </w:t>
      </w:r>
      <w:r>
        <w:t xml:space="preserve">; volumes 2 992 lignes de la landing à</w:t>
      </w:r>
      <w:r>
        <w:t xml:space="preserve"> </w:t>
      </w:r>
      <w:r>
        <w:rPr>
          <w:rStyle w:val="VerbatimChar"/>
        </w:rPr>
        <w:t xml:space="preserve">mart_ml_dataset</w:t>
      </w:r>
      <w:r>
        <w:t xml:space="preserve"> </w:t>
      </w:r>
      <w:r>
        <w:t xml:space="preserve">; invariant de publication intact (234 médianes non publiées sur 253</w:t>
      </w:r>
      <w:r>
        <w:t xml:space="preserve"> </w:t>
      </w:r>
      <w:r>
        <w:t xml:space="preserve">groupes, plus petit N publié = 31).</w:t>
      </w:r>
    </w:p>
    <w:bookmarkEnd w:id="43"/>
    <w:bookmarkStart w:id="44" w:name="X1a50f3b16d63f544ab003c9d8b1eca9e300ae0c"/>
    <w:p>
      <w:pPr>
        <w:pStyle w:val="Heading3"/>
      </w:pPr>
      <w:r>
        <w:t xml:space="preserve">7.7 Phase 5 — Baselines ML</w:t>
      </w:r>
    </w:p>
    <w:p>
      <w:pPr>
        <w:numPr>
          <w:ilvl w:val="0"/>
          <w:numId w:val="1011"/>
        </w:numPr>
        <w:pStyle w:val="Compact"/>
      </w:pPr>
      <w:r>
        <w:t xml:space="preserve">Trois baselines mesurées : moyenne globale, médiane par ville, médiane par</w:t>
      </w:r>
      <w:r>
        <w:t xml:space="preserve"> </w:t>
      </w:r>
      <w:r>
        <w:t xml:space="preserve">ville + quartier + type (avec chaîne de repli explicite : quartier+type → ville+type →</w:t>
      </w:r>
      <w:r>
        <w:t xml:space="preserve"> </w:t>
      </w:r>
      <w:r>
        <w:t xml:space="preserve">ville → moyenne globale).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Seuil à battre : MAE de validation &lt; 79 773 FCFA</w:t>
      </w:r>
      <w:r>
        <w:t xml:space="preserve"> </w:t>
      </w:r>
      <w:r>
        <w:t xml:space="preserve">(borne basse d'un intervalle de</w:t>
      </w:r>
      <w:r>
        <w:t xml:space="preserve"> </w:t>
      </w:r>
      <w:r>
        <w:t xml:space="preserve">confiance bootstrap à 95 %, 2 000 tirages) = 17,83 % de mieux que la meilleure baseline.</w:t>
      </w:r>
    </w:p>
    <w:p>
      <w:pPr>
        <w:numPr>
          <w:ilvl w:val="0"/>
          <w:numId w:val="1011"/>
        </w:numPr>
        <w:pStyle w:val="Compact"/>
      </w:pPr>
      <w:r>
        <w:t xml:space="preserve">Séparation aléatoire</w:t>
      </w:r>
      <w:r>
        <w:t xml:space="preserve"> </w:t>
      </w:r>
      <w:r>
        <w:rPr>
          <w:bCs/>
          <w:b/>
        </w:rPr>
        <w:t xml:space="preserve">70 / 15 / 15</w:t>
      </w:r>
      <w:r>
        <w:t xml:space="preserve">, graine fixe</w:t>
      </w:r>
      <w:r>
        <w:t xml:space="preserve"> </w:t>
      </w:r>
      <w:r>
        <w:rPr>
          <w:rStyle w:val="VerbatimChar"/>
        </w:rPr>
        <w:t xml:space="preserve">20261009</w:t>
      </w:r>
      <w:r>
        <w:t xml:space="preserve"> </w:t>
      </w:r>
      <w:r>
        <w:t xml:space="preserve">— la séparation</w:t>
      </w:r>
      <w:r>
        <w:t xml:space="preserve"> </w:t>
      </w:r>
      <w:r>
        <w:t xml:space="preserve">chronologique est</w:t>
      </w:r>
      <w:r>
        <w:t xml:space="preserve"> </w:t>
      </w:r>
      <w:r>
        <w:rPr>
          <w:bCs/>
          <w:b/>
        </w:rPr>
        <w:t xml:space="preserve">impossible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posted_at</w:t>
      </w:r>
      <w:r>
        <w:t xml:space="preserve"> </w:t>
      </w:r>
      <w:r>
        <w:t xml:space="preserve">vide, une seule journée de collecte.</w:t>
      </w:r>
    </w:p>
    <w:p>
      <w:pPr>
        <w:numPr>
          <w:ilvl w:val="0"/>
          <w:numId w:val="1011"/>
        </w:numPr>
        <w:pStyle w:val="Compact"/>
      </w:pPr>
      <w:r>
        <w:t xml:space="preserve">Méthodologique : la MAE est</w:t>
      </w:r>
      <w:r>
        <w:t xml:space="preserve"> </w:t>
      </w:r>
      <w:r>
        <w:rPr>
          <w:bCs/>
          <w:b/>
        </w:rPr>
        <w:t xml:space="preserve">instable</w:t>
      </w:r>
      <w:r>
        <w:t xml:space="preserve"> </w:t>
      </w:r>
      <w:r>
        <w:t xml:space="preserve">(97 079 en validation → 185 261 en test, +90,8 %)</w:t>
      </w:r>
      <w:r>
        <w:t xml:space="preserve"> </w:t>
      </w:r>
      <w:r>
        <w:t xml:space="preserve">alors que la MedAE ne varie que de ~12 % → le gain ML devait être confirmé sur la MedAE et</w:t>
      </w:r>
      <w:r>
        <w:t xml:space="preserve"> </w:t>
      </w:r>
      <w:r>
        <w:t xml:space="preserve">plusieurs graines.</w:t>
      </w:r>
    </w:p>
    <w:bookmarkEnd w:id="44"/>
    <w:bookmarkStart w:id="45" w:name="X9be00c0c19417ba93de46c9680f93efe9457811"/>
    <w:p>
      <w:pPr>
        <w:pStyle w:val="Heading3"/>
      </w:pPr>
      <w:r>
        <w:t xml:space="preserve">7.8 Phase 6 — Modèles ML</w:t>
      </w:r>
    </w:p>
    <w:p>
      <w:pPr>
        <w:numPr>
          <w:ilvl w:val="0"/>
          <w:numId w:val="1012"/>
        </w:numPr>
        <w:pStyle w:val="Compact"/>
      </w:pPr>
      <w:r>
        <w:t xml:space="preserve">12 candidats (6 familles × cible brute /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), hyperparamètres</w:t>
      </w:r>
      <w:r>
        <w:t xml:space="preserve"> </w:t>
      </w:r>
      <w:r>
        <w:rPr>
          <w:bCs/>
          <w:b/>
        </w:rPr>
        <w:t xml:space="preserve">fixés</w:t>
      </w:r>
      <w:r>
        <w:t xml:space="preserve"> </w:t>
      </w:r>
      <w:r>
        <w:t xml:space="preserve">: la phase</w:t>
      </w:r>
      <w:r>
        <w:t xml:space="preserve"> </w:t>
      </w:r>
      <w:r>
        <w:t xml:space="preserve">compare des familles, elle n'optimise pas.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Modèle retenu 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random_forest_log1p</w:t>
      </w:r>
      <w:r>
        <w:t xml:space="preserve"> </w:t>
      </w:r>
      <w:r>
        <w:t xml:space="preserve">— MAE validation</w:t>
      </w:r>
      <w:r>
        <w:t xml:space="preserve"> </w:t>
      </w:r>
      <w:r>
        <w:rPr>
          <w:bCs/>
          <w:b/>
        </w:rPr>
        <w:t xml:space="preserve">75 425 FCFA</w:t>
      </w:r>
      <w:r>
        <w:t xml:space="preserve"> </w:t>
      </w:r>
      <w:r>
        <w:t xml:space="preserve">contre</w:t>
      </w:r>
      <w:r>
        <w:t xml:space="preserve"> </w:t>
      </w:r>
      <w:r>
        <w:rPr>
          <w:bCs/>
          <w:b/>
        </w:rPr>
        <w:t xml:space="preserve">97 079</w:t>
      </w:r>
      <w:r>
        <w:t xml:space="preserve"> </w:t>
      </w:r>
      <w:r>
        <w:t xml:space="preserve">pour la meilleure baseline (</w:t>
      </w:r>
      <w:r>
        <w:rPr>
          <w:bCs/>
          <w:b/>
        </w:rPr>
        <w:t xml:space="preserve">−22,31 %</w:t>
      </w:r>
      <w:r>
        <w:t xml:space="preserve">, sous le seuil 79 773) ; MedAE</w:t>
      </w:r>
      <w:r>
        <w:t xml:space="preserve"> </w:t>
      </w:r>
      <w:r>
        <w:rPr>
          <w:bCs/>
          <w:b/>
        </w:rPr>
        <w:t xml:space="preserve">20 710</w:t>
      </w:r>
      <w:r>
        <w:t xml:space="preserve"> </w:t>
      </w:r>
      <w:r>
        <w:t xml:space="preserve">contre 40 000 (</w:t>
      </w:r>
      <w:r>
        <w:rPr>
          <w:bCs/>
          <w:b/>
        </w:rPr>
        <w:t xml:space="preserve">−48 %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t xml:space="preserve">Sélection en</w:t>
      </w:r>
      <w:r>
        <w:t xml:space="preserve"> </w:t>
      </w:r>
      <w:r>
        <w:rPr>
          <w:bCs/>
          <w:b/>
        </w:rPr>
        <w:t xml:space="preserve">deux temps</w:t>
      </w:r>
      <w:r>
        <w:t xml:space="preserve"> </w:t>
      </w:r>
      <w:r>
        <w:t xml:space="preserve">: présélection sur la graine de référence, puis choix du</w:t>
      </w:r>
      <w:r>
        <w:t xml:space="preserve"> </w:t>
      </w:r>
      <w:r>
        <w:rPr>
          <w:bCs/>
          <w:b/>
        </w:rPr>
        <w:t xml:space="preserve">gain médian</w:t>
      </w:r>
      <w:r>
        <w:t xml:space="preserve"> </w:t>
      </w:r>
      <w:r>
        <w:t xml:space="preserve">sur 3 graines (baseline battue sur</w:t>
      </w:r>
      <w:r>
        <w:t xml:space="preserve"> </w:t>
      </w:r>
      <w:r>
        <w:rPr>
          <w:bCs/>
          <w:b/>
        </w:rPr>
        <w:t xml:space="preserve">3/3</w:t>
      </w:r>
      <w:r>
        <w:t xml:space="preserve">, gain médian 12,35 %).</w:t>
      </w:r>
    </w:p>
    <w:p>
      <w:pPr>
        <w:numPr>
          <w:ilvl w:val="0"/>
          <w:numId w:val="1012"/>
        </w:numPr>
        <w:pStyle w:val="Compact"/>
      </w:pPr>
      <w:r>
        <w:t xml:space="preserve">Fourchette :</w:t>
      </w:r>
      <w:r>
        <w:t xml:space="preserve"> </w:t>
      </w:r>
      <w:r>
        <w:rPr>
          <w:bCs/>
          <w:b/>
        </w:rPr>
        <w:t xml:space="preserve">régression quantile</w:t>
      </w:r>
      <w:r>
        <w:t xml:space="preserve"> </w:t>
      </w:r>
      <w:r>
        <w:t xml:space="preserve">retenue — couverture</w:t>
      </w:r>
      <w:r>
        <w:t xml:space="preserve"> </w:t>
      </w:r>
      <w:r>
        <w:rPr>
          <w:bCs/>
          <w:b/>
        </w:rPr>
        <w:t xml:space="preserve">90,7 %</w:t>
      </w:r>
      <w:r>
        <w:t xml:space="preserve"> </w:t>
      </w:r>
      <w:r>
        <w:t xml:space="preserve">en validation comme en</w:t>
      </w:r>
      <w:r>
        <w:t xml:space="preserve"> </w:t>
      </w:r>
      <w:r>
        <w:t xml:space="preserve">test (visée 90 %), largeur médiane 135 995 FCFA en test.</w:t>
      </w:r>
    </w:p>
    <w:p>
      <w:pPr>
        <w:numPr>
          <w:ilvl w:val="0"/>
          <w:numId w:val="1012"/>
        </w:numPr>
        <w:pStyle w:val="Compact"/>
      </w:pPr>
      <w:r>
        <w:t xml:space="preserve">Explicabilité : le</w:t>
      </w:r>
      <w:r>
        <w:t xml:space="preserve"> </w:t>
      </w:r>
      <w:r>
        <w:rPr>
          <w:bCs/>
          <w:b/>
        </w:rPr>
        <w:t xml:space="preserve">quartier</w:t>
      </w:r>
      <w:r>
        <w:t xml:space="preserve"> </w:t>
      </w:r>
      <w:r>
        <w:t xml:space="preserve">porte l'essentiel du signal (+33 756 FCFA d'erreur médiane</w:t>
      </w:r>
      <w:r>
        <w:t xml:space="preserve"> </w:t>
      </w:r>
      <w:r>
        <w:t xml:space="preserve">si permuté), devant chambres (+14 190) et salles de bain (+10 182).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Features utilisées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neighborhood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bedrooms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bathrooms</w:t>
      </w:r>
    </w:p>
    <w:p>
      <w:pPr>
        <w:numPr>
          <w:ilvl w:val="1"/>
          <w:numId w:val="1013"/>
        </w:numPr>
        <w:pStyle w:val="Compact"/>
      </w:pPr>
      <w:r>
        <w:t xml:space="preserve">2 dérivées sans leakage (</w:t>
      </w:r>
      <w:r>
        <w:rPr>
          <w:rStyle w:val="VerbatimChar"/>
        </w:rPr>
        <w:t xml:space="preserve">total_pieces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logements_dans_quartier</w:t>
      </w:r>
      <w:r>
        <w:t xml:space="preserve">, comptées sur</w:t>
      </w:r>
      <w:r>
        <w:t xml:space="preserve"> </w:t>
      </w:r>
      <w:r>
        <w:t xml:space="preserve">l'entraînement uniquement).</w:t>
      </w:r>
    </w:p>
    <w:bookmarkEnd w:id="45"/>
    <w:bookmarkStart w:id="46" w:name="Xe8be0d5365c2769d436fd63c03c3b41288229cc"/>
    <w:p>
      <w:pPr>
        <w:pStyle w:val="Heading3"/>
      </w:pPr>
      <w:r>
        <w:t xml:space="preserve">7.9 Phase 7 — Model registry (MLflow)</w:t>
      </w:r>
    </w:p>
    <w:p>
      <w:pPr>
        <w:numPr>
          <w:ilvl w:val="0"/>
          <w:numId w:val="1014"/>
        </w:numPr>
        <w:pStyle w:val="Compact"/>
      </w:pPr>
      <w:r>
        <w:t xml:space="preserve">Chaque run consigne : dataset et son hash, features, hyperparamètres, métriques (dont</w:t>
      </w:r>
      <w:r>
        <w:t xml:space="preserve"> </w:t>
      </w:r>
      <w:r>
        <w:rPr>
          <w:bCs/>
          <w:b/>
        </w:rPr>
        <w:t xml:space="preserve">par segment</w:t>
      </w:r>
      <w:r>
        <w:t xml:space="preserve">), SHA Git, date.</w:t>
      </w:r>
    </w:p>
    <w:p>
      <w:pPr>
        <w:numPr>
          <w:ilvl w:val="0"/>
          <w:numId w:val="1014"/>
        </w:numPr>
        <w:pStyle w:val="Compact"/>
      </w:pPr>
      <w:r>
        <w:t xml:space="preserve">Backend : base PostgreSQL</w:t>
      </w:r>
      <w:r>
        <w:t xml:space="preserve"> </w:t>
      </w:r>
      <w:r>
        <w:rPr>
          <w:bCs/>
          <w:b/>
        </w:rPr>
        <w:t xml:space="preserve">dédiée</w:t>
      </w:r>
      <w:r>
        <w:t xml:space="preserve"> </w:t>
      </w:r>
      <w:r>
        <w:rPr>
          <w:rStyle w:val="VerbatimChar"/>
        </w:rPr>
        <w:t xml:space="preserve">mlflow</w:t>
      </w:r>
      <w:r>
        <w:t xml:space="preserve"> </w:t>
      </w:r>
      <w:r>
        <w:t xml:space="preserve">(dérivée de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) ; SQLite pour les</w:t>
      </w:r>
      <w:r>
        <w:t xml:space="preserve"> </w:t>
      </w:r>
      <w:r>
        <w:t xml:space="preserve">tests. Pas de serveur ni d'UI (inutiles au MVP).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Règle de promotion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bat_la_baseline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rPr>
          <w:rStyle w:val="VerbatimChar"/>
        </w:rPr>
        <w:t xml:space="preserve">seuil_phase_5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rPr>
          <w:rStyle w:val="VerbatimChar"/>
        </w:rPr>
        <w:t xml:space="preserve">reproductible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Promotion explicite</w:t>
      </w:r>
      <w:r>
        <w:t xml:space="preserve"> </w:t>
      </w:r>
      <w:r>
        <w:t xml:space="preserve">(lot A2) : l'alias</w:t>
      </w:r>
      <w:r>
        <w:t xml:space="preserve"> </w:t>
      </w:r>
      <w:r>
        <w:rPr>
          <w:rStyle w:val="VerbatimChar"/>
        </w:rPr>
        <w:t xml:space="preserve">champion</w:t>
      </w:r>
      <w:r>
        <w:t xml:space="preserve"> </w:t>
      </w:r>
      <w:r>
        <w:t xml:space="preserve">n'est attribué qu'avec approbation</w:t>
      </w:r>
      <w:r>
        <w:t xml:space="preserve"> </w:t>
      </w:r>
      <w:r>
        <w:t xml:space="preserve">nominative d'un administrateur (</w:t>
      </w:r>
      <w:r>
        <w:rPr>
          <w:rStyle w:val="VerbatimChar"/>
        </w:rPr>
        <w:t xml:space="preserve">--confirm-promotion --approved-by</w:t>
      </w:r>
      <w:r>
        <w:t xml:space="preserve">) —</w:t>
      </w:r>
      <w:r>
        <w:t xml:space="preserve"> </w:t>
      </w:r>
      <w:r>
        <w:rPr>
          <w:bCs/>
          <w:b/>
        </w:rPr>
        <w:t xml:space="preserve">sans approbation,</w:t>
      </w:r>
      <w:r>
        <w:rPr>
          <w:bCs/>
          <w:b/>
        </w:rPr>
        <w:t xml:space="preserve"> </w:t>
      </w:r>
      <w:r>
        <w:rPr>
          <w:bCs/>
          <w:b/>
        </w:rPr>
        <w:t xml:space="preserve">arrêt avant toute écriture</w:t>
      </w:r>
      <w:r>
        <w:t xml:space="preserve"> </w:t>
      </w:r>
      <w:r>
        <w:t xml:space="preserve">(vérifié : exit 1, registre inchangé).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Version servie épinglée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ml/models/champion.json</w:t>
      </w:r>
      <w:r>
        <w:t xml:space="preserve"> </w:t>
      </w:r>
      <w:r>
        <w:t xml:space="preserve">(seul artefact de modèle</w:t>
      </w:r>
      <w:r>
        <w:t xml:space="preserve"> </w:t>
      </w:r>
      <w:r>
        <w:t xml:space="preserve">versionné, aucun secret dedans).</w:t>
      </w:r>
    </w:p>
    <w:p>
      <w:pPr>
        <w:numPr>
          <w:ilvl w:val="0"/>
          <w:numId w:val="1014"/>
        </w:numPr>
        <w:pStyle w:val="Compact"/>
      </w:pPr>
      <w:r>
        <w:t xml:space="preserve">État local constaté le 15/10 :</w:t>
      </w:r>
      <w:r>
        <w:t xml:space="preserve"> </w:t>
      </w:r>
      <w:r>
        <w:rPr>
          <w:bCs/>
          <w:b/>
        </w:rPr>
        <w:t xml:space="preserve">3 versions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rent-model-v1</w:t>
      </w:r>
      <w:r>
        <w:t xml:space="preserve">,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rPr>
          <w:rStyle w:val="VerbatimChar"/>
        </w:rPr>
        <w:t xml:space="preserve">v3</w:t>
      </w:r>
      <w:r>
        <w:t xml:space="preserve">), alias</w:t>
      </w:r>
      <w:r>
        <w:t xml:space="preserve"> </w:t>
      </w:r>
      <w:r>
        <w:rPr>
          <w:rStyle w:val="VerbatimChar"/>
        </w:rPr>
        <w:t xml:space="preserve">champion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v3</w:t>
      </w:r>
      <w:r>
        <w:t xml:space="preserve">, expérience</w:t>
      </w:r>
      <w:r>
        <w:t xml:space="preserve"> </w:t>
      </w:r>
      <w:r>
        <w:rPr>
          <w:rStyle w:val="VerbatimChar"/>
        </w:rPr>
        <w:t xml:space="preserve">rent_prediction</w:t>
      </w:r>
      <w:r>
        <w:t xml:space="preserve"> </w:t>
      </w:r>
      <w:r>
        <w:t xml:space="preserve">avec</w:t>
      </w:r>
      <w:r>
        <w:t xml:space="preserve"> </w:t>
      </w:r>
      <w:r>
        <w:rPr>
          <w:bCs/>
          <w:b/>
        </w:rPr>
        <w:t xml:space="preserve">84 runs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Ouvert</w:t>
      </w:r>
      <w:r>
        <w:t xml:space="preserve"> </w:t>
      </w:r>
      <w:r>
        <w:t xml:space="preserve">: aucune politique de rétention des runs.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X26d5b5e039cc7d3e02430bb091d41dde0b372f6"/>
    <w:p>
      <w:pPr>
        <w:pStyle w:val="Heading2"/>
      </w:pPr>
      <w:r>
        <w:t xml:space="preserve">8. Le pipeline ML en détail</w:t>
      </w:r>
    </w:p>
    <w:p>
      <w:pPr>
        <w:pStyle w:val="SourceCode"/>
      </w:pPr>
      <w:r>
        <w:rPr>
          <w:rStyle w:val="VerbatimChar"/>
        </w:rPr>
        <w:t xml:space="preserve">                 mart_ml_dataset (2 992 obs, 70/15/15, graine 20261009)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┌───────────────────────────────┼───────────────────────────────┐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▼                               ▼                               ▼</w:t>
      </w:r>
      <w:r>
        <w:br/>
      </w:r>
      <w:r>
        <w:rPr>
          <w:rStyle w:val="VerbatimChar"/>
        </w:rPr>
        <w:t xml:space="preserve">  PHASE 5 — BASELINES            PHASE 6 — MODÈLES                PHASE 7 — REGISTRE</w:t>
      </w:r>
      <w:r>
        <w:br/>
      </w:r>
      <w:r>
        <w:rPr>
          <w:rStyle w:val="VerbatimChar"/>
        </w:rPr>
        <w:t xml:space="preserve">  ───────────────────            ─────────────────                ─────────────────</w:t>
      </w:r>
      <w:r>
        <w:br/>
      </w:r>
      <w:r>
        <w:rPr>
          <w:rStyle w:val="VerbatimChar"/>
        </w:rPr>
        <w:t xml:space="preserve">  moyenne globale                12 candidats :                    chaque run → MLflow :</w:t>
      </w:r>
      <w:r>
        <w:br/>
      </w:r>
      <w:r>
        <w:rPr>
          <w:rStyle w:val="VerbatimChar"/>
        </w:rPr>
        <w:t xml:space="preserve">  médiane par ville              linear/ridge/lasso/              dataset hash + features</w:t>
      </w:r>
      <w:r>
        <w:br/>
      </w:r>
      <w:r>
        <w:rPr>
          <w:rStyle w:val="VerbatimChar"/>
        </w:rPr>
        <w:t xml:space="preserve">  médiane par quartier           RF/GBM/LightGBM                  + hyperparams + métriques</w:t>
      </w:r>
      <w:r>
        <w:br/>
      </w:r>
      <w:r>
        <w:rPr>
          <w:rStyle w:val="VerbatimChar"/>
        </w:rPr>
        <w:t xml:space="preserve">  + type                         × (brute | log1p)                + par segment + SHA Git</w:t>
      </w:r>
      <w:r>
        <w:br/>
      </w:r>
      <w:r>
        <w:rPr>
          <w:rStyle w:val="VerbatimChar"/>
        </w:rPr>
        <w:t xml:space="preserve">        │                               │                                    │</w:t>
      </w:r>
      <w:r>
        <w:br/>
      </w:r>
      <w:r>
        <w:rPr>
          <w:rStyle w:val="VerbatimChar"/>
        </w:rPr>
        <w:t xml:space="preserve">        ▼                               ▼                                    ▼</w:t>
      </w:r>
      <w:r>
        <w:br/>
      </w:r>
      <w:r>
        <w:rPr>
          <w:rStyle w:val="VerbatimChar"/>
        </w:rPr>
        <w:t xml:space="preserve">  seuil à battre                modèle retenu                       règle de promotion</w:t>
      </w:r>
      <w:r>
        <w:br/>
      </w:r>
      <w:r>
        <w:rPr>
          <w:rStyle w:val="VerbatimChar"/>
        </w:rPr>
        <w:t xml:space="preserve">  MAE &lt; 79 773 FCFA             random_forest_log1p                 bat_la_baseline</w:t>
      </w:r>
      <w:r>
        <w:br/>
      </w:r>
      <w:r>
        <w:rPr>
          <w:rStyle w:val="VerbatimChar"/>
        </w:rPr>
        <w:t xml:space="preserve">  (IC 95 % bootstrap)           MAE val 75 425 (−22,31 %)          ET seuil_phase_5</w:t>
      </w:r>
      <w:r>
        <w:br/>
      </w:r>
      <w:r>
        <w:rPr>
          <w:rStyle w:val="VerbatimChar"/>
        </w:rPr>
        <w:t xml:space="preserve">        │                       MedAE 20 710 (−48 %)               ET reproductible</w:t>
      </w:r>
      <w:r>
        <w:br/>
      </w:r>
      <w:r>
        <w:rPr>
          <w:rStyle w:val="VerbatimChar"/>
        </w:rPr>
        <w:t xml:space="preserve">        │                       battu sur 3/3 graines                       │</w:t>
      </w:r>
      <w:r>
        <w:br/>
      </w:r>
      <w:r>
        <w:rPr>
          <w:rStyle w:val="VerbatimChar"/>
        </w:rPr>
        <w:t xml:space="preserve">        │                               │                                    ▼</w:t>
      </w:r>
      <w:r>
        <w:br/>
      </w:r>
      <w:r>
        <w:rPr>
          <w:rStyle w:val="VerbatimChar"/>
        </w:rPr>
        <w:t xml:space="preserve">        └───────────────┬───────────────┘                     approbation ADMIN nominative</w:t>
      </w:r>
      <w:r>
        <w:br/>
      </w:r>
      <w:r>
        <w:rPr>
          <w:rStyle w:val="VerbatimChar"/>
        </w:rPr>
        <w:t xml:space="preserve">                        ▼                                     → alias `champion`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┌───────────────────────────────┐                      → épinglage `champion.json`</w:t>
      </w:r>
      <w:r>
        <w:br/>
      </w:r>
      <w:r>
        <w:rPr>
          <w:rStyle w:val="VerbatimChar"/>
        </w:rPr>
        <w:t xml:space="preserve">        │ FOURCHETTE (incertitude)      │                      → aucun déploiement auto</w:t>
      </w:r>
      <w:r>
        <w:br/>
      </w:r>
      <w:r>
        <w:rPr>
          <w:rStyle w:val="VerbatimChar"/>
        </w:rPr>
        <w:t xml:space="preserve">        │ régression quantile retenue   │</w:t>
      </w:r>
      <w:r>
        <w:br/>
      </w:r>
      <w:r>
        <w:rPr>
          <w:rStyle w:val="VerbatimChar"/>
        </w:rPr>
        <w:t xml:space="preserve">        │ couverture 90,7 % val ET test │                      SERVING (Phase 8a, prévue)</w:t>
      </w:r>
      <w:r>
        <w:br/>
      </w:r>
      <w:r>
        <w:rPr>
          <w:rStyle w:val="VerbatimChar"/>
        </w:rPr>
        <w:t xml:space="preserve">        │ (split-conformal en compar.)  │                      lit models:/rent-model@champion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└───────────────────────────────┘                      + fourchette + N observations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EXPLICABILITÉ « pourquoi ? »  │</w:t>
      </w:r>
      <w:r>
        <w:br/>
      </w:r>
      <w:r>
        <w:rPr>
          <w:rStyle w:val="VerbatimChar"/>
        </w:rPr>
        <w:t xml:space="preserve">        │ importance par permutation    │</w:t>
      </w:r>
      <w:r>
        <w:br/>
      </w:r>
      <w:r>
        <w:rPr>
          <w:rStyle w:val="VerbatimChar"/>
        </w:rPr>
        <w:t xml:space="preserve">        │ dépendance partielle          │</w:t>
      </w:r>
      <w:r>
        <w:br/>
      </w:r>
      <w:r>
        <w:rPr>
          <w:rStyle w:val="VerbatimChar"/>
        </w:rPr>
        <w:t xml:space="preserve">        │ explication locale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└───────────────────────────────┘</w:t>
      </w:r>
    </w:p>
    <w:bookmarkStart w:id="48" w:name="ce-que-dit-le-ml-et-ce-quil-ne-dit-pas"/>
    <w:p>
      <w:pPr>
        <w:pStyle w:val="Heading3"/>
      </w:pPr>
      <w:r>
        <w:t xml:space="preserve">Ce que dit le ML, et ce qu'il ne dit pas</w:t>
      </w:r>
    </w:p>
    <w:p>
      <w:pPr>
        <w:numPr>
          <w:ilvl w:val="0"/>
          <w:numId w:val="1015"/>
        </w:numPr>
        <w:pStyle w:val="Compact"/>
      </w:pPr>
      <w:r>
        <w:t xml:space="preserve">La prévision</w:t>
      </w:r>
      <w:r>
        <w:t xml:space="preserve"> </w:t>
      </w:r>
      <w:r>
        <w:rPr>
          <w:bCs/>
          <w:b/>
        </w:rPr>
        <w:t xml:space="preserve">typique</w:t>
      </w:r>
      <w:r>
        <w:t xml:space="preserve"> </w:t>
      </w:r>
      <w:r>
        <w:t xml:space="preserve">(MedAE) est deux fois juste qu'une médiane locale : c'est le chiffre</w:t>
      </w:r>
      <w:r>
        <w:t xml:space="preserve"> </w:t>
      </w:r>
      <w:r>
        <w:t xml:space="preserve">le plus stable et le plus honnête à présenter.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53,9 %</w:t>
      </w:r>
      <w:r>
        <w:t xml:space="preserve"> </w:t>
      </w:r>
      <w:r>
        <w:t xml:space="preserve">des prévisions en test tombent à ±20 % du loyer observé.</w:t>
      </w:r>
    </w:p>
    <w:p>
      <w:pPr>
        <w:numPr>
          <w:ilvl w:val="0"/>
          <w:numId w:val="1015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R² de test global est 0,008</w:t>
      </w:r>
      <w:r>
        <w:t xml:space="preserve"> </w:t>
      </w:r>
      <w:r>
        <w:t xml:space="preserve">: la variance expliquée est quasi nulle mesurée en</w:t>
      </w:r>
      <w:r>
        <w:t xml:space="preserve"> </w:t>
      </w:r>
      <w:r>
        <w:t xml:space="preserve">quadratique —</w:t>
      </w:r>
      <w:r>
        <w:t xml:space="preserve"> </w:t>
      </w:r>
      <w:r>
        <w:rPr>
          <w:bCs/>
          <w:b/>
        </w:rPr>
        <w:t xml:space="preserve">ne jamais communiquer ce chiffre seul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Le modèle est en pratique</w:t>
      </w:r>
      <w:r>
        <w:t xml:space="preserve"> </w:t>
      </w:r>
      <w:r>
        <w:rPr>
          <w:bCs/>
          <w:b/>
        </w:rPr>
        <w:t xml:space="preserve">entraîné sur Douala</w:t>
      </w:r>
      <w:r>
        <w:t xml:space="preserve"> </w:t>
      </w:r>
      <w:r>
        <w:t xml:space="preserve">: Yaoundé n'a que 181 observations</w:t>
      </w:r>
      <w:r>
        <w:t xml:space="preserve"> </w:t>
      </w:r>
      <w:r>
        <w:t xml:space="preserve">(25 en test, sous le seuil de 30, signalées</w:t>
      </w:r>
      <w:r>
        <w:t xml:space="preserve"> </w:t>
      </w:r>
      <w:r>
        <w:rPr>
          <w:rStyle w:val="VerbatimChar"/>
        </w:rPr>
        <w:t xml:space="preserve">*</w:t>
      </w:r>
      <w:r>
        <w:t xml:space="preserve">, jamais masquées).</w:t>
      </w:r>
    </w:p>
    <w:p>
      <w:pPr>
        <w:numPr>
          <w:ilvl w:val="0"/>
          <w:numId w:val="1015"/>
        </w:numPr>
        <w:pStyle w:val="Compact"/>
      </w:pPr>
      <w:r>
        <w:t xml:space="preserve">Le modèle est juste sur le marché courant,</w:t>
      </w:r>
      <w:r>
        <w:t xml:space="preserve"> </w:t>
      </w:r>
      <w:r>
        <w:rPr>
          <w:bCs/>
          <w:b/>
        </w:rPr>
        <w:t xml:space="preserve">imprécis sur le haut de gamme</w:t>
      </w:r>
      <w:r>
        <w:t xml:space="preserve"> </w:t>
      </w:r>
      <w:r>
        <w:t xml:space="preserve">(quartile Q4,</w:t>
      </w:r>
      <w:r>
        <w:t xml:space="preserve"> </w:t>
      </w:r>
      <w:r>
        <w:t xml:space="preserve">Bonapriso).</w:t>
      </w:r>
    </w:p>
    <w:p>
      <w:pPr>
        <w:numPr>
          <w:ilvl w:val="0"/>
          <w:numId w:val="1015"/>
        </w:numPr>
        <w:pStyle w:val="Compact"/>
      </w:pPr>
      <w:r>
        <w:t xml:space="preserve">La cible est</w:t>
      </w:r>
      <w:r>
        <w:t xml:space="preserve"> </w:t>
      </w:r>
      <w:r>
        <w:rPr>
          <w:bCs/>
          <w:b/>
        </w:rPr>
        <w:t xml:space="preserve">approximative pour 2 564 observations sur 2 992</w:t>
      </w:r>
      <w:r>
        <w:t xml:space="preserve"> </w:t>
      </w:r>
      <w:r>
        <w:t xml:space="preserve">(prix bornés « à partir de »)</w:t>
      </w:r>
      <w:r>
        <w:t xml:space="preserve"> </w:t>
      </w:r>
      <w:r>
        <w:t xml:space="preserve">: aucune méthode ne corrige cela. Décision 4 :</w:t>
      </w:r>
      <w:r>
        <w:t xml:space="preserve"> </w:t>
      </w:r>
      <w:r>
        <w:rPr>
          <w:bCs/>
          <w:b/>
        </w:rPr>
        <w:t xml:space="preserve">adapter la cible et l'intervalle</w:t>
      </w:r>
      <w:r>
        <w:t xml:space="preserve"> </w:t>
      </w:r>
      <w:r>
        <w:t xml:space="preserve">(lot E).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e14cc5f99ef3d13e2e2dbf8e6bec67a1f0a4691"/>
    <w:p>
      <w:pPr>
        <w:pStyle w:val="Heading2"/>
      </w:pPr>
      <w:r>
        <w:t xml:space="preserve">9. Statuts : existant / en cours de refactorisation / prévu</w:t>
      </w:r>
    </w:p>
    <w:bookmarkStart w:id="50" w:name="Xe25e885a58f2c56ba0903e19e88a9b3b13ca3a1"/>
    <w:p>
      <w:pPr>
        <w:pStyle w:val="Heading3"/>
      </w:pPr>
      <w:r>
        <w:t xml:space="preserve">9.1 Existant — construit, testé, fusionné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Preuve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Registre des sources + porte légale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tests, Bronze 16/16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immuable daté + métadonnées + provenance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data/raw/</w:t>
            </w:r>
            <w:r>
              <w:t xml:space="preserve"> </w:t>
            </w:r>
            <w:r>
              <w:t xml:space="preserve">(local),</w:t>
            </w:r>
            <w:r>
              <w:t xml:space="preserve"> </w:t>
            </w:r>
            <w:r>
              <w:rPr>
                <w:rStyle w:val="VerbatimChar"/>
              </w:rPr>
              <w:t xml:space="preserve">ingestion/storage.py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empreinte vérifiée par</w:t>
            </w:r>
            <w:r>
              <w:t xml:space="preserve"> </w:t>
            </w:r>
            <w:r>
              <w:rPr>
                <w:rStyle w:val="VerbatimChar"/>
              </w:rPr>
              <w:t xml:space="preserve">sha256sum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 + quarantaine motivée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2 992 / 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Chargement en base (Silver, quarantaine, lots)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pipelines/db.py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tables</w:t>
            </w:r>
            <w:r>
              <w:t xml:space="preserve"> </w:t>
            </w:r>
            <w:r>
              <w:rPr>
                <w:rStyle w:val="VerbatimChar"/>
              </w:rPr>
              <w:t xml:space="preserve">landing</w:t>
            </w:r>
            <w:r>
              <w:t xml:space="preserve">, idempotent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dbt : 16 modèles, 121 tests, 6 singuliers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dbt/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dbt build</w:t>
            </w:r>
            <w:r>
              <w:t xml:space="preserve"> </w:t>
            </w:r>
            <w:r>
              <w:t xml:space="preserve">137/137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Marts de marché (N toujours exposé)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analytics_marts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 N ≥ 30 vérifié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Baselines, seuil bootstrap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ml/src/baselines.py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 79 773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Modèle retenu + fourchette + explicabilité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75 425 MAE 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MLflow + promotion approuvée + épinglage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ml/src/registry.py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 sans approbation vérifié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: lint + tests unitaires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176 tests, 0 ignoré</w:t>
            </w:r>
            <w:r>
              <w:t xml:space="preserve"> </w:t>
            </w:r>
            <w:r>
              <w:t xml:space="preserve">en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par 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docs/phase-0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phase-7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rapports régénérables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Spécifications 00 → 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context/feature-specs/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fichiers</w:t>
            </w:r>
          </w:p>
        </w:tc>
      </w:tr>
    </w:tbl>
    <w:bookmarkEnd w:id="50"/>
    <w:bookmarkStart w:id="51" w:name="Xe0713a3da976d10839676443661c9f1cb9dba08"/>
    <w:p>
      <w:pPr>
        <w:pStyle w:val="Heading3"/>
      </w:pPr>
      <w:r>
        <w:t xml:space="preserve">9.2 En cours de refactorisation — livré partiellement ou non commencé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</w:t>
            </w:r>
            <w:r>
              <w:t xml:space="preserve"> </w:t>
            </w:r>
            <w:r>
              <w:rPr>
                <w:bCs/>
                <w:b/>
              </w:rP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détaillé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Spécifications des phases 00-12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corrigées après l'audit : payload API et formulaire réduits aux champs</w:t>
            </w:r>
            <w:r>
              <w:t xml:space="preserve"> </w:t>
            </w:r>
            <w:r>
              <w:rPr>
                <w:bCs/>
                <w:b/>
              </w:rPr>
              <w:t xml:space="preserve">réellement collectés</w:t>
            </w:r>
            <w:r>
              <w:t xml:space="preserve"> </w:t>
            </w:r>
            <w:r>
              <w:t xml:space="preserve">(06, 08, 09), découpages</w:t>
            </w:r>
            <w:r>
              <w:t xml:space="preserve"> </w:t>
            </w:r>
            <w:r>
              <w:rPr>
                <w:bCs/>
                <w:b/>
              </w:rPr>
              <w:t xml:space="preserve">08a/08b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bCs/>
                <w:b/>
              </w:rPr>
              <w:t xml:space="preserve">09a/09b</w:t>
            </w:r>
            <w:r>
              <w:t xml:space="preserve">, compléments apportés aux specs 00, 01, 02, 04, 11,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[IMPLÉMENTÉ]</w:t>
            </w:r>
            <w:r>
              <w:t xml:space="preserve"> </w:t>
            </w:r>
            <w:r>
              <w:t xml:space="preserve">PR #34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01 —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de connecteur, empreinte de contenu, statut de validation par 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[IMPLÉMENTÉ]</w:t>
            </w:r>
            <w:r>
              <w:t xml:space="preserve"> </w:t>
            </w:r>
            <w:r>
              <w:t xml:space="preserve">lot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02 — rejets en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quarantaine et métadonnées interrogeables,</w:t>
            </w:r>
            <w:r>
              <w:t xml:space="preserve"> </w:t>
            </w:r>
            <w:r>
              <w:rPr>
                <w:rStyle w:val="VerbatimChar"/>
              </w:rPr>
              <w:t xml:space="preserve">rent_semantics</w:t>
            </w:r>
            <w:r>
              <w:t xml:space="preserve">, contrôle des bornes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[IMPLÉMENTÉ]</w:t>
            </w:r>
            <w:r>
              <w:t xml:space="preserve"> </w:t>
            </w:r>
            <w:r>
              <w:t xml:space="preserve">lot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04 — qualité en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mart_data_quality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mart_ingestion_lots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rent_semantics</w:t>
            </w:r>
            <w:r>
              <w:t xml:space="preserve"> </w:t>
            </w:r>
            <w:r>
              <w:t xml:space="preserve">dans le dataset 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[IMPLÉMENTÉ]</w:t>
            </w:r>
            <w:r>
              <w:t xml:space="preserve"> </w:t>
            </w:r>
            <w:r>
              <w:t xml:space="preserve">lot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07 — gouvernance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 approuvée, épinglage, hash de dataset complet, emplacement d'artefacts épinglé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[IMPLÉMENTÉ]</w:t>
            </w:r>
            <w:r>
              <w:t xml:space="preserve"> </w:t>
            </w:r>
            <w:r>
              <w:t xml:space="preserve">lot 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07 — hygiène du registre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politique de rétention des</w:t>
            </w:r>
            <w:r>
              <w:t xml:space="preserve"> </w:t>
            </w:r>
            <w:r>
              <w:rPr>
                <w:bCs/>
                <w:b/>
              </w:rPr>
              <w:t xml:space="preserve">84 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[PRÉVU]</w:t>
            </w:r>
            <w:r>
              <w:t xml:space="preserve"> </w:t>
            </w:r>
            <w:r>
              <w:t xml:space="preserve">— ouvert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 des données (affecte 04 et 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dbt build</w:t>
            </w:r>
            <w:r>
              <w:t xml:space="preserve"> </w:t>
            </w:r>
            <w:r>
              <w:t xml:space="preserve">+ PostgreSQL en CI, backend de build figé,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(5433), schémas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/</w:t>
            </w:r>
            <w:r>
              <w:rPr>
                <w:rStyle w:val="VerbatimChar"/>
              </w:rP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[EN COURS]</w:t>
            </w:r>
            <w:r>
              <w:t xml:space="preserve"> </w:t>
            </w:r>
            <w:r>
              <w:t xml:space="preserve">— lot C, condition remplie,</w:t>
            </w:r>
            <w:r>
              <w:t xml:space="preserve"> </w:t>
            </w:r>
            <w:r>
              <w:rPr>
                <w:bCs/>
                <w:b/>
              </w:rPr>
              <w:t xml:space="preserve">non commencé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 censurée (affecte 02, 05, 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la cible et l'intervalle, par une expérience</w:t>
            </w:r>
            <w:r>
              <w:t xml:space="preserve"> </w:t>
            </w:r>
            <w:r>
              <w:rPr>
                <w:bCs/>
                <w:b/>
              </w:rPr>
              <w:t xml:space="preserve">mesurée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[PRÉVU]</w:t>
            </w:r>
            <w:r>
              <w:t xml:space="preserve"> </w:t>
            </w:r>
            <w:r>
              <w:t xml:space="preserve">— lot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Reproductibilité de bout en 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clone ne rejoue pas</w:t>
            </w:r>
            <w:r>
              <w:t xml:space="preserve"> </w:t>
            </w:r>
            <w:r>
              <w:rPr>
                <w:rStyle w:val="VerbatimChar"/>
              </w:rPr>
              <w:t xml:space="preserve">Raw → Silver → marts → modèle</w:t>
            </w:r>
            <w:r>
              <w:t xml:space="preserve"> </w:t>
            </w:r>
            <w:r>
              <w:t xml:space="preserve">(brut ignoré, échantillon non versionné, paquet non installable)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[PRÉVU]</w:t>
            </w:r>
            <w:r>
              <w:t xml:space="preserve"> </w:t>
            </w:r>
            <w:r>
              <w:t xml:space="preserve">— point ouvert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Séparation d'environnements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 </w:t>
            </w:r>
            <w:r>
              <w:t xml:space="preserve">dbt identiques aujourd'hui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[PRÉVU]</w:t>
            </w:r>
            <w:r>
              <w:t xml:space="preserve"> </w:t>
            </w:r>
            <w:r>
              <w:t xml:space="preserve">— lot C</w:t>
            </w:r>
          </w:p>
        </w:tc>
      </w:tr>
    </w:tbl>
    <w:bookmarkEnd w:id="51"/>
    <w:bookmarkStart w:id="52" w:name="X4f65c5e76de703d7af4c33f0c64eafd67fb93e7"/>
    <w:p>
      <w:pPr>
        <w:pStyle w:val="Heading3"/>
      </w:pPr>
      <w:r>
        <w:t xml:space="preserve">9.3 Prévu — spécifié, non construit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08a</w:t>
            </w:r>
            <w:r>
              <w:t xml:space="preserve"> </w:t>
            </w:r>
            <w:r>
              <w:t xml:space="preserve">API publique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/api/v1/predictions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/market/*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/comparisons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[PRÉVU]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 </w:t>
            </w:r>
            <w:r>
              <w:t xml:space="preserve">vide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08b</w:t>
            </w:r>
            <w:r>
              <w:t xml:space="preserve"> </w:t>
            </w:r>
            <w:r>
              <w:t xml:space="preserve">API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permissions, jobs, administration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[PRÉVU]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09a</w:t>
            </w:r>
            <w:r>
              <w:t xml:space="preserve"> </w:t>
            </w:r>
            <w:r>
              <w:t xml:space="preserve">Frontend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estimation → exploration → comparaison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[PRÉVU]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frontend/</w:t>
            </w:r>
            <w:r>
              <w:t xml:space="preserve"> </w:t>
            </w:r>
            <w:r>
              <w:t xml:space="preserve">vide, thème</w:t>
            </w:r>
            <w:r>
              <w:t xml:space="preserve"> </w:t>
            </w:r>
            <w:r>
              <w:rPr>
                <w:bCs/>
                <w:b/>
              </w:rPr>
              <w:t xml:space="preserve">non figé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09b</w:t>
            </w:r>
            <w:r>
              <w:t xml:space="preserve"> </w:t>
            </w: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du back-office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[PRÉVU]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 planifié, retries, reprise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[PRÉVU]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condition d'entrée non atteinte</w:t>
            </w:r>
            <w:r>
              <w:t xml:space="preserve"> </w:t>
            </w:r>
            <w:r>
              <w:t xml:space="preserve">(pas d'Airflow avant stabilisation)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 Observabilité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fraîcheur, volumes, qualité, dérive, alertes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[PRÉVU]</w:t>
            </w:r>
            <w:r>
              <w:t xml:space="preserve"> </w:t>
            </w:r>
            <w:r>
              <w:t xml:space="preserve">— la matière première existe en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docker-compose d'environnement, secrets, sauvegardes, runbooks, CI complète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[PRÉVU]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infrastructure/</w:t>
            </w:r>
            <w:r>
              <w:t xml:space="preserve"> </w:t>
            </w:r>
            <w:r>
              <w:t xml:space="preserve">vide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 / 14 Back-office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fondations puis rapports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[PRÉVU]</w:t>
            </w:r>
            <w:r>
              <w:t xml:space="preserve"> </w:t>
            </w:r>
            <w:r>
              <w:t xml:space="preserve">— implémentation</w:t>
            </w:r>
            <w:r>
              <w:t xml:space="preserve"> </w:t>
            </w:r>
            <w:r>
              <w:rPr>
                <w:bCs/>
                <w:b/>
              </w:rPr>
              <w:t xml:space="preserve">après 08 et 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cadrage puis décision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[PRÉVU]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aucun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Conakry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devise, référentiels, sources, droits locaux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[PRÉVU]</w:t>
            </w:r>
            <w:r>
              <w:t xml:space="preserve"> </w:t>
            </w:r>
            <w:r>
              <w:t xml:space="preserve">— chantier séparé</w:t>
            </w:r>
          </w:p>
        </w:tc>
      </w:tr>
    </w:tbl>
    <w:bookmarkEnd w:id="52"/>
    <w:bookmarkStart w:id="53" w:name="X8257a92c1fe3eabd245d2d8c1b41355057c1d7b"/>
    <w:p>
      <w:pPr>
        <w:pStyle w:val="Heading3"/>
      </w:pPr>
      <w:r>
        <w:t xml:space="preserve">9.4 Ce qui n'existe pas du tout (contrôlé par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backend/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infrastructure/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tests/integration/</w:t>
      </w:r>
      <w:r>
        <w:t xml:space="preserve"> </w:t>
      </w:r>
      <w:r>
        <w:t xml:space="preserve">ne contiennent qu'un</w:t>
      </w:r>
      <w:r>
        <w:t xml:space="preserve"> </w:t>
      </w:r>
      <w:r>
        <w:rPr>
          <w:rStyle w:val="VerbatimChar"/>
        </w:rPr>
        <w:t xml:space="preserve">.gitkeep</w:t>
      </w:r>
      <w:r>
        <w:t xml:space="preserve">. Aucune API, aucun écran, aucun DAG, aucune alerte, aucune authentification,</w:t>
      </w:r>
      <w:r>
        <w:t xml:space="preserve"> </w:t>
      </w:r>
      <w:r>
        <w:t xml:space="preserve">aucun rôles/permissions :</w:t>
      </w:r>
      <w:r>
        <w:t xml:space="preserve"> </w:t>
      </w:r>
      <w:r>
        <w:rPr>
          <w:bCs/>
          <w:b/>
        </w:rPr>
        <w:t xml:space="preserve">aucune de ces capacités n'est à présenter comme existante.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Xe253bf8f1f6cfeefef361aec40046cc96be5040"/>
    <w:p>
      <w:pPr>
        <w:pStyle w:val="Heading2"/>
      </w:pPr>
      <w:r>
        <w:t xml:space="preserve">10. La refactorisation en cours : le plan de réalignement par lots</w:t>
      </w:r>
    </w:p>
    <w:bookmarkStart w:id="55" w:name="Xecb6a2208ee3177e9cd8642ce765ea86d49e512"/>
    <w:p>
      <w:pPr>
        <w:pStyle w:val="Heading3"/>
      </w:pPr>
      <w:r>
        <w:t xml:space="preserve">10.1 Enchaînement validé</w:t>
      </w:r>
    </w:p>
    <w:p>
      <w:pPr>
        <w:pStyle w:val="SourceCode"/>
      </w:pPr>
      <w:r>
        <w:rPr>
          <w:rStyle w:val="VerbatimChar"/>
        </w:rPr>
        <w:t xml:space="preserve"> phase 00-07 (terminées, mergées)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audit en lecture seule ──▶ plan de réalignement VALIDÉ (15/10/2026, 10 décisions)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A1 documentation ......................... ✅ PR #33</w:t>
      </w:r>
      <w:r>
        <w:br/>
      </w:r>
      <w:r>
        <w:rPr>
          <w:rStyle w:val="VerbatimChar"/>
        </w:rPr>
        <w:t xml:space="preserve">        ├── A2 registre gouverné ...................... ✅ PR #33</w:t>
      </w:r>
      <w:r>
        <w:br/>
      </w:r>
      <w:r>
        <w:rPr>
          <w:rStyle w:val="VerbatimChar"/>
        </w:rPr>
        <w:t xml:space="preserve">        ├── harmonisation des specs 00-12 ............ ✅ PR #34</w:t>
      </w:r>
      <w:r>
        <w:br/>
      </w:r>
      <w:r>
        <w:rPr>
          <w:rStyle w:val="VerbatimChar"/>
        </w:rPr>
        <w:t xml:space="preserve">        ├── B  qualité et contrat de données .......... ✅ PR #35   (16/10/2026)</w:t>
      </w:r>
      <w:r>
        <w:br/>
      </w:r>
      <w:r>
        <w:rPr>
          <w:rStyle w:val="VerbatimChar"/>
        </w:rPr>
        <w:t xml:space="preserve">        ├── C  CI de données ......................... ▶ PROCHAIN LOT</w:t>
      </w:r>
      <w:r>
        <w:br/>
      </w:r>
      <w:r>
        <w:rPr>
          <w:rStyle w:val="VerbatimChar"/>
        </w:rPr>
        <w:t xml:space="preserve">        ├── D  Phase 8 : 08a puis 08b ............... ▶ (exige B et C)</w:t>
      </w:r>
      <w:r>
        <w:br/>
      </w:r>
      <w:r>
        <w:rPr>
          <w:rStyle w:val="VerbatimChar"/>
        </w:rPr>
        <w:t xml:space="preserve">        ├── E  prix censurés, mesure à produire ....... ▶</w:t>
      </w:r>
      <w:r>
        <w:br/>
      </w:r>
      <w:r>
        <w:rPr>
          <w:rStyle w:val="VerbatimChar"/>
        </w:rPr>
        <w:t xml:space="preserve">        └── Phase 9 (09a/09b) puis 13/14 puis 10/11/12 ▶</w:t>
      </w:r>
    </w:p>
    <w:bookmarkEnd w:id="55"/>
    <w:bookmarkStart w:id="56" w:name="Xc2c6b0918c0627e68c70de76006a9fab838a99b"/>
    <w:p>
      <w:pPr>
        <w:pStyle w:val="Heading3"/>
      </w:pPr>
      <w:r>
        <w:t xml:space="preserve">10.2 Lot B — livré et fusionné le 16 octobre 2026 (PR #35)</w:t>
      </w:r>
    </w:p>
    <w:p>
      <w:pPr>
        <w:pStyle w:val="FirstParagraph"/>
      </w:pPr>
      <w:r>
        <w:rPr>
          <w:bCs/>
          <w:b/>
        </w:rPr>
        <w:t xml:space="preserve">Ce qui a changé concrètement 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Provenance</w:t>
      </w:r>
      <w:r>
        <w:t xml:space="preserve"> </w:t>
      </w:r>
      <w:r>
        <w:t xml:space="preserve">: un lot de collecte porte sa version de code, l'empreinte SHA-256 de son</w:t>
      </w:r>
      <w:r>
        <w:t xml:space="preserve"> </w:t>
      </w:r>
      <w:r>
        <w:t xml:space="preserve">contenu et le statut de ses validations — vérifié de bout en bout (l'empreinte du CLI</w:t>
      </w:r>
      <w:r>
        <w:t xml:space="preserve"> </w:t>
      </w:r>
      <w:r>
        <w:t xml:space="preserve">correspond à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Qualité en base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landing.quarantine_listings</w:t>
      </w:r>
      <w:r>
        <w:t xml:space="preserve"> </w:t>
      </w:r>
      <w:r>
        <w:t xml:space="preserve">(78 rejets) et</w:t>
      </w:r>
      <w:r>
        <w:t xml:space="preserve"> </w:t>
      </w:r>
      <w:r>
        <w:rPr>
          <w:rStyle w:val="VerbatimChar"/>
        </w:rPr>
        <w:t xml:space="preserve">landing.ingestion_runs</w:t>
      </w:r>
      <w:r>
        <w:t xml:space="preserve"> </w:t>
      </w:r>
      <w:r>
        <w:t xml:space="preserve">(3 lots) sont chargés à chaque</w:t>
      </w:r>
      <w:r>
        <w:t xml:space="preserve"> </w:t>
      </w:r>
      <w:r>
        <w:rPr>
          <w:rStyle w:val="VerbatimChar"/>
        </w:rPr>
        <w:t xml:space="preserve">python -m pipelines load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Deux nouveaux marts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mart_data_quality</w:t>
      </w:r>
      <w:r>
        <w:t xml:space="preserve"> </w:t>
      </w:r>
      <w:r>
        <w:t xml:space="preserve">(motifs de rejet agrégés</w:t>
      </w:r>
      <w:r>
        <w:t xml:space="preserve"> </w:t>
      </w:r>
      <w:r>
        <w:rPr>
          <w:bCs/>
          <w:b/>
        </w:rPr>
        <w:t xml:space="preserve">avec</w:t>
      </w:r>
      <w:r>
        <w:t xml:space="preserve"> </w:t>
      </w:r>
      <w:r>
        <w:t xml:space="preserve">le total de</w:t>
      </w:r>
      <w:r>
        <w:t xml:space="preserve"> </w:t>
      </w:r>
      <w:r>
        <w:t xml:space="preserve">la source — jamais un pourcentage seul) et</w:t>
      </w:r>
      <w:r>
        <w:t xml:space="preserve"> </w:t>
      </w:r>
      <w:r>
        <w:rPr>
          <w:rStyle w:val="VerbatimChar"/>
        </w:rPr>
        <w:t xml:space="preserve">mart_ingestion_lots</w:t>
      </w:r>
      <w:r>
        <w:t xml:space="preserve"> </w:t>
      </w:r>
      <w:r>
        <w:t xml:space="preserve">(provenance lisible,</w:t>
      </w:r>
      <w:r>
        <w:t xml:space="preserve"> </w:t>
      </w:r>
      <w:r>
        <w:rPr>
          <w:rStyle w:val="VerbatimChar"/>
        </w:rPr>
        <w:t xml:space="preserve">has_provenance</w:t>
      </w:r>
      <w:r>
        <w:t xml:space="preserve"> </w:t>
      </w:r>
      <w:r>
        <w:t xml:space="preserve">signale les lots antérieurs au lieu d'inventer une valeur).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rent_semantics</w:t>
      </w:r>
      <w:r>
        <w:t xml:space="preserve"> </w:t>
      </w:r>
      <w:r>
        <w:t xml:space="preserve">: la sémantique de la cible devient une donnée</w:t>
      </w:r>
      <w:r>
        <w:t xml:space="preserve"> </w:t>
      </w:r>
      <w:r>
        <w:rPr>
          <w:bCs/>
          <w:b/>
        </w:rPr>
        <w:t xml:space="preserve">lue</w:t>
      </w:r>
      <w:r>
        <w:t xml:space="preserve"> </w:t>
      </w:r>
      <w:r>
        <w:t xml:space="preserve">(</w:t>
      </w:r>
      <w:r>
        <w:rPr>
          <w:rStyle w:val="VerbatimChar"/>
        </w:rPr>
        <w:t xml:space="preserve">asking_rent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 et non supposée.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Contrôle des bornes</w:t>
      </w:r>
      <w:r>
        <w:t xml:space="preserve"> </w:t>
      </w:r>
      <w:r>
        <w:t xml:space="preserve">: un test dbt vérifie que toute valeur de pièces hors borne est</w:t>
      </w:r>
      <w:r>
        <w:t xml:space="preserve"> </w:t>
      </w:r>
      <w:r>
        <w:rPr>
          <w:bCs/>
          <w:b/>
        </w:rPr>
        <w:t xml:space="preserve">signalée</w:t>
      </w:r>
      <w:r>
        <w:t xml:space="preserve"> </w:t>
      </w:r>
      <w:r>
        <w:t xml:space="preserve">(contrôle négatif : borne forcée à 0 → 2 987 lignes, échec du test).</w:t>
      </w:r>
    </w:p>
    <w:p>
      <w:pPr>
        <w:pStyle w:val="FirstParagraph"/>
      </w:pPr>
      <w:r>
        <w:rPr>
          <w:bCs/>
          <w:b/>
        </w:rPr>
        <w:t xml:space="preserve">Vérifications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0 erreur ·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rPr>
          <w:bCs/>
          <w:b/>
        </w:rPr>
        <w:t xml:space="preserve">175 réussis / 1 ignoré</w:t>
      </w:r>
      <w:r>
        <w:t xml:space="preserve"> </w:t>
      </w:r>
      <w:r>
        <w:t xml:space="preserve">en local,</w:t>
      </w:r>
      <w:r>
        <w:t xml:space="preserve"> </w:t>
      </w:r>
      <w:r>
        <w:rPr>
          <w:bCs/>
          <w:b/>
        </w:rPr>
        <w:t xml:space="preserve">176 / 0 en CI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dbt build</w:t>
      </w:r>
      <w:r>
        <w:t xml:space="preserve"> </w:t>
      </w:r>
      <w:r>
        <w:rPr>
          <w:bCs/>
          <w:b/>
        </w:rPr>
        <w:t xml:space="preserve">137/137</w:t>
      </w:r>
      <w:r>
        <w:t xml:space="preserve"> </w:t>
      </w:r>
      <w:r>
        <w:t xml:space="preserve">· volumes et invariant N ≥ 30 inchangés.</w:t>
      </w:r>
    </w:p>
    <w:bookmarkEnd w:id="56"/>
    <w:bookmarkStart w:id="57" w:name="X59a80506a214093a664f9288c79cf0e01054389"/>
    <w:p>
      <w:pPr>
        <w:pStyle w:val="Heading3"/>
      </w:pPr>
      <w:r>
        <w:t xml:space="preserve">10.3 Lot C — prochain, condition d'entrée remplie (décision 8)</w:t>
      </w:r>
    </w:p>
    <w:p>
      <w:pPr>
        <w:pStyle w:val="FirstParagraph"/>
      </w:pPr>
      <w:r>
        <w:t xml:space="preserve">Contenu annoncé (plan §8.2) :</w:t>
      </w:r>
      <w:r>
        <w:t xml:space="preserve"> </w:t>
      </w:r>
      <w:r>
        <w:rPr>
          <w:rStyle w:val="VerbatimChar"/>
        </w:rPr>
        <w:t xml:space="preserve">dbt build</w:t>
      </w:r>
      <w:r>
        <w:t xml:space="preserve"> </w:t>
      </w:r>
      <w:r>
        <w:t xml:space="preserve">s'exécute</w:t>
      </w:r>
      <w:r>
        <w:t xml:space="preserve"> </w:t>
      </w:r>
      <w:r>
        <w:rPr>
          <w:bCs/>
          <w:b/>
        </w:rPr>
        <w:t xml:space="preserve">en CI</w:t>
      </w:r>
      <w:r>
        <w:t xml:space="preserve"> </w:t>
      </w:r>
      <w:r>
        <w:t xml:space="preserve">sur un service PostgreSQL ;</w:t>
      </w:r>
      <w:r>
        <w:t xml:space="preserve"> </w:t>
      </w:r>
      <w:r>
        <w:t xml:space="preserve">le paquet s'installe (backend de build figé) 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est cohérent avec le</w:t>
      </w:r>
      <w:r>
        <w:t xml:space="preserve"> </w:t>
      </w:r>
      <w:r>
        <w:t xml:space="preserve">conteneur ;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sont séparés (schémas distincts)</w:t>
      </w:r>
      <w:r>
        <w:t xml:space="preserve"> </w:t>
      </w:r>
      <w:r>
        <w:rPr>
          <w:bCs/>
          <w:b/>
        </w:rPr>
        <w:t xml:space="preserve">sans migration destructive</w:t>
      </w:r>
      <w:r>
        <w:t xml:space="preserve">.</w:t>
      </w:r>
    </w:p>
    <w:p>
      <w:pPr>
        <w:pStyle w:val="BlockText"/>
      </w:pPr>
      <w:r>
        <w:t xml:space="preserve">Vérification du 16/10/2026 :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porte déjà le port</w:t>
      </w:r>
      <w:r>
        <w:t xml:space="preserve"> </w:t>
      </w:r>
      <w:r>
        <w:rPr>
          <w:bCs/>
          <w:b/>
        </w:rPr>
        <w:t xml:space="preserve">5433</w:t>
      </w:r>
      <w:r>
        <w:t xml:space="preserve"> </w:t>
      </w:r>
      <w:r>
        <w:t xml:space="preserve">(critère déjà</w:t>
      </w:r>
      <w:r>
        <w:t xml:space="preserve"> </w:t>
      </w:r>
      <w:r>
        <w:t xml:space="preserve">satisfait) ; ce qui reste réellement à faire est</w:t>
      </w:r>
      <w:r>
        <w:t xml:space="preserve"> </w:t>
      </w:r>
      <w:r>
        <w:rPr>
          <w:bCs/>
          <w:b/>
        </w:rPr>
        <w:t xml:space="preserve">la CI elle-même</w:t>
      </w:r>
      <w:r>
        <w:t xml:space="preserve"> </w:t>
      </w:r>
      <w:r>
        <w:t xml:space="preserve">(service PostgreSQL,</w:t>
      </w:r>
      <w:r>
        <w:t xml:space="preserve"> </w:t>
      </w:r>
      <w:r>
        <w:rPr>
          <w:rStyle w:val="VerbatimChar"/>
        </w:rPr>
        <w:t xml:space="preserve">dbt build</w:t>
      </w:r>
      <w:r>
        <w:t xml:space="preserve">, backend de build figé) et</w:t>
      </w:r>
      <w:r>
        <w:t xml:space="preserve"> </w:t>
      </w:r>
      <w:r>
        <w:rPr>
          <w:bCs/>
          <w:b/>
        </w:rPr>
        <w:t xml:space="preserve">la séparation des schémas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dev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prod</w:t>
      </w:r>
      <w:r>
        <w:t xml:space="preserve">.</w:t>
      </w:r>
    </w:p>
    <w:bookmarkEnd w:id="57"/>
    <w:bookmarkStart w:id="58" w:name="X70f2a477f48bc9d09d646bcdd19bfc434d893af"/>
    <w:p>
      <w:pPr>
        <w:pStyle w:val="Heading3"/>
      </w:pPr>
      <w:r>
        <w:t xml:space="preserve">10.4 Comment le statut est tenu</w:t>
      </w:r>
    </w:p>
    <w:p>
      <w:pPr>
        <w:pStyle w:val="FirstParagraph"/>
      </w:pPr>
      <w:r>
        <w:rPr>
          <w:rStyle w:val="VerbatimChar"/>
        </w:rPr>
        <w:t xml:space="preserve">context/progress-tracker.md</w:t>
      </w:r>
      <w:r>
        <w:t xml:space="preserve"> </w:t>
      </w:r>
      <w:r>
        <w:t xml:space="preserve">doit refléter l'</w:t>
      </w:r>
      <w:r>
        <w:rPr>
          <w:bCs/>
          <w:b/>
        </w:rPr>
        <w:t xml:space="preserve">état réel</w:t>
      </w:r>
      <w:r>
        <w:t xml:space="preserve">, jamais l'état souhaité. À chaque</w:t>
      </w:r>
      <w:r>
        <w:t xml:space="preserve"> </w:t>
      </w:r>
      <w:r>
        <w:t xml:space="preserve">lot vérifié : mise à jour du tracker et de la §14 du plan. La dernière synchronisation date</w:t>
      </w:r>
      <w:r>
        <w:t xml:space="preserve"> </w:t>
      </w:r>
      <w:r>
        <w:t xml:space="preserve">du 16/10/2026 (PR #36).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Xe01069fd84ae2ffe73048c0265747d697288803"/>
    <w:p>
      <w:pPr>
        <w:pStyle w:val="Heading2"/>
      </w:pPr>
      <w:r>
        <w:t xml:space="preserve">11. Qualité, tests et intégration continue</w:t>
      </w:r>
    </w:p>
    <w:bookmarkStart w:id="60" w:name="X0a501dbb1c0b82a3e51bd58e6d7fb5cc4741451"/>
    <w:p>
      <w:pPr>
        <w:pStyle w:val="Heading3"/>
      </w:pPr>
      <w:r>
        <w:t xml:space="preserve">11.1 Échelles de vérification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ruff check 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erreur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unitaires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 tests -q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176 passent en CI</w:t>
            </w:r>
            <w:r>
              <w:t xml:space="preserve"> </w:t>
            </w:r>
            <w:r>
              <w:t xml:space="preserve">(175 + 1 ignoré</w:t>
            </w:r>
            <w:r>
              <w:t xml:space="preserve"> </w:t>
            </w:r>
            <w:r>
              <w:rPr>
                <w:bCs/>
                <w:b/>
              </w:rPr>
              <w:t xml:space="preserve">en 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pyarrow</w:t>
            </w:r>
            <w:r>
              <w:t xml:space="preserve"> </w:t>
            </w:r>
            <w:r>
              <w:t xml:space="preserve">absent du venv 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de données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dbt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137/137</w:t>
            </w:r>
            <w:r>
              <w:t xml:space="preserve"> </w:t>
            </w:r>
            <w:r>
              <w:t xml:space="preserve">— 16 modèles, 121 tests dont</w:t>
            </w:r>
            <w:r>
              <w:t xml:space="preserve"> </w:t>
            </w:r>
            <w:r>
              <w:rPr>
                <w:bCs/>
                <w:b/>
              </w:rPr>
              <w:t xml:space="preserve">6 tests singuliers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Contrôles en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requêtes</w:t>
            </w:r>
            <w:r>
              <w:t xml:space="preserve"> </w:t>
            </w:r>
            <w:r>
              <w:rPr>
                <w:rStyle w:val="VerbatimChar"/>
              </w:rPr>
              <w:t xml:space="preserve">psql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volumes, invariant de publication, réconciliation des motifs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Déterminisme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rejeu des artefacts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md5 inchangé (durées seules variables)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(GitHub Actions)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ruff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vertes sur PR</w:t>
            </w:r>
            <w:r>
              <w:t xml:space="preserve"> </w:t>
            </w:r>
            <w:r>
              <w:rPr>
                <w:bCs/>
                <w:b/>
              </w:rPr>
              <w:t xml:space="preserve">et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(dernier run : succès)</w:t>
            </w:r>
          </w:p>
        </w:tc>
      </w:tr>
    </w:tbl>
    <w:bookmarkEnd w:id="60"/>
    <w:bookmarkStart w:id="61" w:name="X8827e1bec13e3739ff6d3e77165d73fe47492a1"/>
    <w:p>
      <w:pPr>
        <w:pStyle w:val="Heading3"/>
      </w:pPr>
      <w:r>
        <w:t xml:space="preserve">11.2 Tests singuliers (les invariants les plus précieux)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assert_median_published_only_at_or_above_threshold</w:t>
      </w:r>
      <w:r>
        <w:t xml:space="preserve"> </w:t>
      </w:r>
      <w:r>
        <w:t xml:space="preserve">— aucune médiane de quartier publiée</w:t>
      </w:r>
      <w:r>
        <w:t xml:space="preserve"> </w:t>
      </w:r>
      <w:r>
        <w:t xml:space="preserve">sous 30 observations, aucune absente au-dessus.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assert_neighborhood_key_exists_in_dim_neighborhood</w:t>
      </w:r>
      <w:r>
        <w:t xml:space="preserve"> </w:t>
      </w:r>
      <w:r>
        <w:t xml:space="preserve">— clé composite ville/quartier valide.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assert_data_quality_motifs_sum_to_quarantine_total</w:t>
      </w:r>
      <w:r>
        <w:t xml:space="preserve"> </w:t>
      </w:r>
      <w:r>
        <w:t xml:space="preserve">— la somme des motifs</w:t>
      </w:r>
      <w:r>
        <w:t xml:space="preserve"> </w:t>
      </w:r>
      <w:r>
        <w:rPr>
          <w:bCs/>
          <w:b/>
        </w:rPr>
        <w:t xml:space="preserve">égale</w:t>
      </w:r>
      <w:r>
        <w:t xml:space="preserve"> </w:t>
      </w:r>
      <w:r>
        <w:t xml:space="preserve">la</w:t>
      </w:r>
      <w:r>
        <w:t xml:space="preserve"> </w:t>
      </w:r>
      <w:r>
        <w:t xml:space="preserve">quarantaine réelle (aucun rejet perdu).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assert_data_quality_grain_is_unique</w:t>
      </w:r>
      <w:r>
        <w:t xml:space="preserve"> </w:t>
      </w:r>
      <w:r>
        <w:t xml:space="preserve">— grain (source, motif).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assert_implausible_rooms_are_signalled</w:t>
      </w:r>
      <w:r>
        <w:t xml:space="preserve"> </w:t>
      </w:r>
      <w:r>
        <w:t xml:space="preserve">— toute valeur de pièces hors borne est signalée.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assert_rent_semantics_matches_target</w:t>
      </w:r>
      <w:r>
        <w:t xml:space="preserve"> </w:t>
      </w:r>
      <w:r>
        <w:t xml:space="preserve">— sémantique cohérente avec la cible.</w:t>
      </w:r>
    </w:p>
    <w:bookmarkEnd w:id="61"/>
    <w:bookmarkStart w:id="62" w:name="X01ce2229b730b575c22ca2558d83a117d87aff3"/>
    <w:p>
      <w:pPr>
        <w:pStyle w:val="Heading3"/>
      </w:pPr>
      <w:r>
        <w:t xml:space="preserve">11.3 Ce que la CI ne couvre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encore (lot C)</w:t>
      </w:r>
    </w:p>
    <w:p>
      <w:pPr>
        <w:pStyle w:val="FirstParagraph"/>
      </w:pPr>
      <w:r>
        <w:rPr>
          <w:rStyle w:val="VerbatimChar"/>
        </w:rPr>
        <w:t xml:space="preserve">dbt build</w:t>
      </w:r>
      <w:r>
        <w:t xml:space="preserve">, le chargement des données et les tests de données ne tournent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en</w:t>
      </w:r>
      <w:r>
        <w:t xml:space="preserve"> </w:t>
      </w:r>
      <w:r>
        <w:t xml:space="preserve">intégration continue : les invariants sont protégés par des exécutions locales. C'est le</w:t>
      </w:r>
      <w:r>
        <w:t xml:space="preserve"> </w:t>
      </w:r>
      <w:r>
        <w:t xml:space="preserve">point de départ du lot C.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X83b16daaf94a6a2d7b970ea75bbd3730711e9fb"/>
    <w:p>
      <w:pPr>
        <w:pStyle w:val="Heading2"/>
      </w:pPr>
      <w:r>
        <w:t xml:space="preserve">12. Limites connues, points ouverts et informations incertaines</w:t>
      </w:r>
    </w:p>
    <w:bookmarkStart w:id="64" w:name="Xfa2d3e0f49077cd06bed24ad3335baa9feb40c8"/>
    <w:p>
      <w:pPr>
        <w:pStyle w:val="Heading3"/>
      </w:pPr>
      <w:r>
        <w:t xml:space="preserve">12.1 Limites produit (à dire tel quel à l'équipe)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Couverture déséquilibrée</w:t>
      </w:r>
      <w:r>
        <w:t xml:space="preserve"> </w:t>
      </w:r>
      <w:r>
        <w:t xml:space="preserve">: Douala 2 811 observations, Yaoundé 181. Le modèle est en</w:t>
      </w:r>
      <w:r>
        <w:t xml:space="preserve"> </w:t>
      </w:r>
      <w:r>
        <w:t xml:space="preserve">pratique un modèle doualais.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Cible censurée</w:t>
      </w:r>
      <w:r>
        <w:t xml:space="preserve"> </w:t>
      </w:r>
      <w:r>
        <w:t xml:space="preserve">: 2 564 prix sur 2 992 ne sont qu'une borne inférieure (« à partir de »),</w:t>
      </w:r>
      <w:r>
        <w:t xml:space="preserve"> </w:t>
      </w:r>
      <w:r>
        <w:t xml:space="preserve">dont 89 % des prix à Douala et 31 % à Yaoundé. Le modèle est largement entraîné sur des</w:t>
      </w:r>
      <w:r>
        <w:t xml:space="preserve"> </w:t>
      </w:r>
      <w:r>
        <w:t xml:space="preserve">prix minorants.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Features manquantes</w:t>
      </w:r>
      <w:r>
        <w:t xml:space="preserve"> </w:t>
      </w:r>
      <w:r>
        <w:t xml:space="preserve">: superficie, meublé, parking, barrière, dates —</w:t>
      </w:r>
      <w:r>
        <w:t xml:space="preserve"> </w:t>
      </w:r>
      <w:r>
        <w:rPr>
          <w:bCs/>
          <w:b/>
        </w:rPr>
        <w:t xml:space="preserve">absentes des</w:t>
      </w:r>
      <w:r>
        <w:rPr>
          <w:bCs/>
          <w:b/>
        </w:rPr>
        <w:t xml:space="preserve"> </w:t>
      </w:r>
      <w:r>
        <w:rPr>
          <w:bCs/>
          <w:b/>
        </w:rPr>
        <w:t xml:space="preserve">sources</w:t>
      </w:r>
      <w:r>
        <w:t xml:space="preserve">. La précision est plafonnée par l'information collectée : collecter la surface</w:t>
      </w:r>
      <w:r>
        <w:t xml:space="preserve"> </w:t>
      </w:r>
      <w:r>
        <w:t xml:space="preserve">ferait plus pour la précision que n'importe quel algorithme.</w:t>
      </w:r>
      <w:r>
        <w:t xml:space="preserve"> </w:t>
      </w:r>
      <w:r>
        <w:rPr>
          <w:bCs/>
          <w:b/>
        </w:rPr>
        <w:t xml:space="preserve">Reste hors périmètre tant que</w:t>
      </w:r>
      <w:r>
        <w:rPr>
          <w:bCs/>
          <w:b/>
        </w:rPr>
        <w:t xml:space="preserve"> </w:t>
      </w:r>
      <w:r>
        <w:rPr>
          <w:bCs/>
          <w:b/>
        </w:rPr>
        <w:t xml:space="preserve">la décision 6 ne l'autorise pas.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Républications</w:t>
      </w:r>
      <w:r>
        <w:t xml:space="preserve"> </w:t>
      </w:r>
      <w:r>
        <w:t xml:space="preserve">: 2 001 annonces quasi identiques réparties entre entraînement et test →</w:t>
      </w:r>
      <w:r>
        <w:t xml:space="preserve"> </w:t>
      </w:r>
      <w:r>
        <w:t xml:space="preserve">évaluation potentiellement</w:t>
      </w:r>
      <w:r>
        <w:t xml:space="preserve"> </w:t>
      </w:r>
      <w:r>
        <w:rPr>
          <w:bCs/>
          <w:b/>
        </w:rPr>
        <w:t xml:space="preserve">optimiste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Yaoundé sous seuil</w:t>
      </w:r>
      <w:r>
        <w:t xml:space="preserve"> </w:t>
      </w:r>
      <w:r>
        <w:t xml:space="preserve">: 25 observations de test (seuil de publication : 30) — segment</w:t>
      </w:r>
      <w:r>
        <w:t xml:space="preserve"> </w:t>
      </w:r>
      <w:r>
        <w:t xml:space="preserve">signalé, jamais masqué.</w:t>
      </w:r>
    </w:p>
    <w:bookmarkEnd w:id="64"/>
    <w:bookmarkStart w:id="65" w:name="Xbad79b56064e9e48bfc874bbb1095b9f4bd3b28"/>
    <w:p>
      <w:pPr>
        <w:pStyle w:val="Heading3"/>
      </w:pPr>
      <w:r>
        <w:t xml:space="preserve">12.2 Limites techniques et de reproductibilité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Reproductibilité de bout en bout non garantie</w:t>
      </w:r>
      <w:r>
        <w:t xml:space="preserve"> </w:t>
      </w:r>
      <w:r>
        <w:t xml:space="preserve">(point ouvert P1) :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,</w:t>
      </w:r>
      <w:r>
        <w:t xml:space="preserve"> </w:t>
      </w:r>
      <w:r>
        <w:rPr>
          <w:rStyle w:val="VerbatimChar"/>
        </w:rPr>
        <w:t xml:space="preserve">ml/models/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 </w:t>
      </w:r>
      <w:r>
        <w:t xml:space="preserve">sont ignorés par git ; l'échantillon de Phase 0</w:t>
      </w:r>
      <w:r>
        <w:t xml:space="preserve"> </w:t>
      </w:r>
      <w:r>
        <w:t xml:space="preserve">n'est pas versionné ;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n'a pas de</w:t>
      </w:r>
      <w:r>
        <w:t xml:space="preserve"> </w:t>
      </w:r>
      <w:r>
        <w:rPr>
          <w:rStyle w:val="VerbatimChar"/>
        </w:rPr>
        <w:t xml:space="preserve">build-system</w:t>
      </w:r>
      <w:r>
        <w:t xml:space="preserve"> </w:t>
      </w:r>
      <w:r>
        <w:t xml:space="preserve">(paquet non installable en</w:t>
      </w:r>
      <w:r>
        <w:t xml:space="preserve"> </w:t>
      </w:r>
      <w:r>
        <w:t xml:space="preserve">l'état).</w:t>
      </w:r>
      <w:r>
        <w:t xml:space="preserve"> </w:t>
      </w:r>
      <w:r>
        <w:rPr>
          <w:bCs/>
          <w:b/>
        </w:rPr>
        <w:t xml:space="preserve">Aucun tiers ne peut recalculer aujourd'hui les chiffres publiés</w:t>
      </w:r>
      <w:r>
        <w:t xml:space="preserve"> </w:t>
      </w:r>
      <w:r>
        <w:t xml:space="preserve">à partir d'un</w:t>
      </w:r>
      <w:r>
        <w:t xml:space="preserve"> </w:t>
      </w:r>
      <w:r>
        <w:t xml:space="preserve">clone.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Test ignoré en local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pyarrow</w:t>
      </w:r>
      <w:r>
        <w:t xml:space="preserve"> </w:t>
      </w:r>
      <w:r>
        <w:t xml:space="preserve">absent du venv local → 1 test Parquet ignoré en local.</w:t>
      </w:r>
      <w:r>
        <w:t xml:space="preserve"> </w:t>
      </w:r>
      <w:r>
        <w:t xml:space="preserve">En CI,</w:t>
      </w:r>
      <w:r>
        <w:t xml:space="preserve"> </w:t>
      </w:r>
      <w:r>
        <w:rPr>
          <w:rStyle w:val="VerbatimChar"/>
        </w:rPr>
        <w:t xml:space="preserve">pyarrow</w:t>
      </w:r>
      <w:r>
        <w:t xml:space="preserve"> </w:t>
      </w:r>
      <w:r>
        <w:t xml:space="preserve">est installé :</w:t>
      </w:r>
      <w:r>
        <w:t xml:space="preserve"> </w:t>
      </w:r>
      <w:r>
        <w:rPr>
          <w:bCs/>
          <w:b/>
        </w:rPr>
        <w:t xml:space="preserve">0 test ignoré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Registre local</w:t>
      </w:r>
      <w:r>
        <w:t xml:space="preserve"> </w:t>
      </w:r>
      <w:r>
        <w:t xml:space="preserve">: l'état « quel modèle sert » vit dans une base PostgreSQL</w:t>
      </w:r>
      <w:r>
        <w:t xml:space="preserve"> </w:t>
      </w:r>
      <w:r>
        <w:rPr>
          <w:bCs/>
          <w:b/>
        </w:rPr>
        <w:t xml:space="preserve">non</w:t>
      </w:r>
      <w:r>
        <w:rPr>
          <w:bCs/>
          <w:b/>
        </w:rPr>
        <w:t xml:space="preserve"> </w:t>
      </w:r>
      <w:r>
        <w:rPr>
          <w:bCs/>
          <w:b/>
        </w:rPr>
        <w:t xml:space="preserve">versionnée</w:t>
      </w:r>
      <w:r>
        <w:t xml:space="preserve"> </w:t>
      </w:r>
      <w:r>
        <w:t xml:space="preserve">; la source de vérité versionnée est</w:t>
      </w:r>
      <w:r>
        <w:t xml:space="preserve"> </w:t>
      </w:r>
      <w:r>
        <w:rPr>
          <w:rStyle w:val="VerbatimChar"/>
        </w:rPr>
        <w:t xml:space="preserve">ml/models/champion.json</w:t>
      </w:r>
      <w:r>
        <w:t xml:space="preserve"> </w:t>
      </w:r>
      <w:r>
        <w:t xml:space="preserve">+ le rapport.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84 runs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rent_prediction</w:t>
      </w:r>
      <w:r>
        <w:t xml:space="preserve">,</w:t>
      </w:r>
      <w:r>
        <w:t xml:space="preserve"> </w:t>
      </w:r>
      <w:r>
        <w:rPr>
          <w:bCs/>
          <w:b/>
        </w:rPr>
        <w:t xml:space="preserve">sans politique de rétention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Ports</w:t>
      </w:r>
      <w:r>
        <w:t xml:space="preserve"> </w:t>
      </w:r>
      <w:r>
        <w:t xml:space="preserve">: le conteneur expose</w:t>
      </w:r>
      <w:r>
        <w:t xml:space="preserve"> </w:t>
      </w:r>
      <w:r>
        <w:rPr>
          <w:bCs/>
          <w:b/>
        </w:rPr>
        <w:t xml:space="preserve">5433</w:t>
      </w:r>
      <w:r>
        <w:t xml:space="preserve"> </w:t>
      </w:r>
      <w:r>
        <w:t xml:space="preserve">(5432 occupé par un PostgreSQL système).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porte bien 5433 (vérifié le 16/10/2026) — l'écart relevé par l'audit (P8)</w:t>
      </w:r>
      <w:r>
        <w:t xml:space="preserve"> </w:t>
      </w:r>
      <w:r>
        <w:t xml:space="preserve">est donc</w:t>
      </w:r>
      <w:r>
        <w:t xml:space="preserve"> </w:t>
      </w:r>
      <w:r>
        <w:rPr>
          <w:bCs/>
          <w:b/>
        </w:rPr>
        <w:t xml:space="preserve">déjà résolu</w:t>
      </w:r>
      <w:r>
        <w:t xml:space="preserve"> </w:t>
      </w:r>
      <w:r>
        <w:t xml:space="preserve">; reste à tenir cette cohérence en CI (lot C).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Cs/>
          <w:b/>
        </w:rPr>
        <w:t xml:space="preserve">dev</w:t>
      </w:r>
      <w:r>
        <w:rPr>
          <w:bCs/>
          <w:b/>
        </w:rPr>
        <w:t xml:space="preserve"> </w:t>
      </w:r>
      <w:r>
        <w:rPr>
          <w:bCs/>
          <w:b/>
        </w:rPr>
        <w:t xml:space="preserve">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prod</w:t>
      </w:r>
      <w:r>
        <w:rPr>
          <w:bCs/>
          <w:b/>
        </w:rPr>
        <w:t xml:space="preserve"> </w:t>
      </w:r>
      <w:r>
        <w:rPr>
          <w:bCs/>
          <w:b/>
        </w:rPr>
        <w:t xml:space="preserve">dbt sont identiques</w:t>
      </w:r>
      <w:r>
        <w:t xml:space="preserve"> </w:t>
      </w:r>
      <w:r>
        <w:t xml:space="preserve">aujourd'hui (même base, même schéma, sauf variable</w:t>
      </w:r>
      <w:r>
        <w:t xml:space="preserve"> </w:t>
      </w:r>
      <w:r>
        <w:rPr>
          <w:rStyle w:val="VerbatimChar"/>
        </w:rPr>
        <w:t xml:space="preserve">DBT_SCHEMA</w:t>
      </w:r>
      <w:r>
        <w:t xml:space="preserve"> </w:t>
      </w:r>
      <w:r>
        <w:t xml:space="preserve">non différenciée) — à séparer au lot C, sans migration destructive.</w:t>
      </w:r>
    </w:p>
    <w:bookmarkEnd w:id="65"/>
    <w:bookmarkStart w:id="66" w:name="X8a39fc522c2691686a58880743b72746b03a891"/>
    <w:p>
      <w:pPr>
        <w:pStyle w:val="Heading3"/>
      </w:pPr>
      <w:r>
        <w:t xml:space="preserve">12.3 Informations incertaines ou non vérifiées à ce jour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qu'il faut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Chiffres des phases 0-7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datés</w:t>
            </w:r>
            <w:r>
              <w:t xml:space="preserve"> </w:t>
            </w:r>
            <w:r>
              <w:t xml:space="preserve">(rejeux des 09 → 16/10/2026)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rejeu avant toute reprise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data/samples/</w:t>
            </w:r>
            <w:r>
              <w:t xml:space="preserve"> </w:t>
            </w:r>
            <w:r>
              <w:t xml:space="preserve">(jeu tiers sans licence)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versionné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pas redistribuer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Endpoints MINFI / 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bruts,</w:t>
            </w:r>
            <w:r>
              <w:t xml:space="preserve"> </w:t>
            </w:r>
            <w:r>
              <w:rPr>
                <w:bCs/>
                <w:b/>
              </w:rPr>
              <w:t xml:space="preserve">non validés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avant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Représentativité réelle du marché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jamais mesurée</w:t>
            </w:r>
            <w:r>
              <w:t xml:space="preserve"> </w:t>
            </w:r>
            <w:r>
              <w:t xml:space="preserve">(une seule journée de collecte)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mesurer avant toute communication publique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Décision sur les quartiers exacts du MVP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arrêtée</w:t>
            </w:r>
            <w:r>
              <w:t xml:space="preserve"> </w:t>
            </w:r>
            <w:r>
              <w:t xml:space="preserve">(Ville : Yaoundé et Douala arrêté, liste des quartiers à définir)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 ouverte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Rôles internes après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définis</w:t>
            </w:r>
            <w:r>
              <w:t xml:space="preserve"> </w:t>
            </w:r>
            <w:r>
              <w:t xml:space="preserve">(décision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définir avec 13/14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Dossier</w:t>
            </w:r>
            <w:r>
              <w:t xml:space="preserve"> </w:t>
            </w:r>
            <w:r>
              <w:rPr>
                <w:rStyle w:val="VerbatimChar"/>
              </w:rPr>
              <w:t xml:space="preserve">inspire/</w:t>
            </w:r>
            <w:r>
              <w:t xml:space="preserve"> </w:t>
            </w:r>
            <w:r>
              <w:t xml:space="preserve">et branches anciennes du dépôt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clarifié</w:t>
            </w:r>
            <w:r>
              <w:t xml:space="preserve"> </w:t>
            </w:r>
            <w:r>
              <w:t xml:space="preserve">dans les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confirmer auprès du porteur du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Couverture utile de la fourchette au-delà de 90 %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mesurée à 90,7 %</w:t>
            </w:r>
            <w:r>
              <w:t xml:space="preserve">, pas à d'autres niveaux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pas promettre d'autre niveau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X15dac25f9397b342025839c3dfc7da2b5761d23"/>
    <w:p>
      <w:pPr>
        <w:pStyle w:val="Heading2"/>
      </w:pPr>
      <w:r>
        <w:t xml:space="preserve">13. Glossaire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Raw / Bronze</w:t>
            </w:r>
            <w:r>
              <w:t xml:space="preserve"> </w:t>
            </w:r>
            <w:r>
              <w:t xml:space="preserve">données brutes collectées,</w:t>
            </w:r>
            <w:r>
              <w:t xml:space="preserve"> </w:t>
            </w:r>
            <w:r>
              <w:rPr>
                <w:bCs/>
                <w:b/>
              </w:rPr>
              <w:t xml:space="preserve">jamais modifiées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data/raw/</w:t>
            </w:r>
            <w:r>
              <w:t xml:space="preserve">, JSONL daté)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Silver</w:t>
            </w:r>
            <w:r>
              <w:t xml:space="preserve"> </w:t>
            </w:r>
            <w:r>
              <w:t xml:space="preserve">données nettoyées, typées, dédupliquées, drapeaux conservés (</w:t>
            </w:r>
            <w:r>
              <w:rPr>
                <w:rStyle w:val="VerbatimChar"/>
              </w:rPr>
              <w:t xml:space="preserve">data/processed/*.parquet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 / marts</w:t>
            </w:r>
            <w:r>
              <w:t xml:space="preserve"> </w:t>
            </w:r>
            <w:r>
              <w:t xml:space="preserve">tables analytiques prêtes pour l'analyse, le ML et l'API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Quarantine</w:t>
            </w:r>
            <w:r>
              <w:t xml:space="preserve"> </w:t>
            </w:r>
            <w:r>
              <w:t xml:space="preserve">zone des observations</w:t>
            </w:r>
            <w:r>
              <w:t xml:space="preserve"> </w:t>
            </w:r>
            <w:r>
              <w:rPr>
                <w:bCs/>
                <w:b/>
              </w:rPr>
              <w:t xml:space="preserve">rejetées</w:t>
            </w:r>
            <w:r>
              <w:t xml:space="preserve"> </w:t>
            </w:r>
            <w:r>
              <w:t xml:space="preserve">avec motif — jamais de suppression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outlier_flags</w:t>
            </w:r>
            <w:r>
              <w:t xml:space="preserve"> </w:t>
            </w:r>
            <w:r>
              <w:t xml:space="preserve">drapeau des valeurs extrêmes conservées (ex.</w:t>
            </w:r>
            <w:r>
              <w:t xml:space="preserve"> </w:t>
            </w:r>
            <w:r>
              <w:rPr>
                <w:rStyle w:val="VerbatimChar"/>
              </w:rPr>
              <w:t xml:space="preserve">bathrooms_outlier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price_is_bound</w:t>
            </w:r>
            <w:r>
              <w:t xml:space="preserve"> </w:t>
            </w:r>
            <w:r>
              <w:t xml:space="preserve">le prix n'est qu'une borne inférieure (« à partir de »)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is_republication</w:t>
            </w:r>
            <w:r>
              <w:t xml:space="preserve"> </w:t>
            </w:r>
            <w:r>
              <w:t xml:space="preserve">même logement republié, conservé et signalé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rent_semantics</w:t>
            </w:r>
            <w:r>
              <w:t xml:space="preserve"> </w:t>
            </w:r>
            <w:r>
              <w:t xml:space="preserve">sémantique de la cible :</w:t>
            </w:r>
            <w:r>
              <w:t xml:space="preserve"> </w:t>
            </w:r>
            <w:r>
              <w:rPr>
                <w:rStyle w:val="VerbatimChar"/>
              </w:rPr>
              <w:t xml:space="preserve">asking_rent</w:t>
            </w:r>
            <w:r>
              <w:t xml:space="preserve"> </w:t>
            </w:r>
            <w:r>
              <w:t xml:space="preserve">(loyer demandé) /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dbt</w:t>
            </w:r>
            <w:r>
              <w:t xml:space="preserve"> </w:t>
            </w:r>
            <w:r>
              <w:t xml:space="preserve">outil de transformations SQL versionnées, testées et documentées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dbt</w:t>
            </w:r>
            <w:r>
              <w:t xml:space="preserve"> </w:t>
            </w:r>
            <w:r>
              <w:t xml:space="preserve">contrôle automatisé sur un modèle (</w:t>
            </w:r>
            <w:r>
              <w:rPr>
                <w:rStyle w:val="VerbatimChar"/>
              </w:rPr>
              <w:t xml:space="preserve">not_null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within_range</w:t>
            </w:r>
            <w:r>
              <w:t xml:space="preserve">…)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singulier</w:t>
            </w:r>
            <w:r>
              <w:t xml:space="preserve"> </w:t>
            </w:r>
            <w:r>
              <w:t xml:space="preserve">test dbt personnalisé, écrit en SQL (invariants complexes)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min_publish_n</w:t>
            </w:r>
            <w:r>
              <w:t xml:space="preserve"> </w:t>
            </w:r>
            <w:r>
              <w:t xml:space="preserve">seuil (30 observations) en dessous duquel aucune médiane n'est publiée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</w:t>
            </w:r>
            <w:r>
              <w:t xml:space="preserve"> </w:t>
            </w:r>
            <w:r>
              <w:t xml:space="preserve">prédiction naïve de référence (médiane par ville / quartier+type)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MAE / MedAE</w:t>
            </w:r>
            <w:r>
              <w:t xml:space="preserve"> </w:t>
            </w:r>
            <w:r>
              <w:t xml:space="preserve">erreur absolue moyenne /</w:t>
            </w:r>
            <w:r>
              <w:t xml:space="preserve"> </w:t>
            </w:r>
            <w:r>
              <w:rPr>
                <w:bCs/>
                <w:b/>
              </w:rPr>
              <w:t xml:space="preserve">médiane</w:t>
            </w:r>
            <w:r>
              <w:t xml:space="preserve"> </w:t>
            </w:r>
            <w:r>
              <w:t xml:space="preserve">— MedAE plus robuste aux valeurs extrêmes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 bootstrap</w:t>
            </w:r>
            <w:r>
              <w:t xml:space="preserve"> </w:t>
            </w:r>
            <w:r>
              <w:t xml:space="preserve">intervalle de confiance par rééchantillonnage (définit le seuil à battre)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log1p</w:t>
            </w:r>
            <w:r>
              <w:t xml:space="preserve"> </w:t>
            </w:r>
            <w:r>
              <w:t xml:space="preserve">transformation logarithmique</w:t>
            </w:r>
            <w:r>
              <w:t xml:space="preserve"> </w:t>
            </w:r>
            <w:r>
              <w:rPr>
                <w:rStyle w:val="VerbatimChar"/>
              </w:rPr>
              <w:t xml:space="preserve">log(1+x)</w:t>
            </w:r>
            <w:r>
              <w:t xml:space="preserve"> </w:t>
            </w:r>
            <w:r>
              <w:t xml:space="preserve">de la cible, corrige l'asymétrie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Fourchette calibrée</w:t>
            </w:r>
            <w:r>
              <w:t xml:space="preserve"> </w:t>
            </w:r>
            <w:r>
              <w:t xml:space="preserve">intervalle de prédiction validé par sa</w:t>
            </w:r>
            <w:r>
              <w:t xml:space="preserve"> </w:t>
            </w:r>
            <w:r>
              <w:rPr>
                <w:bCs/>
                <w:b/>
              </w:rPr>
              <w:t xml:space="preserve">couverture</w:t>
            </w:r>
            <w:r>
              <w:t xml:space="preserve"> </w:t>
            </w:r>
            <w:r>
              <w:t xml:space="preserve">mesurée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Split-conformal</w:t>
            </w:r>
            <w:r>
              <w:t xml:space="preserve"> </w:t>
            </w:r>
            <w:r>
              <w:t xml:space="preserve">méthode d'intervalle calibrée sur un jeu de validation dédié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Registre 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champion</w:t>
            </w:r>
            <w:r>
              <w:t xml:space="preserve"> </w:t>
            </w:r>
            <w:r>
              <w:t xml:space="preserve">MLflow et alias du modèle</w:t>
            </w:r>
            <w:r>
              <w:t xml:space="preserve"> </w:t>
            </w:r>
            <w:r>
              <w:rPr>
                <w:bCs/>
                <w:b/>
              </w:rPr>
              <w:t xml:space="preserve">servable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Promotion approuvée</w:t>
            </w:r>
            <w:r>
              <w:t xml:space="preserve"> </w:t>
            </w:r>
            <w:r>
              <w:t xml:space="preserve">attribution de l'alias</w:t>
            </w:r>
            <w:r>
              <w:t xml:space="preserve"> </w:t>
            </w:r>
            <w:r>
              <w:rPr>
                <w:rStyle w:val="VerbatimChar"/>
              </w:rPr>
              <w:t xml:space="preserve">champion</w:t>
            </w:r>
            <w:r>
              <w:t xml:space="preserve"> </w:t>
            </w:r>
            <w:r>
              <w:t xml:space="preserve">validée nominativement par un admin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Lot</w:t>
            </w:r>
            <w:r>
              <w:t xml:space="preserve"> </w:t>
            </w:r>
            <w:r>
              <w:t xml:space="preserve">un changement cohérent, vérifiable et réversible du plan de réalignement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leakage</w:t>
            </w:r>
            <w:r>
              <w:t xml:space="preserve"> </w:t>
            </w:r>
            <w:r>
              <w:t xml:space="preserve">fuite d'information de la cible vers les features (interdite)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X14351d68f5c19d62623ed40301795921180042d"/>
    <w:p>
      <w:pPr>
        <w:pStyle w:val="Heading2"/>
      </w:pPr>
      <w:r>
        <w:t xml:space="preserve">14. Sources de vérité et entretien du document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Besoin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de référence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Règles de travail, interdits, 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Workflow, périmètre, lots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context/ai-workflow-rules.md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Produit, utilisateurs, MVP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context/project-overview.md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Architecture, sous-systèmes,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context/architecture-context.md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Conventions de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context/code-standards.md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État réel d'avancement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context/progress-tracker.md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Recadrage produit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context/product/camrent-product-realignment.md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+ 10 décisions + lots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context/plans/camrent-audit-and-realignment-plan.md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 spec par phase (00 → 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context/feature-specs/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qui a été livré, avec les chiffres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docs/phase-0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docs/phase-7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 (provisoire)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context/ui-context.md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Conflits éventuels</w:t>
      </w:r>
      <w:r>
        <w:t xml:space="preserve"> </w:t>
      </w:r>
      <w:r>
        <w:t xml:space="preserve">: si deux documents se contredisent, le signaler et trancher</w:t>
      </w:r>
      <w:r>
        <w:t xml:space="preserve"> </w:t>
      </w:r>
      <w:r>
        <w:rPr>
          <w:bCs/>
          <w:b/>
        </w:rPr>
        <w:t xml:space="preserve">explicitement</w:t>
      </w:r>
      <w:r>
        <w:t xml:space="preserve"> </w:t>
      </w:r>
      <w:r>
        <w:t xml:space="preserve">dans le fichier de contexte concerné — ne jamais résoudre par supposition.</w:t>
      </w:r>
    </w:p>
    <w:p>
      <w:pPr>
        <w:pStyle w:val="BodyText"/>
      </w:pPr>
      <w:r>
        <w:rPr>
          <w:bCs/>
          <w:b/>
        </w:rPr>
        <w:t xml:space="preserve">Ce document</w:t>
      </w:r>
      <w:r>
        <w:t xml:space="preserve"> </w:t>
      </w:r>
      <w:r>
        <w:t xml:space="preserve">: support de présentation. Il n'est pas une source de vérité ; en cas de</w:t>
      </w:r>
      <w:r>
        <w:t xml:space="preserve"> </w:t>
      </w:r>
      <w:r>
        <w:t xml:space="preserve">divergence, les fichiers ci-dessus prévalent.</w:t>
      </w:r>
    </w:p>
    <w:p>
      <w:r>
        <w:pict>
          <v:rect style="width:0;height:1.5pt" o:hralign="center" o:hrstd="t" o:hr="t"/>
        </w:pict>
      </w:r>
    </w:p>
    <w:bookmarkEnd w:id="69"/>
    <w:bookmarkStart w:id="73" w:name="X8cfa2d58357511abd614ba97b7597f227b1ab02"/>
    <w:p>
      <w:pPr>
        <w:pStyle w:val="Heading2"/>
      </w:pPr>
      <w:r>
        <w:t xml:space="preserve">15. Annexes</w:t>
      </w:r>
    </w:p>
    <w:bookmarkStart w:id="70" w:name="X5131a85bc2d2364b9cb65c626e7e6697ca1905a"/>
    <w:p>
      <w:pPr>
        <w:pStyle w:val="Heading3"/>
      </w:pPr>
      <w:r>
        <w:t xml:space="preserve">15.1 Commandes pour vérifier soi-même les chiffres présentés</w:t>
      </w:r>
    </w:p>
    <w:p>
      <w:pPr>
        <w:pStyle w:val="SourceCode"/>
      </w:pPr>
      <w:r>
        <w:rPr>
          <w:rStyle w:val="CommentTok"/>
        </w:rPr>
        <w:t xml:space="preserve"># lint + tests unitaires (176 tests en CI)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CommentTok"/>
        </w:rPr>
        <w:t xml:space="preserve"># données : reconstruire le Silver puis charger (DATABASE_URL requis)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 silver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docs/phase-2/cleaning-report.md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 load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dbt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dbt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          </w:t>
      </w:r>
      <w:r>
        <w:rPr>
          <w:rStyle w:val="CommentTok"/>
        </w:rPr>
        <w:t xml:space="preserve"># 137/137 attendu</w:t>
      </w:r>
      <w:r>
        <w:br/>
      </w:r>
      <w:r>
        <w:br/>
      </w:r>
      <w:r>
        <w:rPr>
          <w:rStyle w:val="CommentTok"/>
        </w:rPr>
        <w:t xml:space="preserve"># ML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ml.src baselines            </w:t>
      </w:r>
      <w:r>
        <w:rPr>
          <w:rStyle w:val="CommentTok"/>
        </w:rPr>
        <w:t xml:space="preserve"># Phase 5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ml.src models               </w:t>
      </w:r>
      <w:r>
        <w:rPr>
          <w:rStyle w:val="CommentTok"/>
        </w:rPr>
        <w:t xml:space="preserve"># Phase 6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ml.src registry             </w:t>
      </w:r>
      <w:r>
        <w:rPr>
          <w:rStyle w:val="CommentTok"/>
        </w:rPr>
        <w:t xml:space="preserve"># Phase 7 (promotion exige --confirm-promotion)</w:t>
      </w:r>
      <w:r>
        <w:br/>
      </w:r>
      <w:r>
        <w:br/>
      </w:r>
      <w:r>
        <w:rPr>
          <w:rStyle w:val="CommentTok"/>
        </w:rPr>
        <w:t xml:space="preserve"># contrôles en base (conteneur camrent-postgres, port 5433)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camrent-postgres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camrent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camrent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-tAc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landing.silver_listings"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camrent-postgres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camrent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camrent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-tAc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quarantine_reason, count(*) from analytics_marts.mart_data_quality group by 1"</w:t>
      </w:r>
    </w:p>
    <w:bookmarkEnd w:id="70"/>
    <w:bookmarkStart w:id="71" w:name="X06f2ac9bddcc0dafe1aa5526b41da6c200b9992"/>
    <w:p>
      <w:pPr>
        <w:pStyle w:val="Heading3"/>
      </w:pPr>
      <w:r>
        <w:t xml:space="preserve">15.2 Arborescence réelle du dépôt</w:t>
      </w:r>
    </w:p>
    <w:p>
      <w:pPr>
        <w:pStyle w:val="SourceCode"/>
      </w:pPr>
      <w:r>
        <w:rPr>
          <w:rStyle w:val="VerbatimChar"/>
        </w:rPr>
        <w:t xml:space="preserve">camrent/</w:t>
      </w:r>
      <w:r>
        <w:br/>
      </w:r>
      <w:r>
        <w:rPr>
          <w:rStyle w:val="VerbatimChar"/>
        </w:rPr>
        <w:t xml:space="preserve">├── AGENTS.md                 # règles de travail (prime sur les habitudes par défaut)</w:t>
      </w:r>
      <w:r>
        <w:br/>
      </w:r>
      <w:r>
        <w:rPr>
          <w:rStyle w:val="VerbatimChar"/>
        </w:rPr>
        <w:t xml:space="preserve">├── context/                  # CERVEAU DU PROJET — règles, specs, suivi, plan</w:t>
      </w:r>
      <w:r>
        <w:br/>
      </w:r>
      <w:r>
        <w:rPr>
          <w:rStyle w:val="VerbatimChar"/>
        </w:rPr>
        <w:t xml:space="preserve">│   ├── feature-specs/        # 00 → 15 (une spec par phase)</w:t>
      </w:r>
      <w:r>
        <w:br/>
      </w:r>
      <w:r>
        <w:rPr>
          <w:rStyle w:val="VerbatimChar"/>
        </w:rPr>
        <w:t xml:space="preserve">│   ├── plans/                # audit + plan de réalignement validé</w:t>
      </w:r>
      <w:r>
        <w:br/>
      </w:r>
      <w:r>
        <w:rPr>
          <w:rStyle w:val="VerbatimChar"/>
        </w:rPr>
        <w:t xml:space="preserve">│   └── product/              # recadrage produit</w:t>
      </w:r>
      <w:r>
        <w:br/>
      </w:r>
      <w:r>
        <w:rPr>
          <w:rStyle w:val="VerbatimChar"/>
        </w:rPr>
        <w:t xml:space="preserve">├── assets/                   # documents de conception d'amont</w:t>
      </w:r>
      <w:r>
        <w:br/>
      </w:r>
      <w:r>
        <w:rPr>
          <w:rStyle w:val="VerbatimChar"/>
        </w:rPr>
        <w:t xml:space="preserve">├── docs/                     # phase-0 → phase-7 (livrables vérifiés)</w:t>
      </w:r>
      <w:r>
        <w:br/>
      </w:r>
      <w:r>
        <w:rPr>
          <w:rStyle w:val="VerbatimChar"/>
        </w:rPr>
        <w:t xml:space="preserve">├── ingestion/                # Phase 1 : collecte contrôlée</w:t>
      </w:r>
      <w:r>
        <w:br/>
      </w:r>
      <w:r>
        <w:rPr>
          <w:rStyle w:val="VerbatimChar"/>
        </w:rPr>
        <w:t xml:space="preserve">├── pipelines/                # Phase 2 + 4 : Silver et chargement</w:t>
      </w:r>
      <w:r>
        <w:br/>
      </w:r>
      <w:r>
        <w:rPr>
          <w:rStyle w:val="VerbatimChar"/>
        </w:rPr>
        <w:t xml:space="preserve">├── dbt/                      # Phase 4 : transformations SQL testées</w:t>
      </w:r>
      <w:r>
        <w:br/>
      </w:r>
      <w:r>
        <w:rPr>
          <w:rStyle w:val="VerbatimChar"/>
        </w:rPr>
        <w:t xml:space="preserve">├── eda/                      # Phase 3 : rapports dérivés</w:t>
      </w:r>
      <w:r>
        <w:br/>
      </w:r>
      <w:r>
        <w:rPr>
          <w:rStyle w:val="VerbatimChar"/>
        </w:rPr>
        <w:t xml:space="preserve">├── ml/                       # Phases 5-7 : baselines, modèles, registre</w:t>
      </w:r>
      <w:r>
        <w:br/>
      </w:r>
      <w:r>
        <w:rPr>
          <w:rStyle w:val="VerbatimChar"/>
        </w:rPr>
        <w:t xml:space="preserve">├── backend/                  # Phase 8   → .gitkeep uniquement</w:t>
      </w:r>
      <w:r>
        <w:br/>
      </w:r>
      <w:r>
        <w:rPr>
          <w:rStyle w:val="VerbatimChar"/>
        </w:rPr>
        <w:t xml:space="preserve">├── frontend/                 # Phase 9   → .gitkeep uniquement</w:t>
      </w:r>
      <w:r>
        <w:br/>
      </w:r>
      <w:r>
        <w:rPr>
          <w:rStyle w:val="VerbatimChar"/>
        </w:rPr>
        <w:t xml:space="preserve">├── infrastructure/           # Phase 12  → .gitkeep uniquement</w:t>
      </w:r>
      <w:r>
        <w:br/>
      </w:r>
      <w:r>
        <w:rPr>
          <w:rStyle w:val="VerbatimChar"/>
        </w:rPr>
        <w:t xml:space="preserve">├── tests/                    # unit/ (actifs) + integration/ (vide)</w:t>
      </w:r>
      <w:r>
        <w:br/>
      </w:r>
      <w:r>
        <w:rPr>
          <w:rStyle w:val="VerbatimChar"/>
        </w:rPr>
        <w:t xml:space="preserve">└── .github/workflows/        # CI (lint + tests) ; CD = placeholder</w:t>
      </w:r>
    </w:p>
    <w:bookmarkEnd w:id="71"/>
    <w:bookmarkStart w:id="72" w:name="Xd37b00c16cbc64e36427c65aee7eb883403e1dd"/>
    <w:p>
      <w:pPr>
        <w:pStyle w:val="Heading3"/>
      </w:pPr>
      <w:r>
        <w:t xml:space="preserve">15.3 Les cinq phrases à retenir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Les phases 0 à 7 existent vraiment</w:t>
      </w:r>
      <w:r>
        <w:t xml:space="preserve"> </w:t>
      </w:r>
      <w:r>
        <w:t xml:space="preserve">: données brutes immuables, Silver testé, marts dbt</w:t>
      </w:r>
      <w:r>
        <w:t xml:space="preserve"> </w:t>
      </w:r>
      <w:r>
        <w:t xml:space="preserve">testés, baselines mesurées, modèle qui bat sa baseline de 22,31 %, registre MLflow gouverné.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Ce qui manque est le produit visible</w:t>
      </w:r>
      <w:r>
        <w:t xml:space="preserve"> </w:t>
      </w:r>
      <w:r>
        <w:t xml:space="preserve">: API, interface, orchestration, observabilité,</w:t>
      </w:r>
      <w:r>
        <w:t xml:space="preserve"> </w:t>
      </w:r>
      <w:r>
        <w:t xml:space="preserve">production — tout est spécifié,</w:t>
      </w:r>
      <w:r>
        <w:t xml:space="preserve"> </w:t>
      </w:r>
      <w:r>
        <w:rPr>
          <w:bCs/>
          <w:b/>
        </w:rPr>
        <w:t xml:space="preserve">rien n'est construit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Le recadrage du 15/10/2026 a verrouillé 10 décisions</w:t>
      </w:r>
      <w:r>
        <w:t xml:space="preserve"> </w:t>
      </w:r>
      <w:r>
        <w:t xml:space="preserve">: périmètre (Yaoundé/Douala,</w:t>
      </w:r>
      <w:r>
        <w:t xml:space="preserve"> </w:t>
      </w:r>
      <w:r>
        <w:t xml:space="preserve">Conakry séparée), marketplace conditionnée, MVP finalisé avant nouvelle collecte,</w:t>
      </w:r>
      <w:r>
        <w:t xml:space="preserve"> </w:t>
      </w:r>
      <w:r>
        <w:t xml:space="preserve">promotion de modèle approuvée par un admin,</w:t>
      </w:r>
      <w:r>
        <w:t xml:space="preserve"> </w:t>
      </w:r>
      <w:r>
        <w:rPr>
          <w:rStyle w:val="VerbatimChar"/>
        </w:rPr>
        <w:t xml:space="preserve">dbt build</w:t>
      </w:r>
      <w:r>
        <w:t xml:space="preserve"> </w:t>
      </w:r>
      <w:r>
        <w:t xml:space="preserve">en CI.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Le travail avance par lots vérifiés</w:t>
      </w:r>
      <w:r>
        <w:t xml:space="preserve"> </w:t>
      </w:r>
      <w:r>
        <w:t xml:space="preserve">: A1, A2, B sont fusionnés ;</w:t>
      </w:r>
      <w:r>
        <w:t xml:space="preserve"> </w:t>
      </w:r>
      <w:r>
        <w:rPr>
          <w:bCs/>
          <w:b/>
        </w:rPr>
        <w:t xml:space="preserve">C (CI de données) est</w:t>
      </w:r>
      <w:r>
        <w:rPr>
          <w:bCs/>
          <w:b/>
        </w:rPr>
        <w:t xml:space="preserve"> </w:t>
      </w:r>
      <w:r>
        <w:rPr>
          <w:bCs/>
          <w:b/>
        </w:rPr>
        <w:t xml:space="preserve">le prochain</w:t>
      </w:r>
      <w:r>
        <w:t xml:space="preserve"> </w:t>
      </w:r>
      <w:r>
        <w:t xml:space="preserve">; D (API) exige B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C.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Le produit affiche toujours ses limites</w:t>
      </w:r>
      <w:r>
        <w:t xml:space="preserve"> </w:t>
      </w:r>
      <w:r>
        <w:t xml:space="preserve">: nombre d'observations, fourchette mesurée,</w:t>
      </w:r>
      <w:r>
        <w:t xml:space="preserve"> </w:t>
      </w:r>
      <w:r>
        <w:t xml:space="preserve">prix demandé et non prix payé — aucune fausse précision.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généré le 16 octobre 2026 à partir des fichiers du dépôt. Chaque chiffre y est daté ;</w:t>
      </w:r>
      <w:r>
        <w:rPr>
          <w:iCs/>
          <w:i/>
        </w:rPr>
        <w:t xml:space="preserve"> </w:t>
      </w:r>
      <w:r>
        <w:rPr>
          <w:iCs/>
          <w:i/>
        </w:rPr>
        <w:t xml:space="preserve">avant de le reprendre dans une présentation externe, re-vérifiez-le avec les commandes de</w:t>
      </w:r>
      <w:r>
        <w:rPr>
          <w:iCs/>
          <w:i/>
        </w:rPr>
        <w:t xml:space="preserve"> </w:t>
      </w:r>
      <w:r>
        <w:rPr>
          <w:iCs/>
          <w:i/>
        </w:rPr>
        <w:t xml:space="preserve">l'annexe 15.1.</w:t>
      </w:r>
    </w:p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</dc:language>
  <cp:keywords/>
  <dcterms:created xsi:type="dcterms:W3CDTF">2026-10-16T08:44:50Z</dcterms:created>
  <dcterms:modified xsi:type="dcterms:W3CDTF">2026-10-16T08:44:50Z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