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7FB392" w14:textId="77777777" w:rsidR="00000000" w:rsidRDefault="00000000">
      <w:pPr>
        <w:pStyle w:val="a4"/>
        <w:widowControl/>
        <w:jc w:val="center"/>
        <w:rPr>
          <w:rFonts w:ascii="Times New Roman" w:hAnsi="Times New Roman"/>
          <w:sz w:val="40"/>
        </w:rPr>
      </w:pPr>
      <w:r>
        <w:rPr>
          <w:rFonts w:ascii="Times New Roman" w:hAnsi="Times New Roman"/>
          <w:sz w:val="40"/>
        </w:rPr>
        <w:t xml:space="preserve"> </w:t>
      </w:r>
    </w:p>
    <w:p w14:paraId="6218DA87" w14:textId="77777777" w:rsidR="00000000" w:rsidRDefault="00000000">
      <w:pPr>
        <w:pStyle w:val="a4"/>
        <w:widowControl/>
        <w:jc w:val="center"/>
        <w:rPr>
          <w:rFonts w:ascii="Times New Roman" w:hAnsi="Times New Roman"/>
          <w:sz w:val="40"/>
        </w:rPr>
      </w:pPr>
      <w:r>
        <w:rPr>
          <w:rFonts w:ascii="Times New Roman" w:hAnsi="Times New Roman"/>
          <w:sz w:val="40"/>
        </w:rPr>
        <w:t xml:space="preserve"> </w:t>
      </w:r>
    </w:p>
    <w:p w14:paraId="6E845BDC" w14:textId="77777777" w:rsidR="00000000" w:rsidRDefault="00000000">
      <w:pPr>
        <w:pStyle w:val="a4"/>
        <w:widowControl/>
        <w:spacing w:line="700" w:lineRule="exact"/>
        <w:jc w:val="center"/>
        <w:rPr>
          <w:rFonts w:ascii="方正小标宋_GBK" w:eastAsia="方正小标宋_GBK" w:hAnsi="宋体" w:hint="eastAsia"/>
          <w:sz w:val="48"/>
        </w:rPr>
      </w:pPr>
      <w:r>
        <w:rPr>
          <w:rFonts w:ascii="方正小标宋_GBK" w:eastAsia="方正小标宋_GBK" w:hAnsi="宋体" w:hint="eastAsia"/>
          <w:sz w:val="44"/>
          <w:szCs w:val="44"/>
        </w:rPr>
        <w:t>内蒙古电力公司变电检修管理规定（试行）</w:t>
      </w:r>
    </w:p>
    <w:p w14:paraId="66C4F98F" w14:textId="77777777" w:rsidR="00000000" w:rsidRDefault="00000000">
      <w:pPr>
        <w:pStyle w:val="a4"/>
        <w:widowControl/>
        <w:jc w:val="center"/>
        <w:rPr>
          <w:rFonts w:ascii="Times New Roman" w:hAnsi="Times New Roman"/>
          <w:sz w:val="40"/>
        </w:rPr>
      </w:pPr>
      <w:r>
        <w:rPr>
          <w:rFonts w:ascii="Times New Roman" w:hAnsi="Times New Roman"/>
          <w:sz w:val="40"/>
        </w:rPr>
        <w:t xml:space="preserve"> </w:t>
      </w:r>
    </w:p>
    <w:p w14:paraId="2DA6DFB5" w14:textId="77777777" w:rsidR="00000000" w:rsidRDefault="00000000">
      <w:pPr>
        <w:pStyle w:val="a4"/>
        <w:widowControl/>
        <w:jc w:val="center"/>
        <w:rPr>
          <w:rFonts w:ascii="Times New Roman" w:hAnsi="Times New Roman"/>
          <w:sz w:val="40"/>
        </w:rPr>
      </w:pPr>
      <w:r>
        <w:rPr>
          <w:rFonts w:ascii="Times New Roman" w:hAnsi="Times New Roman"/>
          <w:sz w:val="40"/>
        </w:rPr>
        <w:t xml:space="preserve"> </w:t>
      </w:r>
    </w:p>
    <w:p w14:paraId="75E0E6C9" w14:textId="77777777" w:rsidR="00000000" w:rsidRDefault="00000000">
      <w:pPr>
        <w:pStyle w:val="a4"/>
        <w:widowControl/>
        <w:spacing w:line="700" w:lineRule="exact"/>
        <w:jc w:val="center"/>
        <w:rPr>
          <w:rFonts w:ascii="方正小标宋_GBK" w:eastAsia="方正小标宋_GBK" w:hAnsi="宋体" w:hint="eastAsia"/>
          <w:sz w:val="36"/>
        </w:rPr>
      </w:pPr>
      <w:r>
        <w:rPr>
          <w:rFonts w:ascii="方正小标宋_GBK" w:eastAsia="方正小标宋_GBK" w:hAnsi="宋体" w:hint="eastAsia"/>
          <w:sz w:val="36"/>
        </w:rPr>
        <w:t>第1分册  油浸式变压器（电抗器）检修细则</w:t>
      </w:r>
    </w:p>
    <w:p w14:paraId="5002AA86" w14:textId="77777777" w:rsidR="00000000" w:rsidRDefault="00000000">
      <w:pPr>
        <w:jc w:val="center"/>
        <w:rPr>
          <w:sz w:val="52"/>
        </w:rPr>
      </w:pPr>
    </w:p>
    <w:p w14:paraId="1154BA1D" w14:textId="77777777" w:rsidR="00000000" w:rsidRDefault="00000000">
      <w:pPr>
        <w:pStyle w:val="a4"/>
        <w:jc w:val="center"/>
        <w:rPr>
          <w:rFonts w:ascii="Times New Roman" w:hAnsi="Times New Roman"/>
          <w:sz w:val="48"/>
        </w:rPr>
      </w:pPr>
    </w:p>
    <w:p w14:paraId="7A749F6E" w14:textId="77777777" w:rsidR="00000000" w:rsidRDefault="00000000">
      <w:pPr>
        <w:pStyle w:val="a4"/>
        <w:jc w:val="center"/>
        <w:rPr>
          <w:rFonts w:ascii="Times New Roman" w:hAnsi="Times New Roman"/>
          <w:sz w:val="48"/>
        </w:rPr>
      </w:pPr>
    </w:p>
    <w:p w14:paraId="6715484D" w14:textId="77777777" w:rsidR="00000000" w:rsidRDefault="00000000">
      <w:pPr>
        <w:pStyle w:val="a4"/>
        <w:jc w:val="center"/>
        <w:rPr>
          <w:rFonts w:ascii="Times New Roman" w:hAnsi="Times New Roman"/>
          <w:sz w:val="48"/>
        </w:rPr>
      </w:pPr>
    </w:p>
    <w:p w14:paraId="3683B03A" w14:textId="77777777" w:rsidR="00000000" w:rsidRDefault="00000000">
      <w:pPr>
        <w:pStyle w:val="a4"/>
        <w:jc w:val="center"/>
        <w:rPr>
          <w:rFonts w:ascii="Times New Roman" w:hAnsi="Times New Roman"/>
          <w:sz w:val="48"/>
        </w:rPr>
      </w:pPr>
    </w:p>
    <w:p w14:paraId="750C7D61" w14:textId="77777777" w:rsidR="00000000" w:rsidRDefault="00000000">
      <w:pPr>
        <w:pStyle w:val="a4"/>
        <w:jc w:val="center"/>
        <w:rPr>
          <w:rFonts w:ascii="Times New Roman" w:hAnsi="Times New Roman"/>
          <w:sz w:val="48"/>
        </w:rPr>
      </w:pPr>
    </w:p>
    <w:p w14:paraId="7B32EA0C" w14:textId="77777777" w:rsidR="00000000" w:rsidRDefault="00000000">
      <w:pPr>
        <w:pStyle w:val="a4"/>
        <w:jc w:val="center"/>
        <w:rPr>
          <w:rFonts w:ascii="Times New Roman" w:hAnsi="Times New Roman"/>
          <w:sz w:val="48"/>
        </w:rPr>
      </w:pPr>
    </w:p>
    <w:p w14:paraId="6B49B948" w14:textId="77777777" w:rsidR="00000000" w:rsidRDefault="00000000">
      <w:pPr>
        <w:pStyle w:val="a4"/>
        <w:jc w:val="center"/>
        <w:rPr>
          <w:rFonts w:ascii="Times New Roman" w:eastAsia="方正仿宋_GBK" w:hAnsi="Times New Roman"/>
          <w:sz w:val="44"/>
        </w:rPr>
      </w:pPr>
    </w:p>
    <w:p w14:paraId="0655E0CB" w14:textId="77777777" w:rsidR="00000000" w:rsidRDefault="00000000">
      <w:pPr>
        <w:pStyle w:val="a4"/>
        <w:jc w:val="center"/>
        <w:rPr>
          <w:rFonts w:ascii="Times New Roman" w:hAnsi="Times New Roman"/>
          <w:sz w:val="48"/>
        </w:rPr>
      </w:pPr>
    </w:p>
    <w:p w14:paraId="279D72EF" w14:textId="77777777" w:rsidR="00000000" w:rsidRDefault="00000000">
      <w:pPr>
        <w:pStyle w:val="a4"/>
        <w:jc w:val="center"/>
        <w:rPr>
          <w:rFonts w:ascii="Times New Roman" w:eastAsia="方正仿宋_GBK" w:hAnsi="Times New Roman"/>
          <w:sz w:val="44"/>
        </w:rPr>
      </w:pPr>
    </w:p>
    <w:p w14:paraId="5E4F1496" w14:textId="77777777" w:rsidR="00000000" w:rsidRDefault="00000000">
      <w:pPr>
        <w:pStyle w:val="a4"/>
        <w:widowControl/>
        <w:spacing w:beforeLines="50" w:before="156" w:afterLines="50" w:after="156" w:line="560" w:lineRule="exact"/>
        <w:jc w:val="center"/>
        <w:rPr>
          <w:rFonts w:ascii="方正楷体简体" w:eastAsia="方正楷体简体" w:hAnsi="宋体" w:hint="eastAsia"/>
          <w:sz w:val="32"/>
          <w:szCs w:val="32"/>
        </w:rPr>
      </w:pPr>
      <w:r>
        <w:rPr>
          <w:rFonts w:ascii="方正楷体简体" w:eastAsia="方正楷体简体" w:hAnsi="宋体" w:hint="eastAsia"/>
          <w:sz w:val="32"/>
          <w:szCs w:val="32"/>
        </w:rPr>
        <w:t>内蒙古电力公司</w:t>
      </w:r>
    </w:p>
    <w:p w14:paraId="1AD5AF90" w14:textId="77777777" w:rsidR="00000000" w:rsidRDefault="00000000">
      <w:pPr>
        <w:pStyle w:val="a4"/>
        <w:widowControl/>
        <w:spacing w:beforeLines="50" w:before="156" w:afterLines="50" w:after="156" w:line="560" w:lineRule="exact"/>
        <w:jc w:val="center"/>
        <w:rPr>
          <w:rFonts w:ascii="方正楷体_GBK" w:eastAsia="方正楷体_GBK" w:hAnsi="宋体" w:hint="eastAsia"/>
          <w:sz w:val="32"/>
        </w:rPr>
      </w:pPr>
      <w:r>
        <w:rPr>
          <w:rFonts w:ascii="方正楷体_GBK" w:eastAsia="方正楷体_GBK" w:hAnsi="宋体" w:hint="eastAsia"/>
          <w:sz w:val="32"/>
        </w:rPr>
        <w:t>二〇一八年</w:t>
      </w:r>
      <w:r>
        <w:rPr>
          <w:rFonts w:ascii="方正楷体_GBK" w:eastAsia="方正楷体_GBK" w:hAnsi="宋体" w:hint="eastAsia"/>
          <w:sz w:val="32"/>
          <w:szCs w:val="32"/>
        </w:rPr>
        <w:t>十</w:t>
      </w:r>
      <w:r>
        <w:rPr>
          <w:rFonts w:ascii="方正楷体_GBK" w:eastAsia="方正楷体_GBK" w:hAnsi="宋体" w:hint="eastAsia"/>
          <w:sz w:val="32"/>
        </w:rPr>
        <w:t>月</w:t>
      </w:r>
    </w:p>
    <w:p w14:paraId="12BCDE76" w14:textId="77777777" w:rsidR="00000000" w:rsidRDefault="00000000">
      <w:pPr>
        <w:pStyle w:val="a4"/>
        <w:widowControl/>
        <w:spacing w:beforeLines="50" w:before="156" w:afterLines="50" w:after="156" w:line="560" w:lineRule="exact"/>
        <w:rPr>
          <w:rFonts w:ascii="黑体" w:eastAsia="黑体" w:hint="eastAsia"/>
          <w:kern w:val="44"/>
        </w:rPr>
        <w:sectPr w:rsidR="00000000" w:rsidSect="00F04B71">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800" w:bottom="1440" w:left="1800" w:header="851" w:footer="992" w:gutter="0"/>
          <w:pgNumType w:start="1"/>
          <w:cols w:space="720"/>
          <w:docGrid w:type="lines" w:linePitch="312"/>
        </w:sectPr>
      </w:pPr>
    </w:p>
    <w:p w14:paraId="72AF22B7" w14:textId="77777777" w:rsidR="00000000" w:rsidRDefault="00000000">
      <w:pPr>
        <w:pStyle w:val="TOC2"/>
        <w:tabs>
          <w:tab w:val="right" w:leader="dot" w:pos="8296"/>
        </w:tabs>
        <w:jc w:val="center"/>
        <w:rPr>
          <w:rFonts w:ascii="黑体" w:eastAsia="黑体" w:hAnsi="宋体" w:hint="eastAsia"/>
          <w:kern w:val="44"/>
          <w:sz w:val="32"/>
        </w:rPr>
      </w:pPr>
      <w:r>
        <w:rPr>
          <w:rFonts w:ascii="黑体" w:eastAsia="黑体" w:hAnsi="宋体" w:hint="eastAsia"/>
          <w:kern w:val="44"/>
          <w:sz w:val="32"/>
        </w:rPr>
        <w:lastRenderedPageBreak/>
        <w:t>目    录</w:t>
      </w:r>
      <w:bookmarkStart w:id="0" w:name="_Toc423097238"/>
      <w:bookmarkStart w:id="1" w:name="_Toc423097829"/>
      <w:bookmarkStart w:id="2" w:name="_Toc423098144"/>
      <w:bookmarkStart w:id="3" w:name="_Toc396142379"/>
      <w:bookmarkStart w:id="4" w:name="_Toc417375671"/>
      <w:bookmarkStart w:id="5" w:name="_Toc417375658"/>
      <w:bookmarkStart w:id="6" w:name="_Toc375"/>
      <w:bookmarkStart w:id="7" w:name="_Toc32590"/>
      <w:bookmarkStart w:id="8" w:name="_Toc420069456"/>
      <w:bookmarkStart w:id="9" w:name="_Toc419983394"/>
      <w:bookmarkStart w:id="10" w:name="_Toc419983376"/>
      <w:bookmarkEnd w:id="0"/>
      <w:bookmarkEnd w:id="1"/>
      <w:bookmarkEnd w:id="2"/>
      <w:bookmarkEnd w:id="3"/>
    </w:p>
    <w:p w14:paraId="43D3BC1E" w14:textId="77777777" w:rsidR="00000000" w:rsidRDefault="00000000">
      <w:pPr>
        <w:pStyle w:val="TOC2"/>
        <w:tabs>
          <w:tab w:val="right" w:leader="dot" w:pos="8296"/>
        </w:tabs>
        <w:rPr>
          <w:rFonts w:ascii="Calibri" w:hAnsi="Calibri"/>
          <w:szCs w:val="22"/>
          <w:lang w:val="en-US" w:eastAsia="zh-CN"/>
        </w:rPr>
      </w:pPr>
      <w:r>
        <w:rPr>
          <w:rFonts w:ascii="黑体" w:eastAsia="黑体" w:hAnsi="宋体"/>
          <w:kern w:val="44"/>
          <w:sz w:val="32"/>
        </w:rPr>
        <w:fldChar w:fldCharType="begin"/>
      </w:r>
      <w:r>
        <w:rPr>
          <w:rFonts w:ascii="黑体" w:eastAsia="黑体" w:hAnsi="宋体"/>
          <w:kern w:val="44"/>
          <w:sz w:val="32"/>
        </w:rPr>
        <w:instrText xml:space="preserve"> </w:instrText>
      </w:r>
      <w:r>
        <w:rPr>
          <w:rFonts w:ascii="黑体" w:eastAsia="黑体" w:hAnsi="宋体" w:hint="eastAsia"/>
          <w:kern w:val="44"/>
          <w:sz w:val="32"/>
        </w:rPr>
        <w:instrText>TOC \o "1-4" \h \z \u</w:instrText>
      </w:r>
      <w:r>
        <w:rPr>
          <w:rFonts w:ascii="黑体" w:eastAsia="黑体" w:hAnsi="宋体"/>
          <w:kern w:val="44"/>
          <w:sz w:val="32"/>
        </w:rPr>
        <w:instrText xml:space="preserve"> </w:instrText>
      </w:r>
      <w:r>
        <w:rPr>
          <w:rFonts w:ascii="黑体" w:eastAsia="黑体" w:hAnsi="宋体"/>
          <w:kern w:val="44"/>
          <w:sz w:val="32"/>
        </w:rPr>
        <w:fldChar w:fldCharType="separate"/>
      </w:r>
      <w:hyperlink w:anchor="_Toc469430069" w:history="1">
        <w:r>
          <w:rPr>
            <w:rStyle w:val="a5"/>
            <w:rFonts w:ascii="黑体" w:eastAsia="黑体" w:hAnsi="黑体" w:hint="eastAsia"/>
            <w:lang w:val="en-US" w:eastAsia="zh-CN"/>
          </w:rPr>
          <w:t>前</w:t>
        </w:r>
        <w:r>
          <w:rPr>
            <w:rStyle w:val="a5"/>
            <w:rFonts w:ascii="黑体" w:eastAsia="黑体" w:hAnsi="黑体"/>
            <w:lang w:val="en-US" w:eastAsia="zh-CN"/>
          </w:rPr>
          <w:t xml:space="preserve">    </w:t>
        </w:r>
        <w:r>
          <w:rPr>
            <w:rStyle w:val="a5"/>
            <w:rFonts w:ascii="黑体" w:eastAsia="黑体" w:hAnsi="黑体" w:hint="eastAsia"/>
            <w:lang w:val="en-US" w:eastAsia="zh-CN"/>
          </w:rPr>
          <w:t>言</w:t>
        </w:r>
        <w:r>
          <w:rPr>
            <w:lang w:val="en-US" w:eastAsia="zh-CN"/>
          </w:rPr>
          <w:tab/>
        </w:r>
        <w:r>
          <w:rPr>
            <w:lang w:val="en-US" w:eastAsia="zh-CN"/>
          </w:rPr>
          <w:fldChar w:fldCharType="begin"/>
        </w:r>
        <w:r>
          <w:rPr>
            <w:lang w:val="en-US" w:eastAsia="zh-CN"/>
          </w:rPr>
          <w:instrText xml:space="preserve"> PAGEREF _Toc469430069 \h </w:instrText>
        </w:r>
        <w:r>
          <w:rPr>
            <w:lang w:val="en-US" w:eastAsia="zh-CN"/>
          </w:rPr>
          <w:fldChar w:fldCharType="separate"/>
        </w:r>
        <w:r>
          <w:rPr>
            <w:lang w:val="en-US" w:eastAsia="zh-CN"/>
          </w:rPr>
          <w:t>III</w:t>
        </w:r>
        <w:r>
          <w:rPr>
            <w:lang w:val="en-US" w:eastAsia="zh-CN"/>
          </w:rPr>
          <w:fldChar w:fldCharType="end"/>
        </w:r>
      </w:hyperlink>
    </w:p>
    <w:p w14:paraId="2CE4AB7C" w14:textId="77777777" w:rsidR="00000000" w:rsidRDefault="00000000">
      <w:pPr>
        <w:pStyle w:val="TOC2"/>
        <w:tabs>
          <w:tab w:val="right" w:leader="dot" w:pos="8296"/>
        </w:tabs>
        <w:rPr>
          <w:rFonts w:ascii="Calibri" w:hAnsi="Calibri"/>
          <w:szCs w:val="22"/>
          <w:lang w:val="en-US" w:eastAsia="zh-CN"/>
        </w:rPr>
      </w:pPr>
      <w:hyperlink w:anchor="_Toc469430071" w:history="1">
        <w:r>
          <w:rPr>
            <w:rStyle w:val="a5"/>
            <w:lang w:val="en-US" w:eastAsia="zh-CN"/>
          </w:rPr>
          <w:t xml:space="preserve">1  </w:t>
        </w:r>
        <w:r>
          <w:rPr>
            <w:rStyle w:val="a5"/>
            <w:rFonts w:hint="eastAsia"/>
            <w:lang w:val="en-US" w:eastAsia="zh-CN"/>
          </w:rPr>
          <w:t>检修分类及要求</w:t>
        </w:r>
        <w:r>
          <w:rPr>
            <w:lang w:val="en-US" w:eastAsia="zh-CN"/>
          </w:rPr>
          <w:tab/>
        </w:r>
        <w:r>
          <w:rPr>
            <w:lang w:val="en-US" w:eastAsia="zh-CN"/>
          </w:rPr>
          <w:fldChar w:fldCharType="begin"/>
        </w:r>
        <w:r>
          <w:rPr>
            <w:lang w:val="en-US" w:eastAsia="zh-CN"/>
          </w:rPr>
          <w:instrText xml:space="preserve"> PAGEREF _Toc469430071 \h </w:instrText>
        </w:r>
        <w:r>
          <w:rPr>
            <w:lang w:val="en-US" w:eastAsia="zh-CN"/>
          </w:rPr>
          <w:fldChar w:fldCharType="separate"/>
        </w:r>
        <w:r>
          <w:rPr>
            <w:lang w:val="en-US" w:eastAsia="zh-CN"/>
          </w:rPr>
          <w:t>1</w:t>
        </w:r>
        <w:r>
          <w:rPr>
            <w:lang w:val="en-US" w:eastAsia="zh-CN"/>
          </w:rPr>
          <w:fldChar w:fldCharType="end"/>
        </w:r>
      </w:hyperlink>
    </w:p>
    <w:p w14:paraId="5B936CB1" w14:textId="77777777" w:rsidR="00000000" w:rsidRDefault="00000000">
      <w:pPr>
        <w:pStyle w:val="TOC3"/>
        <w:tabs>
          <w:tab w:val="right" w:leader="dot" w:pos="8296"/>
        </w:tabs>
        <w:rPr>
          <w:rFonts w:ascii="Calibri" w:hAnsi="Calibri"/>
          <w:szCs w:val="22"/>
          <w:lang w:val="en-US" w:eastAsia="zh-CN"/>
        </w:rPr>
      </w:pPr>
      <w:hyperlink w:anchor="_Toc469430072" w:history="1">
        <w:r>
          <w:rPr>
            <w:rStyle w:val="a5"/>
            <w:lang w:val="en-US" w:eastAsia="zh-CN"/>
          </w:rPr>
          <w:t>1.1  A</w:t>
        </w:r>
        <w:r>
          <w:rPr>
            <w:rStyle w:val="a5"/>
            <w:rFonts w:hint="eastAsia"/>
            <w:lang w:val="en-US" w:eastAsia="zh-CN"/>
          </w:rPr>
          <w:t>类检修</w:t>
        </w:r>
        <w:r>
          <w:rPr>
            <w:lang w:val="en-US" w:eastAsia="zh-CN"/>
          </w:rPr>
          <w:tab/>
        </w:r>
        <w:r>
          <w:rPr>
            <w:lang w:val="en-US" w:eastAsia="zh-CN"/>
          </w:rPr>
          <w:fldChar w:fldCharType="begin"/>
        </w:r>
        <w:r>
          <w:rPr>
            <w:lang w:val="en-US" w:eastAsia="zh-CN"/>
          </w:rPr>
          <w:instrText xml:space="preserve"> PAGEREF _Toc469430072 \h </w:instrText>
        </w:r>
        <w:r>
          <w:rPr>
            <w:lang w:val="en-US" w:eastAsia="zh-CN"/>
          </w:rPr>
          <w:fldChar w:fldCharType="separate"/>
        </w:r>
        <w:r>
          <w:rPr>
            <w:lang w:val="en-US" w:eastAsia="zh-CN"/>
          </w:rPr>
          <w:t>1</w:t>
        </w:r>
        <w:r>
          <w:rPr>
            <w:lang w:val="en-US" w:eastAsia="zh-CN"/>
          </w:rPr>
          <w:fldChar w:fldCharType="end"/>
        </w:r>
      </w:hyperlink>
    </w:p>
    <w:p w14:paraId="41BDA86E" w14:textId="77777777" w:rsidR="00000000" w:rsidRDefault="00000000">
      <w:pPr>
        <w:pStyle w:val="TOC4"/>
        <w:tabs>
          <w:tab w:val="right" w:leader="dot" w:pos="8296"/>
        </w:tabs>
        <w:rPr>
          <w:rFonts w:ascii="Calibri" w:hAnsi="Calibri"/>
          <w:szCs w:val="22"/>
          <w:lang w:val="en-US" w:eastAsia="zh-CN"/>
        </w:rPr>
      </w:pPr>
      <w:hyperlink w:anchor="_Toc469430073" w:history="1">
        <w:r>
          <w:rPr>
            <w:rStyle w:val="a5"/>
            <w:lang w:val="en-US" w:eastAsia="zh-CN"/>
          </w:rPr>
          <w:t xml:space="preserve">1.1.1  </w:t>
        </w:r>
        <w:r>
          <w:rPr>
            <w:rStyle w:val="a5"/>
            <w:rFonts w:hint="eastAsia"/>
            <w:lang w:val="en-US" w:eastAsia="zh-CN"/>
          </w:rPr>
          <w:t>检修项目</w:t>
        </w:r>
        <w:r>
          <w:rPr>
            <w:lang w:val="en-US" w:eastAsia="zh-CN"/>
          </w:rPr>
          <w:tab/>
        </w:r>
        <w:r>
          <w:rPr>
            <w:lang w:val="en-US" w:eastAsia="zh-CN"/>
          </w:rPr>
          <w:fldChar w:fldCharType="begin"/>
        </w:r>
        <w:r>
          <w:rPr>
            <w:lang w:val="en-US" w:eastAsia="zh-CN"/>
          </w:rPr>
          <w:instrText xml:space="preserve"> PAGEREF _Toc469430073 \h </w:instrText>
        </w:r>
        <w:r>
          <w:rPr>
            <w:lang w:val="en-US" w:eastAsia="zh-CN"/>
          </w:rPr>
          <w:fldChar w:fldCharType="separate"/>
        </w:r>
        <w:r>
          <w:rPr>
            <w:lang w:val="en-US" w:eastAsia="zh-CN"/>
          </w:rPr>
          <w:t>1</w:t>
        </w:r>
        <w:r>
          <w:rPr>
            <w:lang w:val="en-US" w:eastAsia="zh-CN"/>
          </w:rPr>
          <w:fldChar w:fldCharType="end"/>
        </w:r>
      </w:hyperlink>
    </w:p>
    <w:p w14:paraId="23F34D8B" w14:textId="77777777" w:rsidR="00000000" w:rsidRDefault="00000000">
      <w:pPr>
        <w:pStyle w:val="TOC4"/>
        <w:tabs>
          <w:tab w:val="right" w:leader="dot" w:pos="8296"/>
        </w:tabs>
        <w:rPr>
          <w:rFonts w:ascii="Calibri" w:hAnsi="Calibri"/>
          <w:szCs w:val="22"/>
          <w:lang w:val="en-US" w:eastAsia="zh-CN"/>
        </w:rPr>
      </w:pPr>
      <w:hyperlink w:anchor="_Toc469430074" w:history="1">
        <w:r>
          <w:rPr>
            <w:rStyle w:val="a5"/>
            <w:lang w:val="en-US" w:eastAsia="zh-CN"/>
          </w:rPr>
          <w:t xml:space="preserve">1.1.2  </w:t>
        </w:r>
        <w:r>
          <w:rPr>
            <w:rStyle w:val="a5"/>
            <w:rFonts w:hint="eastAsia"/>
            <w:lang w:val="en-US" w:eastAsia="zh-CN"/>
          </w:rPr>
          <w:t>检修周期</w:t>
        </w:r>
        <w:r>
          <w:rPr>
            <w:lang w:val="en-US" w:eastAsia="zh-CN"/>
          </w:rPr>
          <w:tab/>
        </w:r>
        <w:r>
          <w:rPr>
            <w:lang w:val="en-US" w:eastAsia="zh-CN"/>
          </w:rPr>
          <w:fldChar w:fldCharType="begin"/>
        </w:r>
        <w:r>
          <w:rPr>
            <w:lang w:val="en-US" w:eastAsia="zh-CN"/>
          </w:rPr>
          <w:instrText xml:space="preserve"> PAGEREF _Toc469430074 \h </w:instrText>
        </w:r>
        <w:r>
          <w:rPr>
            <w:lang w:val="en-US" w:eastAsia="zh-CN"/>
          </w:rPr>
          <w:fldChar w:fldCharType="separate"/>
        </w:r>
        <w:r>
          <w:rPr>
            <w:lang w:val="en-US" w:eastAsia="zh-CN"/>
          </w:rPr>
          <w:t>1</w:t>
        </w:r>
        <w:r>
          <w:rPr>
            <w:lang w:val="en-US" w:eastAsia="zh-CN"/>
          </w:rPr>
          <w:fldChar w:fldCharType="end"/>
        </w:r>
      </w:hyperlink>
    </w:p>
    <w:p w14:paraId="47F28F35" w14:textId="77777777" w:rsidR="00000000" w:rsidRDefault="00000000">
      <w:pPr>
        <w:pStyle w:val="TOC3"/>
        <w:tabs>
          <w:tab w:val="right" w:leader="dot" w:pos="8296"/>
        </w:tabs>
        <w:rPr>
          <w:rFonts w:ascii="Calibri" w:hAnsi="Calibri"/>
          <w:szCs w:val="22"/>
          <w:lang w:val="en-US" w:eastAsia="zh-CN"/>
        </w:rPr>
      </w:pPr>
      <w:hyperlink w:anchor="_Toc469430075" w:history="1">
        <w:r>
          <w:rPr>
            <w:rStyle w:val="a5"/>
            <w:lang w:val="en-US" w:eastAsia="zh-CN"/>
          </w:rPr>
          <w:t>1.2  B</w:t>
        </w:r>
        <w:r>
          <w:rPr>
            <w:rStyle w:val="a5"/>
            <w:rFonts w:hint="eastAsia"/>
            <w:lang w:val="en-US" w:eastAsia="zh-CN"/>
          </w:rPr>
          <w:t>类检修</w:t>
        </w:r>
        <w:r>
          <w:rPr>
            <w:lang w:val="en-US" w:eastAsia="zh-CN"/>
          </w:rPr>
          <w:tab/>
        </w:r>
        <w:r>
          <w:rPr>
            <w:lang w:val="en-US" w:eastAsia="zh-CN"/>
          </w:rPr>
          <w:fldChar w:fldCharType="begin"/>
        </w:r>
        <w:r>
          <w:rPr>
            <w:lang w:val="en-US" w:eastAsia="zh-CN"/>
          </w:rPr>
          <w:instrText xml:space="preserve"> PAGEREF _Toc469430075 \h </w:instrText>
        </w:r>
        <w:r>
          <w:rPr>
            <w:lang w:val="en-US" w:eastAsia="zh-CN"/>
          </w:rPr>
          <w:fldChar w:fldCharType="separate"/>
        </w:r>
        <w:r>
          <w:rPr>
            <w:lang w:val="en-US" w:eastAsia="zh-CN"/>
          </w:rPr>
          <w:t>1</w:t>
        </w:r>
        <w:r>
          <w:rPr>
            <w:lang w:val="en-US" w:eastAsia="zh-CN"/>
          </w:rPr>
          <w:fldChar w:fldCharType="end"/>
        </w:r>
      </w:hyperlink>
    </w:p>
    <w:p w14:paraId="3F6CC98F" w14:textId="77777777" w:rsidR="00000000" w:rsidRDefault="00000000">
      <w:pPr>
        <w:pStyle w:val="TOC4"/>
        <w:tabs>
          <w:tab w:val="right" w:leader="dot" w:pos="8296"/>
        </w:tabs>
        <w:rPr>
          <w:rFonts w:ascii="Calibri" w:hAnsi="Calibri"/>
          <w:szCs w:val="22"/>
          <w:lang w:val="en-US" w:eastAsia="zh-CN"/>
        </w:rPr>
      </w:pPr>
      <w:hyperlink w:anchor="_Toc469430076" w:history="1">
        <w:r>
          <w:rPr>
            <w:rStyle w:val="a5"/>
            <w:lang w:val="en-US" w:eastAsia="zh-CN"/>
          </w:rPr>
          <w:t xml:space="preserve">1.2.1  </w:t>
        </w:r>
        <w:r>
          <w:rPr>
            <w:rStyle w:val="a5"/>
            <w:rFonts w:hint="eastAsia"/>
            <w:lang w:val="en-US" w:eastAsia="zh-CN"/>
          </w:rPr>
          <w:t>检修项目</w:t>
        </w:r>
        <w:r>
          <w:rPr>
            <w:lang w:val="en-US" w:eastAsia="zh-CN"/>
          </w:rPr>
          <w:tab/>
        </w:r>
        <w:r>
          <w:rPr>
            <w:lang w:val="en-US" w:eastAsia="zh-CN"/>
          </w:rPr>
          <w:fldChar w:fldCharType="begin"/>
        </w:r>
        <w:r>
          <w:rPr>
            <w:lang w:val="en-US" w:eastAsia="zh-CN"/>
          </w:rPr>
          <w:instrText xml:space="preserve"> PAGEREF _Toc469430076 \h </w:instrText>
        </w:r>
        <w:r>
          <w:rPr>
            <w:lang w:val="en-US" w:eastAsia="zh-CN"/>
          </w:rPr>
          <w:fldChar w:fldCharType="separate"/>
        </w:r>
        <w:r>
          <w:rPr>
            <w:lang w:val="en-US" w:eastAsia="zh-CN"/>
          </w:rPr>
          <w:t>1</w:t>
        </w:r>
        <w:r>
          <w:rPr>
            <w:lang w:val="en-US" w:eastAsia="zh-CN"/>
          </w:rPr>
          <w:fldChar w:fldCharType="end"/>
        </w:r>
      </w:hyperlink>
    </w:p>
    <w:p w14:paraId="4B7D3C9A" w14:textId="77777777" w:rsidR="00000000" w:rsidRDefault="00000000">
      <w:pPr>
        <w:pStyle w:val="TOC4"/>
        <w:tabs>
          <w:tab w:val="right" w:leader="dot" w:pos="8296"/>
        </w:tabs>
        <w:rPr>
          <w:rFonts w:ascii="Calibri" w:hAnsi="Calibri"/>
          <w:szCs w:val="22"/>
          <w:lang w:val="en-US" w:eastAsia="zh-CN"/>
        </w:rPr>
      </w:pPr>
      <w:hyperlink w:anchor="_Toc469430077" w:history="1">
        <w:r>
          <w:rPr>
            <w:rStyle w:val="a5"/>
            <w:lang w:val="en-US" w:eastAsia="zh-CN"/>
          </w:rPr>
          <w:t xml:space="preserve">1.2.2  </w:t>
        </w:r>
        <w:r>
          <w:rPr>
            <w:rStyle w:val="a5"/>
            <w:rFonts w:hint="eastAsia"/>
            <w:lang w:val="en-US" w:eastAsia="zh-CN"/>
          </w:rPr>
          <w:t>检修周期</w:t>
        </w:r>
        <w:r>
          <w:rPr>
            <w:lang w:val="en-US" w:eastAsia="zh-CN"/>
          </w:rPr>
          <w:tab/>
        </w:r>
        <w:r>
          <w:rPr>
            <w:lang w:val="en-US" w:eastAsia="zh-CN"/>
          </w:rPr>
          <w:fldChar w:fldCharType="begin"/>
        </w:r>
        <w:r>
          <w:rPr>
            <w:lang w:val="en-US" w:eastAsia="zh-CN"/>
          </w:rPr>
          <w:instrText xml:space="preserve"> PAGEREF _Toc469430077 \h </w:instrText>
        </w:r>
        <w:r>
          <w:rPr>
            <w:lang w:val="en-US" w:eastAsia="zh-CN"/>
          </w:rPr>
          <w:fldChar w:fldCharType="separate"/>
        </w:r>
        <w:r>
          <w:rPr>
            <w:lang w:val="en-US" w:eastAsia="zh-CN"/>
          </w:rPr>
          <w:t>1</w:t>
        </w:r>
        <w:r>
          <w:rPr>
            <w:lang w:val="en-US" w:eastAsia="zh-CN"/>
          </w:rPr>
          <w:fldChar w:fldCharType="end"/>
        </w:r>
      </w:hyperlink>
    </w:p>
    <w:p w14:paraId="1E8ACEFE" w14:textId="77777777" w:rsidR="00000000" w:rsidRDefault="00000000">
      <w:pPr>
        <w:pStyle w:val="TOC3"/>
        <w:tabs>
          <w:tab w:val="right" w:leader="dot" w:pos="8296"/>
        </w:tabs>
        <w:rPr>
          <w:rFonts w:ascii="Calibri" w:hAnsi="Calibri"/>
          <w:szCs w:val="22"/>
          <w:lang w:val="en-US" w:eastAsia="zh-CN"/>
        </w:rPr>
      </w:pPr>
      <w:hyperlink w:anchor="_Toc469430078" w:history="1">
        <w:r>
          <w:rPr>
            <w:rStyle w:val="a5"/>
            <w:lang w:val="en-US" w:eastAsia="zh-CN"/>
          </w:rPr>
          <w:t>1.3  C</w:t>
        </w:r>
        <w:r>
          <w:rPr>
            <w:rStyle w:val="a5"/>
            <w:rFonts w:hint="eastAsia"/>
            <w:lang w:val="en-US" w:eastAsia="zh-CN"/>
          </w:rPr>
          <w:t>类检修</w:t>
        </w:r>
        <w:r>
          <w:rPr>
            <w:lang w:val="en-US" w:eastAsia="zh-CN"/>
          </w:rPr>
          <w:tab/>
        </w:r>
        <w:r>
          <w:rPr>
            <w:lang w:val="en-US" w:eastAsia="zh-CN"/>
          </w:rPr>
          <w:fldChar w:fldCharType="begin"/>
        </w:r>
        <w:r>
          <w:rPr>
            <w:lang w:val="en-US" w:eastAsia="zh-CN"/>
          </w:rPr>
          <w:instrText xml:space="preserve"> PAGEREF _Toc469430078 \h </w:instrText>
        </w:r>
        <w:r>
          <w:rPr>
            <w:lang w:val="en-US" w:eastAsia="zh-CN"/>
          </w:rPr>
          <w:fldChar w:fldCharType="separate"/>
        </w:r>
        <w:r>
          <w:rPr>
            <w:lang w:val="en-US" w:eastAsia="zh-CN"/>
          </w:rPr>
          <w:t>1</w:t>
        </w:r>
        <w:r>
          <w:rPr>
            <w:lang w:val="en-US" w:eastAsia="zh-CN"/>
          </w:rPr>
          <w:fldChar w:fldCharType="end"/>
        </w:r>
      </w:hyperlink>
    </w:p>
    <w:p w14:paraId="4E33A117" w14:textId="77777777" w:rsidR="00000000" w:rsidRDefault="00000000">
      <w:pPr>
        <w:pStyle w:val="TOC4"/>
        <w:tabs>
          <w:tab w:val="right" w:leader="dot" w:pos="8296"/>
        </w:tabs>
        <w:rPr>
          <w:rFonts w:ascii="Calibri" w:hAnsi="Calibri"/>
          <w:szCs w:val="22"/>
          <w:lang w:val="en-US" w:eastAsia="zh-CN"/>
        </w:rPr>
      </w:pPr>
      <w:hyperlink w:anchor="_Toc469430079" w:history="1">
        <w:r>
          <w:rPr>
            <w:rStyle w:val="a5"/>
            <w:lang w:val="en-US" w:eastAsia="zh-CN"/>
          </w:rPr>
          <w:t xml:space="preserve">1.3.1  </w:t>
        </w:r>
        <w:r>
          <w:rPr>
            <w:rStyle w:val="a5"/>
            <w:rFonts w:hint="eastAsia"/>
            <w:lang w:val="en-US" w:eastAsia="zh-CN"/>
          </w:rPr>
          <w:t>检修项目</w:t>
        </w:r>
        <w:r>
          <w:rPr>
            <w:lang w:val="en-US" w:eastAsia="zh-CN"/>
          </w:rPr>
          <w:tab/>
        </w:r>
        <w:r>
          <w:rPr>
            <w:lang w:val="en-US" w:eastAsia="zh-CN"/>
          </w:rPr>
          <w:fldChar w:fldCharType="begin"/>
        </w:r>
        <w:r>
          <w:rPr>
            <w:lang w:val="en-US" w:eastAsia="zh-CN"/>
          </w:rPr>
          <w:instrText xml:space="preserve"> PAGEREF _Toc469430079 \h </w:instrText>
        </w:r>
        <w:r>
          <w:rPr>
            <w:lang w:val="en-US" w:eastAsia="zh-CN"/>
          </w:rPr>
          <w:fldChar w:fldCharType="separate"/>
        </w:r>
        <w:r>
          <w:rPr>
            <w:lang w:val="en-US" w:eastAsia="zh-CN"/>
          </w:rPr>
          <w:t>1</w:t>
        </w:r>
        <w:r>
          <w:rPr>
            <w:lang w:val="en-US" w:eastAsia="zh-CN"/>
          </w:rPr>
          <w:fldChar w:fldCharType="end"/>
        </w:r>
      </w:hyperlink>
    </w:p>
    <w:p w14:paraId="2DB7DFC0" w14:textId="77777777" w:rsidR="00000000" w:rsidRDefault="00000000">
      <w:pPr>
        <w:pStyle w:val="TOC4"/>
        <w:tabs>
          <w:tab w:val="right" w:leader="dot" w:pos="8296"/>
        </w:tabs>
        <w:rPr>
          <w:rFonts w:ascii="Calibri" w:hAnsi="Calibri"/>
          <w:szCs w:val="22"/>
          <w:lang w:val="en-US" w:eastAsia="zh-CN"/>
        </w:rPr>
      </w:pPr>
      <w:hyperlink w:anchor="_Toc469430080" w:history="1">
        <w:r>
          <w:rPr>
            <w:rStyle w:val="a5"/>
            <w:lang w:val="en-US" w:eastAsia="zh-CN"/>
          </w:rPr>
          <w:t xml:space="preserve">1.3.2  </w:t>
        </w:r>
        <w:r>
          <w:rPr>
            <w:rStyle w:val="a5"/>
            <w:rFonts w:hint="eastAsia"/>
            <w:lang w:val="en-US" w:eastAsia="zh-CN"/>
          </w:rPr>
          <w:t>检修周期</w:t>
        </w:r>
        <w:r>
          <w:rPr>
            <w:lang w:val="en-US" w:eastAsia="zh-CN"/>
          </w:rPr>
          <w:tab/>
        </w:r>
        <w:r>
          <w:rPr>
            <w:lang w:val="en-US" w:eastAsia="zh-CN"/>
          </w:rPr>
          <w:fldChar w:fldCharType="begin"/>
        </w:r>
        <w:r>
          <w:rPr>
            <w:lang w:val="en-US" w:eastAsia="zh-CN"/>
          </w:rPr>
          <w:instrText xml:space="preserve"> PAGEREF _Toc469430080 \h </w:instrText>
        </w:r>
        <w:r>
          <w:rPr>
            <w:lang w:val="en-US" w:eastAsia="zh-CN"/>
          </w:rPr>
          <w:fldChar w:fldCharType="separate"/>
        </w:r>
        <w:r>
          <w:rPr>
            <w:lang w:val="en-US" w:eastAsia="zh-CN"/>
          </w:rPr>
          <w:t>1</w:t>
        </w:r>
        <w:r>
          <w:rPr>
            <w:lang w:val="en-US" w:eastAsia="zh-CN"/>
          </w:rPr>
          <w:fldChar w:fldCharType="end"/>
        </w:r>
      </w:hyperlink>
    </w:p>
    <w:p w14:paraId="020F8DEA" w14:textId="77777777" w:rsidR="00000000" w:rsidRDefault="00000000">
      <w:pPr>
        <w:pStyle w:val="TOC3"/>
        <w:tabs>
          <w:tab w:val="right" w:leader="dot" w:pos="8296"/>
        </w:tabs>
        <w:rPr>
          <w:rFonts w:ascii="Calibri" w:hAnsi="Calibri"/>
          <w:szCs w:val="22"/>
          <w:lang w:val="en-US" w:eastAsia="zh-CN"/>
        </w:rPr>
      </w:pPr>
      <w:hyperlink w:anchor="_Toc469430081" w:history="1">
        <w:r>
          <w:rPr>
            <w:rStyle w:val="a5"/>
            <w:lang w:val="en-US" w:eastAsia="zh-CN"/>
          </w:rPr>
          <w:t>1.4  D</w:t>
        </w:r>
        <w:r>
          <w:rPr>
            <w:rStyle w:val="a5"/>
            <w:rFonts w:hint="eastAsia"/>
            <w:lang w:val="en-US" w:eastAsia="zh-CN"/>
          </w:rPr>
          <w:t>类检修</w:t>
        </w:r>
        <w:r>
          <w:rPr>
            <w:lang w:val="en-US" w:eastAsia="zh-CN"/>
          </w:rPr>
          <w:tab/>
        </w:r>
        <w:r>
          <w:rPr>
            <w:lang w:val="en-US" w:eastAsia="zh-CN"/>
          </w:rPr>
          <w:fldChar w:fldCharType="begin"/>
        </w:r>
        <w:r>
          <w:rPr>
            <w:lang w:val="en-US" w:eastAsia="zh-CN"/>
          </w:rPr>
          <w:instrText xml:space="preserve"> PAGEREF _Toc469430081 \h </w:instrText>
        </w:r>
        <w:r>
          <w:rPr>
            <w:lang w:val="en-US" w:eastAsia="zh-CN"/>
          </w:rPr>
          <w:fldChar w:fldCharType="separate"/>
        </w:r>
        <w:r>
          <w:rPr>
            <w:lang w:val="en-US" w:eastAsia="zh-CN"/>
          </w:rPr>
          <w:t>1</w:t>
        </w:r>
        <w:r>
          <w:rPr>
            <w:lang w:val="en-US" w:eastAsia="zh-CN"/>
          </w:rPr>
          <w:fldChar w:fldCharType="end"/>
        </w:r>
      </w:hyperlink>
    </w:p>
    <w:p w14:paraId="29C3F039" w14:textId="77777777" w:rsidR="00000000" w:rsidRDefault="00000000">
      <w:pPr>
        <w:pStyle w:val="TOC4"/>
        <w:tabs>
          <w:tab w:val="right" w:leader="dot" w:pos="8296"/>
        </w:tabs>
        <w:rPr>
          <w:rFonts w:ascii="Calibri" w:hAnsi="Calibri"/>
          <w:szCs w:val="22"/>
          <w:lang w:val="en-US" w:eastAsia="zh-CN"/>
        </w:rPr>
      </w:pPr>
      <w:hyperlink w:anchor="_Toc469430082" w:history="1">
        <w:r>
          <w:rPr>
            <w:rStyle w:val="a5"/>
            <w:lang w:val="en-US" w:eastAsia="zh-CN"/>
          </w:rPr>
          <w:t xml:space="preserve">1.4.1  </w:t>
        </w:r>
        <w:r>
          <w:rPr>
            <w:rStyle w:val="a5"/>
            <w:rFonts w:hint="eastAsia"/>
            <w:lang w:val="en-US" w:eastAsia="zh-CN"/>
          </w:rPr>
          <w:t>检修项目</w:t>
        </w:r>
        <w:r>
          <w:rPr>
            <w:lang w:val="en-US" w:eastAsia="zh-CN"/>
          </w:rPr>
          <w:tab/>
        </w:r>
        <w:r>
          <w:rPr>
            <w:lang w:val="en-US" w:eastAsia="zh-CN"/>
          </w:rPr>
          <w:fldChar w:fldCharType="begin"/>
        </w:r>
        <w:r>
          <w:rPr>
            <w:lang w:val="en-US" w:eastAsia="zh-CN"/>
          </w:rPr>
          <w:instrText xml:space="preserve"> PAGEREF _Toc469430082 \h </w:instrText>
        </w:r>
        <w:r>
          <w:rPr>
            <w:lang w:val="en-US" w:eastAsia="zh-CN"/>
          </w:rPr>
          <w:fldChar w:fldCharType="separate"/>
        </w:r>
        <w:r>
          <w:rPr>
            <w:lang w:val="en-US" w:eastAsia="zh-CN"/>
          </w:rPr>
          <w:t>1</w:t>
        </w:r>
        <w:r>
          <w:rPr>
            <w:lang w:val="en-US" w:eastAsia="zh-CN"/>
          </w:rPr>
          <w:fldChar w:fldCharType="end"/>
        </w:r>
      </w:hyperlink>
    </w:p>
    <w:p w14:paraId="5CE3869C" w14:textId="77777777" w:rsidR="00000000" w:rsidRDefault="00000000">
      <w:pPr>
        <w:pStyle w:val="TOC4"/>
        <w:tabs>
          <w:tab w:val="right" w:leader="dot" w:pos="8296"/>
        </w:tabs>
        <w:rPr>
          <w:rFonts w:ascii="Calibri" w:hAnsi="Calibri"/>
          <w:szCs w:val="22"/>
          <w:lang w:val="en-US" w:eastAsia="zh-CN"/>
        </w:rPr>
      </w:pPr>
      <w:hyperlink w:anchor="_Toc469430083" w:history="1">
        <w:r>
          <w:rPr>
            <w:rStyle w:val="a5"/>
            <w:lang w:val="en-US" w:eastAsia="zh-CN"/>
          </w:rPr>
          <w:t xml:space="preserve">1.4.2  </w:t>
        </w:r>
        <w:r>
          <w:rPr>
            <w:rStyle w:val="a5"/>
            <w:rFonts w:hint="eastAsia"/>
            <w:lang w:val="en-US" w:eastAsia="zh-CN"/>
          </w:rPr>
          <w:t>检修周期</w:t>
        </w:r>
        <w:r>
          <w:rPr>
            <w:lang w:val="en-US" w:eastAsia="zh-CN"/>
          </w:rPr>
          <w:tab/>
        </w:r>
        <w:r>
          <w:rPr>
            <w:lang w:val="en-US" w:eastAsia="zh-CN"/>
          </w:rPr>
          <w:fldChar w:fldCharType="begin"/>
        </w:r>
        <w:r>
          <w:rPr>
            <w:lang w:val="en-US" w:eastAsia="zh-CN"/>
          </w:rPr>
          <w:instrText xml:space="preserve"> PAGEREF _Toc469430083 \h </w:instrText>
        </w:r>
        <w:r>
          <w:rPr>
            <w:lang w:val="en-US" w:eastAsia="zh-CN"/>
          </w:rPr>
          <w:fldChar w:fldCharType="separate"/>
        </w:r>
        <w:r>
          <w:rPr>
            <w:lang w:val="en-US" w:eastAsia="zh-CN"/>
          </w:rPr>
          <w:t>2</w:t>
        </w:r>
        <w:r>
          <w:rPr>
            <w:lang w:val="en-US" w:eastAsia="zh-CN"/>
          </w:rPr>
          <w:fldChar w:fldCharType="end"/>
        </w:r>
      </w:hyperlink>
    </w:p>
    <w:p w14:paraId="1FAFFF97" w14:textId="77777777" w:rsidR="00000000" w:rsidRDefault="00000000">
      <w:pPr>
        <w:pStyle w:val="TOC2"/>
        <w:tabs>
          <w:tab w:val="right" w:leader="dot" w:pos="8296"/>
        </w:tabs>
        <w:rPr>
          <w:rFonts w:ascii="Calibri" w:hAnsi="Calibri"/>
          <w:szCs w:val="22"/>
          <w:lang w:val="en-US" w:eastAsia="zh-CN"/>
        </w:rPr>
      </w:pPr>
      <w:hyperlink w:anchor="_Toc469430084" w:history="1">
        <w:r>
          <w:rPr>
            <w:rStyle w:val="a5"/>
            <w:lang w:val="en-US" w:eastAsia="zh-CN"/>
          </w:rPr>
          <w:t xml:space="preserve">2  </w:t>
        </w:r>
        <w:r>
          <w:rPr>
            <w:rStyle w:val="a5"/>
            <w:rFonts w:hint="eastAsia"/>
            <w:lang w:val="en-US" w:eastAsia="zh-CN"/>
          </w:rPr>
          <w:t>专业巡视要点</w:t>
        </w:r>
        <w:r>
          <w:rPr>
            <w:lang w:val="en-US" w:eastAsia="zh-CN"/>
          </w:rPr>
          <w:tab/>
        </w:r>
        <w:r>
          <w:rPr>
            <w:lang w:val="en-US" w:eastAsia="zh-CN"/>
          </w:rPr>
          <w:fldChar w:fldCharType="begin"/>
        </w:r>
        <w:r>
          <w:rPr>
            <w:lang w:val="en-US" w:eastAsia="zh-CN"/>
          </w:rPr>
          <w:instrText xml:space="preserve"> PAGEREF _Toc469430084 \h </w:instrText>
        </w:r>
        <w:r>
          <w:rPr>
            <w:lang w:val="en-US" w:eastAsia="zh-CN"/>
          </w:rPr>
          <w:fldChar w:fldCharType="separate"/>
        </w:r>
        <w:r>
          <w:rPr>
            <w:lang w:val="en-US" w:eastAsia="zh-CN"/>
          </w:rPr>
          <w:t>2</w:t>
        </w:r>
        <w:r>
          <w:rPr>
            <w:lang w:val="en-US" w:eastAsia="zh-CN"/>
          </w:rPr>
          <w:fldChar w:fldCharType="end"/>
        </w:r>
      </w:hyperlink>
    </w:p>
    <w:p w14:paraId="3DED136E" w14:textId="77777777" w:rsidR="00000000" w:rsidRDefault="00000000">
      <w:pPr>
        <w:pStyle w:val="TOC3"/>
        <w:tabs>
          <w:tab w:val="right" w:leader="dot" w:pos="8296"/>
        </w:tabs>
        <w:rPr>
          <w:rFonts w:ascii="Calibri" w:hAnsi="Calibri"/>
          <w:szCs w:val="22"/>
          <w:lang w:val="en-US" w:eastAsia="zh-CN"/>
        </w:rPr>
      </w:pPr>
      <w:hyperlink w:anchor="_Toc469430085" w:history="1">
        <w:r>
          <w:rPr>
            <w:rStyle w:val="a5"/>
            <w:lang w:val="en-US" w:eastAsia="zh-CN"/>
          </w:rPr>
          <w:t xml:space="preserve">2.1  </w:t>
        </w:r>
        <w:r>
          <w:rPr>
            <w:rStyle w:val="a5"/>
            <w:rFonts w:hint="eastAsia"/>
            <w:lang w:val="en-US" w:eastAsia="zh-CN"/>
          </w:rPr>
          <w:t>油浸式电力变压器（电抗器）</w:t>
        </w:r>
        <w:r>
          <w:rPr>
            <w:lang w:val="en-US" w:eastAsia="zh-CN"/>
          </w:rPr>
          <w:tab/>
        </w:r>
        <w:r>
          <w:rPr>
            <w:lang w:val="en-US" w:eastAsia="zh-CN"/>
          </w:rPr>
          <w:fldChar w:fldCharType="begin"/>
        </w:r>
        <w:r>
          <w:rPr>
            <w:lang w:val="en-US" w:eastAsia="zh-CN"/>
          </w:rPr>
          <w:instrText xml:space="preserve"> PAGEREF _Toc469430085 \h </w:instrText>
        </w:r>
        <w:r>
          <w:rPr>
            <w:lang w:val="en-US" w:eastAsia="zh-CN"/>
          </w:rPr>
          <w:fldChar w:fldCharType="separate"/>
        </w:r>
        <w:r>
          <w:rPr>
            <w:lang w:val="en-US" w:eastAsia="zh-CN"/>
          </w:rPr>
          <w:t>2</w:t>
        </w:r>
        <w:r>
          <w:rPr>
            <w:lang w:val="en-US" w:eastAsia="zh-CN"/>
          </w:rPr>
          <w:fldChar w:fldCharType="end"/>
        </w:r>
      </w:hyperlink>
    </w:p>
    <w:p w14:paraId="4B0F390E" w14:textId="77777777" w:rsidR="00000000" w:rsidRDefault="00000000">
      <w:pPr>
        <w:pStyle w:val="TOC4"/>
        <w:tabs>
          <w:tab w:val="right" w:leader="dot" w:pos="8296"/>
        </w:tabs>
        <w:rPr>
          <w:rFonts w:ascii="Calibri" w:hAnsi="Calibri"/>
          <w:szCs w:val="22"/>
          <w:lang w:val="en-US" w:eastAsia="zh-CN"/>
        </w:rPr>
      </w:pPr>
      <w:hyperlink w:anchor="_Toc469430086" w:history="1">
        <w:r>
          <w:rPr>
            <w:rStyle w:val="a5"/>
            <w:lang w:val="en-US" w:eastAsia="zh-CN"/>
          </w:rPr>
          <w:t xml:space="preserve">2.1.1  </w:t>
        </w:r>
        <w:r>
          <w:rPr>
            <w:rStyle w:val="a5"/>
            <w:rFonts w:hint="eastAsia"/>
            <w:lang w:val="en-US" w:eastAsia="zh-CN"/>
          </w:rPr>
          <w:t>本体及储油柜</w:t>
        </w:r>
        <w:r>
          <w:rPr>
            <w:lang w:val="en-US" w:eastAsia="zh-CN"/>
          </w:rPr>
          <w:tab/>
        </w:r>
        <w:r>
          <w:rPr>
            <w:lang w:val="en-US" w:eastAsia="zh-CN"/>
          </w:rPr>
          <w:fldChar w:fldCharType="begin"/>
        </w:r>
        <w:r>
          <w:rPr>
            <w:lang w:val="en-US" w:eastAsia="zh-CN"/>
          </w:rPr>
          <w:instrText xml:space="preserve"> PAGEREF _Toc469430086 \h </w:instrText>
        </w:r>
        <w:r>
          <w:rPr>
            <w:lang w:val="en-US" w:eastAsia="zh-CN"/>
          </w:rPr>
          <w:fldChar w:fldCharType="separate"/>
        </w:r>
        <w:r>
          <w:rPr>
            <w:lang w:val="en-US" w:eastAsia="zh-CN"/>
          </w:rPr>
          <w:t>2</w:t>
        </w:r>
        <w:r>
          <w:rPr>
            <w:lang w:val="en-US" w:eastAsia="zh-CN"/>
          </w:rPr>
          <w:fldChar w:fldCharType="end"/>
        </w:r>
      </w:hyperlink>
    </w:p>
    <w:p w14:paraId="220C9C9D" w14:textId="77777777" w:rsidR="00000000" w:rsidRDefault="00000000">
      <w:pPr>
        <w:pStyle w:val="TOC4"/>
        <w:tabs>
          <w:tab w:val="right" w:leader="dot" w:pos="8296"/>
        </w:tabs>
        <w:rPr>
          <w:rFonts w:ascii="Calibri" w:hAnsi="Calibri"/>
          <w:szCs w:val="22"/>
          <w:lang w:val="en-US" w:eastAsia="zh-CN"/>
        </w:rPr>
      </w:pPr>
      <w:hyperlink w:anchor="_Toc469430087" w:history="1">
        <w:r>
          <w:rPr>
            <w:rStyle w:val="a5"/>
            <w:lang w:val="en-US" w:eastAsia="zh-CN"/>
          </w:rPr>
          <w:t xml:space="preserve">2.1.2  </w:t>
        </w:r>
        <w:r>
          <w:rPr>
            <w:rStyle w:val="a5"/>
            <w:rFonts w:hint="eastAsia"/>
            <w:lang w:val="en-US" w:eastAsia="zh-CN"/>
          </w:rPr>
          <w:t>冷却装置</w:t>
        </w:r>
        <w:r>
          <w:rPr>
            <w:lang w:val="en-US" w:eastAsia="zh-CN"/>
          </w:rPr>
          <w:tab/>
        </w:r>
        <w:r>
          <w:rPr>
            <w:lang w:val="en-US" w:eastAsia="zh-CN"/>
          </w:rPr>
          <w:fldChar w:fldCharType="begin"/>
        </w:r>
        <w:r>
          <w:rPr>
            <w:lang w:val="en-US" w:eastAsia="zh-CN"/>
          </w:rPr>
          <w:instrText xml:space="preserve"> PAGEREF _Toc469430087 \h </w:instrText>
        </w:r>
        <w:r>
          <w:rPr>
            <w:lang w:val="en-US" w:eastAsia="zh-CN"/>
          </w:rPr>
          <w:fldChar w:fldCharType="separate"/>
        </w:r>
        <w:r>
          <w:rPr>
            <w:lang w:val="en-US" w:eastAsia="zh-CN"/>
          </w:rPr>
          <w:t>2</w:t>
        </w:r>
        <w:r>
          <w:rPr>
            <w:lang w:val="en-US" w:eastAsia="zh-CN"/>
          </w:rPr>
          <w:fldChar w:fldCharType="end"/>
        </w:r>
      </w:hyperlink>
    </w:p>
    <w:p w14:paraId="58E0F44C" w14:textId="77777777" w:rsidR="00000000" w:rsidRDefault="00000000">
      <w:pPr>
        <w:pStyle w:val="TOC4"/>
        <w:tabs>
          <w:tab w:val="right" w:leader="dot" w:pos="8296"/>
        </w:tabs>
        <w:rPr>
          <w:rFonts w:ascii="Calibri" w:hAnsi="Calibri"/>
          <w:szCs w:val="22"/>
          <w:lang w:val="en-US" w:eastAsia="zh-CN"/>
        </w:rPr>
      </w:pPr>
      <w:hyperlink w:anchor="_Toc469430088" w:history="1">
        <w:r>
          <w:rPr>
            <w:rStyle w:val="a5"/>
            <w:lang w:val="en-US" w:eastAsia="zh-CN"/>
          </w:rPr>
          <w:t xml:space="preserve">2.1.3  </w:t>
        </w:r>
        <w:r>
          <w:rPr>
            <w:rStyle w:val="a5"/>
            <w:rFonts w:hint="eastAsia"/>
            <w:lang w:val="en-US" w:eastAsia="zh-CN"/>
          </w:rPr>
          <w:t>套管</w:t>
        </w:r>
        <w:r>
          <w:rPr>
            <w:lang w:val="en-US" w:eastAsia="zh-CN"/>
          </w:rPr>
          <w:tab/>
        </w:r>
        <w:r>
          <w:rPr>
            <w:lang w:val="en-US" w:eastAsia="zh-CN"/>
          </w:rPr>
          <w:fldChar w:fldCharType="begin"/>
        </w:r>
        <w:r>
          <w:rPr>
            <w:lang w:val="en-US" w:eastAsia="zh-CN"/>
          </w:rPr>
          <w:instrText xml:space="preserve"> PAGEREF _Toc469430088 \h </w:instrText>
        </w:r>
        <w:r>
          <w:rPr>
            <w:lang w:val="en-US" w:eastAsia="zh-CN"/>
          </w:rPr>
          <w:fldChar w:fldCharType="separate"/>
        </w:r>
        <w:r>
          <w:rPr>
            <w:lang w:val="en-US" w:eastAsia="zh-CN"/>
          </w:rPr>
          <w:t>2</w:t>
        </w:r>
        <w:r>
          <w:rPr>
            <w:lang w:val="en-US" w:eastAsia="zh-CN"/>
          </w:rPr>
          <w:fldChar w:fldCharType="end"/>
        </w:r>
      </w:hyperlink>
    </w:p>
    <w:p w14:paraId="4908E977" w14:textId="77777777" w:rsidR="00000000" w:rsidRDefault="00000000">
      <w:pPr>
        <w:pStyle w:val="TOC4"/>
        <w:tabs>
          <w:tab w:val="right" w:leader="dot" w:pos="8296"/>
        </w:tabs>
        <w:rPr>
          <w:rFonts w:ascii="Calibri" w:hAnsi="Calibri"/>
          <w:szCs w:val="22"/>
          <w:lang w:val="en-US" w:eastAsia="zh-CN"/>
        </w:rPr>
      </w:pPr>
      <w:hyperlink w:anchor="_Toc469430089" w:history="1">
        <w:r>
          <w:rPr>
            <w:rStyle w:val="a5"/>
            <w:lang w:val="en-US" w:eastAsia="zh-CN"/>
          </w:rPr>
          <w:t xml:space="preserve">2.1.4  </w:t>
        </w:r>
        <w:r>
          <w:rPr>
            <w:rStyle w:val="a5"/>
            <w:rFonts w:hint="eastAsia"/>
            <w:lang w:val="en-US" w:eastAsia="zh-CN"/>
          </w:rPr>
          <w:t>吸湿器</w:t>
        </w:r>
        <w:r>
          <w:rPr>
            <w:lang w:val="en-US" w:eastAsia="zh-CN"/>
          </w:rPr>
          <w:tab/>
        </w:r>
        <w:r>
          <w:rPr>
            <w:lang w:val="en-US" w:eastAsia="zh-CN"/>
          </w:rPr>
          <w:fldChar w:fldCharType="begin"/>
        </w:r>
        <w:r>
          <w:rPr>
            <w:lang w:val="en-US" w:eastAsia="zh-CN"/>
          </w:rPr>
          <w:instrText xml:space="preserve"> PAGEREF _Toc469430089 \h </w:instrText>
        </w:r>
        <w:r>
          <w:rPr>
            <w:lang w:val="en-US" w:eastAsia="zh-CN"/>
          </w:rPr>
          <w:fldChar w:fldCharType="separate"/>
        </w:r>
        <w:r>
          <w:rPr>
            <w:lang w:val="en-US" w:eastAsia="zh-CN"/>
          </w:rPr>
          <w:t>2</w:t>
        </w:r>
        <w:r>
          <w:rPr>
            <w:lang w:val="en-US" w:eastAsia="zh-CN"/>
          </w:rPr>
          <w:fldChar w:fldCharType="end"/>
        </w:r>
      </w:hyperlink>
    </w:p>
    <w:p w14:paraId="75F15C9C" w14:textId="77777777" w:rsidR="00000000" w:rsidRDefault="00000000">
      <w:pPr>
        <w:pStyle w:val="TOC4"/>
        <w:tabs>
          <w:tab w:val="right" w:leader="dot" w:pos="8296"/>
        </w:tabs>
        <w:rPr>
          <w:rFonts w:ascii="Calibri" w:hAnsi="Calibri"/>
          <w:szCs w:val="22"/>
          <w:lang w:val="en-US" w:eastAsia="zh-CN"/>
        </w:rPr>
      </w:pPr>
      <w:hyperlink w:anchor="_Toc469430090" w:history="1">
        <w:r>
          <w:rPr>
            <w:rStyle w:val="a5"/>
            <w:lang w:val="en-US" w:eastAsia="zh-CN"/>
          </w:rPr>
          <w:t xml:space="preserve">2.1.5  </w:t>
        </w:r>
        <w:r>
          <w:rPr>
            <w:rStyle w:val="a5"/>
            <w:rFonts w:hint="eastAsia"/>
            <w:lang w:val="en-US" w:eastAsia="zh-CN"/>
          </w:rPr>
          <w:t>分接开关</w:t>
        </w:r>
        <w:r>
          <w:rPr>
            <w:lang w:val="en-US" w:eastAsia="zh-CN"/>
          </w:rPr>
          <w:tab/>
        </w:r>
        <w:r>
          <w:rPr>
            <w:lang w:val="en-US" w:eastAsia="zh-CN"/>
          </w:rPr>
          <w:fldChar w:fldCharType="begin"/>
        </w:r>
        <w:r>
          <w:rPr>
            <w:lang w:val="en-US" w:eastAsia="zh-CN"/>
          </w:rPr>
          <w:instrText xml:space="preserve"> PAGEREF _Toc469430090 \h </w:instrText>
        </w:r>
        <w:r>
          <w:rPr>
            <w:lang w:val="en-US" w:eastAsia="zh-CN"/>
          </w:rPr>
          <w:fldChar w:fldCharType="separate"/>
        </w:r>
        <w:r>
          <w:rPr>
            <w:lang w:val="en-US" w:eastAsia="zh-CN"/>
          </w:rPr>
          <w:t>2</w:t>
        </w:r>
        <w:r>
          <w:rPr>
            <w:lang w:val="en-US" w:eastAsia="zh-CN"/>
          </w:rPr>
          <w:fldChar w:fldCharType="end"/>
        </w:r>
      </w:hyperlink>
    </w:p>
    <w:p w14:paraId="477AB978" w14:textId="77777777" w:rsidR="00000000" w:rsidRDefault="00000000">
      <w:pPr>
        <w:pStyle w:val="TOC4"/>
        <w:tabs>
          <w:tab w:val="right" w:leader="dot" w:pos="8296"/>
        </w:tabs>
        <w:rPr>
          <w:rFonts w:ascii="Calibri" w:hAnsi="Calibri"/>
          <w:szCs w:val="22"/>
          <w:lang w:val="en-US" w:eastAsia="zh-CN"/>
        </w:rPr>
      </w:pPr>
      <w:hyperlink w:anchor="_Toc469430091" w:history="1">
        <w:r>
          <w:rPr>
            <w:rStyle w:val="a5"/>
            <w:lang w:val="en-US" w:eastAsia="zh-CN"/>
          </w:rPr>
          <w:t xml:space="preserve">2.1.6  </w:t>
        </w:r>
        <w:r>
          <w:rPr>
            <w:rStyle w:val="a5"/>
            <w:rFonts w:hint="eastAsia"/>
            <w:lang w:val="en-US" w:eastAsia="zh-CN"/>
          </w:rPr>
          <w:t>气体继电器</w:t>
        </w:r>
        <w:r>
          <w:rPr>
            <w:lang w:val="en-US" w:eastAsia="zh-CN"/>
          </w:rPr>
          <w:tab/>
        </w:r>
        <w:r>
          <w:rPr>
            <w:lang w:val="en-US" w:eastAsia="zh-CN"/>
          </w:rPr>
          <w:fldChar w:fldCharType="begin"/>
        </w:r>
        <w:r>
          <w:rPr>
            <w:lang w:val="en-US" w:eastAsia="zh-CN"/>
          </w:rPr>
          <w:instrText xml:space="preserve"> PAGEREF _Toc469430091 \h </w:instrText>
        </w:r>
        <w:r>
          <w:rPr>
            <w:lang w:val="en-US" w:eastAsia="zh-CN"/>
          </w:rPr>
          <w:fldChar w:fldCharType="separate"/>
        </w:r>
        <w:r>
          <w:rPr>
            <w:lang w:val="en-US" w:eastAsia="zh-CN"/>
          </w:rPr>
          <w:t>3</w:t>
        </w:r>
        <w:r>
          <w:rPr>
            <w:lang w:val="en-US" w:eastAsia="zh-CN"/>
          </w:rPr>
          <w:fldChar w:fldCharType="end"/>
        </w:r>
      </w:hyperlink>
    </w:p>
    <w:p w14:paraId="4A2A008B" w14:textId="77777777" w:rsidR="00000000" w:rsidRDefault="00000000">
      <w:pPr>
        <w:pStyle w:val="TOC4"/>
        <w:tabs>
          <w:tab w:val="right" w:leader="dot" w:pos="8296"/>
        </w:tabs>
        <w:rPr>
          <w:rFonts w:ascii="Calibri" w:hAnsi="Calibri"/>
          <w:szCs w:val="22"/>
          <w:lang w:val="en-US" w:eastAsia="zh-CN"/>
        </w:rPr>
      </w:pPr>
      <w:hyperlink w:anchor="_Toc469430092" w:history="1">
        <w:r>
          <w:rPr>
            <w:rStyle w:val="a5"/>
            <w:lang w:val="en-US" w:eastAsia="zh-CN"/>
          </w:rPr>
          <w:t xml:space="preserve">2.1.7  </w:t>
        </w:r>
        <w:r>
          <w:rPr>
            <w:rStyle w:val="a5"/>
            <w:rFonts w:hint="eastAsia"/>
            <w:lang w:val="en-US" w:eastAsia="zh-CN"/>
          </w:rPr>
          <w:t>压力释放装置</w:t>
        </w:r>
        <w:r>
          <w:rPr>
            <w:lang w:val="en-US" w:eastAsia="zh-CN"/>
          </w:rPr>
          <w:tab/>
        </w:r>
        <w:r>
          <w:rPr>
            <w:lang w:val="en-US" w:eastAsia="zh-CN"/>
          </w:rPr>
          <w:fldChar w:fldCharType="begin"/>
        </w:r>
        <w:r>
          <w:rPr>
            <w:lang w:val="en-US" w:eastAsia="zh-CN"/>
          </w:rPr>
          <w:instrText xml:space="preserve"> PAGEREF _Toc469430092 \h </w:instrText>
        </w:r>
        <w:r>
          <w:rPr>
            <w:lang w:val="en-US" w:eastAsia="zh-CN"/>
          </w:rPr>
          <w:fldChar w:fldCharType="separate"/>
        </w:r>
        <w:r>
          <w:rPr>
            <w:lang w:val="en-US" w:eastAsia="zh-CN"/>
          </w:rPr>
          <w:t>3</w:t>
        </w:r>
        <w:r>
          <w:rPr>
            <w:lang w:val="en-US" w:eastAsia="zh-CN"/>
          </w:rPr>
          <w:fldChar w:fldCharType="end"/>
        </w:r>
      </w:hyperlink>
    </w:p>
    <w:p w14:paraId="4863A711" w14:textId="77777777" w:rsidR="00000000" w:rsidRDefault="00000000">
      <w:pPr>
        <w:pStyle w:val="TOC4"/>
        <w:tabs>
          <w:tab w:val="right" w:leader="dot" w:pos="8296"/>
        </w:tabs>
        <w:rPr>
          <w:rFonts w:ascii="Calibri" w:hAnsi="Calibri"/>
          <w:szCs w:val="22"/>
          <w:lang w:val="en-US" w:eastAsia="zh-CN"/>
        </w:rPr>
      </w:pPr>
      <w:hyperlink w:anchor="_Toc469430093" w:history="1">
        <w:r>
          <w:rPr>
            <w:rStyle w:val="a5"/>
            <w:lang w:val="en-US" w:eastAsia="zh-CN"/>
          </w:rPr>
          <w:t xml:space="preserve">2.1.8  </w:t>
        </w:r>
        <w:r>
          <w:rPr>
            <w:rStyle w:val="a5"/>
            <w:rFonts w:hint="eastAsia"/>
            <w:lang w:val="en-US" w:eastAsia="zh-CN"/>
          </w:rPr>
          <w:t>突发压力继电器</w:t>
        </w:r>
        <w:r>
          <w:rPr>
            <w:lang w:val="en-US" w:eastAsia="zh-CN"/>
          </w:rPr>
          <w:tab/>
        </w:r>
        <w:r>
          <w:rPr>
            <w:lang w:val="en-US" w:eastAsia="zh-CN"/>
          </w:rPr>
          <w:fldChar w:fldCharType="begin"/>
        </w:r>
        <w:r>
          <w:rPr>
            <w:lang w:val="en-US" w:eastAsia="zh-CN"/>
          </w:rPr>
          <w:instrText xml:space="preserve"> PAGEREF _Toc469430093 \h </w:instrText>
        </w:r>
        <w:r>
          <w:rPr>
            <w:lang w:val="en-US" w:eastAsia="zh-CN"/>
          </w:rPr>
          <w:fldChar w:fldCharType="separate"/>
        </w:r>
        <w:r>
          <w:rPr>
            <w:lang w:val="en-US" w:eastAsia="zh-CN"/>
          </w:rPr>
          <w:t>3</w:t>
        </w:r>
        <w:r>
          <w:rPr>
            <w:lang w:val="en-US" w:eastAsia="zh-CN"/>
          </w:rPr>
          <w:fldChar w:fldCharType="end"/>
        </w:r>
      </w:hyperlink>
    </w:p>
    <w:p w14:paraId="320D1776" w14:textId="77777777" w:rsidR="00000000" w:rsidRDefault="00000000">
      <w:pPr>
        <w:pStyle w:val="TOC4"/>
        <w:tabs>
          <w:tab w:val="right" w:leader="dot" w:pos="8296"/>
        </w:tabs>
        <w:rPr>
          <w:rFonts w:ascii="Calibri" w:hAnsi="Calibri"/>
          <w:szCs w:val="22"/>
          <w:lang w:val="en-US" w:eastAsia="zh-CN"/>
        </w:rPr>
      </w:pPr>
      <w:hyperlink w:anchor="_Toc469430094" w:history="1">
        <w:r>
          <w:rPr>
            <w:rStyle w:val="a5"/>
            <w:lang w:val="en-US" w:eastAsia="zh-CN"/>
          </w:rPr>
          <w:t xml:space="preserve">2.1.9  </w:t>
        </w:r>
        <w:r>
          <w:rPr>
            <w:rStyle w:val="a5"/>
            <w:rFonts w:hint="eastAsia"/>
            <w:lang w:val="en-US" w:eastAsia="zh-CN"/>
          </w:rPr>
          <w:t>断流阀</w:t>
        </w:r>
        <w:r>
          <w:rPr>
            <w:lang w:val="en-US" w:eastAsia="zh-CN"/>
          </w:rPr>
          <w:tab/>
        </w:r>
        <w:r>
          <w:rPr>
            <w:lang w:val="en-US" w:eastAsia="zh-CN"/>
          </w:rPr>
          <w:fldChar w:fldCharType="begin"/>
        </w:r>
        <w:r>
          <w:rPr>
            <w:lang w:val="en-US" w:eastAsia="zh-CN"/>
          </w:rPr>
          <w:instrText xml:space="preserve"> PAGEREF _Toc469430094 \h </w:instrText>
        </w:r>
        <w:r>
          <w:rPr>
            <w:lang w:val="en-US" w:eastAsia="zh-CN"/>
          </w:rPr>
          <w:fldChar w:fldCharType="separate"/>
        </w:r>
        <w:r>
          <w:rPr>
            <w:lang w:val="en-US" w:eastAsia="zh-CN"/>
          </w:rPr>
          <w:t>3</w:t>
        </w:r>
        <w:r>
          <w:rPr>
            <w:lang w:val="en-US" w:eastAsia="zh-CN"/>
          </w:rPr>
          <w:fldChar w:fldCharType="end"/>
        </w:r>
      </w:hyperlink>
    </w:p>
    <w:p w14:paraId="3B49CD01" w14:textId="77777777" w:rsidR="00000000" w:rsidRDefault="00000000">
      <w:pPr>
        <w:pStyle w:val="TOC4"/>
        <w:tabs>
          <w:tab w:val="right" w:leader="dot" w:pos="8296"/>
        </w:tabs>
        <w:rPr>
          <w:rFonts w:ascii="Calibri" w:hAnsi="Calibri"/>
          <w:szCs w:val="22"/>
          <w:lang w:val="en-US" w:eastAsia="zh-CN"/>
        </w:rPr>
      </w:pPr>
      <w:hyperlink w:anchor="_Toc469430095" w:history="1">
        <w:r>
          <w:rPr>
            <w:rStyle w:val="a5"/>
            <w:lang w:val="en-US" w:eastAsia="zh-CN"/>
          </w:rPr>
          <w:t xml:space="preserve">2.1.10  </w:t>
        </w:r>
        <w:r>
          <w:rPr>
            <w:rStyle w:val="a5"/>
            <w:rFonts w:hint="eastAsia"/>
            <w:lang w:val="en-US" w:eastAsia="zh-CN"/>
          </w:rPr>
          <w:t>冷却装置控制箱和端子箱</w:t>
        </w:r>
        <w:r>
          <w:rPr>
            <w:lang w:val="en-US" w:eastAsia="zh-CN"/>
          </w:rPr>
          <w:tab/>
        </w:r>
        <w:r>
          <w:rPr>
            <w:lang w:val="en-US" w:eastAsia="zh-CN"/>
          </w:rPr>
          <w:fldChar w:fldCharType="begin"/>
        </w:r>
        <w:r>
          <w:rPr>
            <w:lang w:val="en-US" w:eastAsia="zh-CN"/>
          </w:rPr>
          <w:instrText xml:space="preserve"> PAGEREF _Toc469430095 \h </w:instrText>
        </w:r>
        <w:r>
          <w:rPr>
            <w:lang w:val="en-US" w:eastAsia="zh-CN"/>
          </w:rPr>
          <w:fldChar w:fldCharType="separate"/>
        </w:r>
        <w:r>
          <w:rPr>
            <w:lang w:val="en-US" w:eastAsia="zh-CN"/>
          </w:rPr>
          <w:t>3</w:t>
        </w:r>
        <w:r>
          <w:rPr>
            <w:lang w:val="en-US" w:eastAsia="zh-CN"/>
          </w:rPr>
          <w:fldChar w:fldCharType="end"/>
        </w:r>
      </w:hyperlink>
    </w:p>
    <w:p w14:paraId="194A6F9D" w14:textId="77777777" w:rsidR="00000000" w:rsidRDefault="00000000">
      <w:pPr>
        <w:pStyle w:val="TOC3"/>
        <w:tabs>
          <w:tab w:val="right" w:leader="dot" w:pos="8296"/>
        </w:tabs>
        <w:rPr>
          <w:rFonts w:ascii="Calibri" w:hAnsi="Calibri"/>
          <w:szCs w:val="22"/>
          <w:lang w:val="en-US" w:eastAsia="zh-CN"/>
        </w:rPr>
      </w:pPr>
      <w:hyperlink w:anchor="_Toc469430096" w:history="1">
        <w:r>
          <w:rPr>
            <w:rStyle w:val="a5"/>
            <w:lang w:val="en-US" w:eastAsia="zh-CN"/>
          </w:rPr>
          <w:t xml:space="preserve">2.2  </w:t>
        </w:r>
        <w:r>
          <w:rPr>
            <w:rStyle w:val="a5"/>
            <w:rFonts w:hint="eastAsia"/>
            <w:lang w:val="en-US" w:eastAsia="zh-CN"/>
          </w:rPr>
          <w:t>干式变压器</w:t>
        </w:r>
        <w:r>
          <w:rPr>
            <w:rStyle w:val="a5"/>
            <w:lang w:val="en-US" w:eastAsia="zh-CN"/>
          </w:rPr>
          <w:t>(</w:t>
        </w:r>
        <w:r>
          <w:rPr>
            <w:rStyle w:val="a5"/>
            <w:rFonts w:hint="eastAsia"/>
            <w:lang w:val="en-US" w:eastAsia="zh-CN"/>
          </w:rPr>
          <w:t>干式铁心电抗器</w:t>
        </w:r>
        <w:r>
          <w:rPr>
            <w:rStyle w:val="a5"/>
            <w:lang w:val="en-US" w:eastAsia="zh-CN"/>
          </w:rPr>
          <w:t>)</w:t>
        </w:r>
        <w:r>
          <w:rPr>
            <w:lang w:val="en-US" w:eastAsia="zh-CN"/>
          </w:rPr>
          <w:tab/>
        </w:r>
        <w:r>
          <w:rPr>
            <w:lang w:val="en-US" w:eastAsia="zh-CN"/>
          </w:rPr>
          <w:fldChar w:fldCharType="begin"/>
        </w:r>
        <w:r>
          <w:rPr>
            <w:lang w:val="en-US" w:eastAsia="zh-CN"/>
          </w:rPr>
          <w:instrText xml:space="preserve"> PAGEREF _Toc469430096 \h </w:instrText>
        </w:r>
        <w:r>
          <w:rPr>
            <w:lang w:val="en-US" w:eastAsia="zh-CN"/>
          </w:rPr>
          <w:fldChar w:fldCharType="separate"/>
        </w:r>
        <w:r>
          <w:rPr>
            <w:lang w:val="en-US" w:eastAsia="zh-CN"/>
          </w:rPr>
          <w:t>3</w:t>
        </w:r>
        <w:r>
          <w:rPr>
            <w:lang w:val="en-US" w:eastAsia="zh-CN"/>
          </w:rPr>
          <w:fldChar w:fldCharType="end"/>
        </w:r>
      </w:hyperlink>
    </w:p>
    <w:p w14:paraId="57A8A21D" w14:textId="77777777" w:rsidR="00000000" w:rsidRDefault="00000000">
      <w:pPr>
        <w:pStyle w:val="TOC2"/>
        <w:tabs>
          <w:tab w:val="right" w:leader="dot" w:pos="8296"/>
        </w:tabs>
        <w:rPr>
          <w:rFonts w:ascii="Calibri" w:hAnsi="Calibri"/>
          <w:szCs w:val="22"/>
          <w:lang w:val="en-US" w:eastAsia="zh-CN"/>
        </w:rPr>
      </w:pPr>
      <w:hyperlink w:anchor="_Toc469430097" w:history="1">
        <w:r>
          <w:rPr>
            <w:rStyle w:val="a5"/>
            <w:lang w:val="en-US" w:eastAsia="zh-CN"/>
          </w:rPr>
          <w:t xml:space="preserve">3  </w:t>
        </w:r>
        <w:r>
          <w:rPr>
            <w:rStyle w:val="a5"/>
            <w:rFonts w:hint="eastAsia"/>
            <w:lang w:val="en-US" w:eastAsia="zh-CN"/>
          </w:rPr>
          <w:t>检修关键工艺质量控制要求</w:t>
        </w:r>
        <w:r>
          <w:rPr>
            <w:lang w:val="en-US" w:eastAsia="zh-CN"/>
          </w:rPr>
          <w:tab/>
        </w:r>
        <w:r>
          <w:rPr>
            <w:lang w:val="en-US" w:eastAsia="zh-CN"/>
          </w:rPr>
          <w:fldChar w:fldCharType="begin"/>
        </w:r>
        <w:r>
          <w:rPr>
            <w:lang w:val="en-US" w:eastAsia="zh-CN"/>
          </w:rPr>
          <w:instrText xml:space="preserve"> PAGEREF _Toc469430097 \h </w:instrText>
        </w:r>
        <w:r>
          <w:rPr>
            <w:lang w:val="en-US" w:eastAsia="zh-CN"/>
          </w:rPr>
          <w:fldChar w:fldCharType="separate"/>
        </w:r>
        <w:r>
          <w:rPr>
            <w:lang w:val="en-US" w:eastAsia="zh-CN"/>
          </w:rPr>
          <w:t>4</w:t>
        </w:r>
        <w:r>
          <w:rPr>
            <w:lang w:val="en-US" w:eastAsia="zh-CN"/>
          </w:rPr>
          <w:fldChar w:fldCharType="end"/>
        </w:r>
      </w:hyperlink>
    </w:p>
    <w:p w14:paraId="7B6028B2" w14:textId="77777777" w:rsidR="00000000" w:rsidRDefault="00000000">
      <w:pPr>
        <w:pStyle w:val="TOC3"/>
        <w:tabs>
          <w:tab w:val="right" w:leader="dot" w:pos="8296"/>
        </w:tabs>
        <w:rPr>
          <w:rFonts w:ascii="Calibri" w:hAnsi="Calibri"/>
          <w:szCs w:val="22"/>
          <w:lang w:val="en-US" w:eastAsia="zh-CN"/>
        </w:rPr>
      </w:pPr>
      <w:hyperlink w:anchor="_Toc469430098" w:history="1">
        <w:r>
          <w:rPr>
            <w:rStyle w:val="a5"/>
            <w:lang w:val="en-US" w:eastAsia="zh-CN"/>
          </w:rPr>
          <w:t xml:space="preserve">3.1  </w:t>
        </w:r>
        <w:r>
          <w:rPr>
            <w:rStyle w:val="a5"/>
            <w:rFonts w:hint="eastAsia"/>
            <w:lang w:val="en-US" w:eastAsia="zh-CN"/>
          </w:rPr>
          <w:t>套管及升高座检修</w:t>
        </w:r>
        <w:r>
          <w:rPr>
            <w:lang w:val="en-US" w:eastAsia="zh-CN"/>
          </w:rPr>
          <w:tab/>
        </w:r>
        <w:r>
          <w:rPr>
            <w:lang w:val="en-US" w:eastAsia="zh-CN"/>
          </w:rPr>
          <w:fldChar w:fldCharType="begin"/>
        </w:r>
        <w:r>
          <w:rPr>
            <w:lang w:val="en-US" w:eastAsia="zh-CN"/>
          </w:rPr>
          <w:instrText xml:space="preserve"> PAGEREF _Toc469430098 \h </w:instrText>
        </w:r>
        <w:r>
          <w:rPr>
            <w:lang w:val="en-US" w:eastAsia="zh-CN"/>
          </w:rPr>
          <w:fldChar w:fldCharType="separate"/>
        </w:r>
        <w:r>
          <w:rPr>
            <w:lang w:val="en-US" w:eastAsia="zh-CN"/>
          </w:rPr>
          <w:t>4</w:t>
        </w:r>
        <w:r>
          <w:rPr>
            <w:lang w:val="en-US" w:eastAsia="zh-CN"/>
          </w:rPr>
          <w:fldChar w:fldCharType="end"/>
        </w:r>
      </w:hyperlink>
    </w:p>
    <w:p w14:paraId="33061FAA" w14:textId="77777777" w:rsidR="00000000" w:rsidRDefault="00000000">
      <w:pPr>
        <w:pStyle w:val="TOC4"/>
        <w:tabs>
          <w:tab w:val="right" w:leader="dot" w:pos="8296"/>
        </w:tabs>
        <w:rPr>
          <w:rFonts w:ascii="Calibri" w:hAnsi="Calibri"/>
          <w:szCs w:val="22"/>
          <w:lang w:val="en-US" w:eastAsia="zh-CN"/>
        </w:rPr>
      </w:pPr>
      <w:hyperlink w:anchor="_Toc469430099" w:history="1">
        <w:r>
          <w:rPr>
            <w:rStyle w:val="a5"/>
            <w:lang w:val="en-US" w:eastAsia="zh-CN"/>
          </w:rPr>
          <w:t xml:space="preserve">3.1.1  </w:t>
        </w:r>
        <w:r>
          <w:rPr>
            <w:rStyle w:val="a5"/>
            <w:rFonts w:hint="eastAsia"/>
            <w:lang w:val="en-US" w:eastAsia="zh-CN"/>
          </w:rPr>
          <w:t>纯瓷充油套管检修</w:t>
        </w:r>
        <w:r>
          <w:rPr>
            <w:lang w:val="en-US" w:eastAsia="zh-CN"/>
          </w:rPr>
          <w:tab/>
        </w:r>
        <w:r>
          <w:rPr>
            <w:lang w:val="en-US" w:eastAsia="zh-CN"/>
          </w:rPr>
          <w:fldChar w:fldCharType="begin"/>
        </w:r>
        <w:r>
          <w:rPr>
            <w:lang w:val="en-US" w:eastAsia="zh-CN"/>
          </w:rPr>
          <w:instrText xml:space="preserve"> PAGEREF _Toc469430099 \h </w:instrText>
        </w:r>
        <w:r>
          <w:rPr>
            <w:lang w:val="en-US" w:eastAsia="zh-CN"/>
          </w:rPr>
          <w:fldChar w:fldCharType="separate"/>
        </w:r>
        <w:r>
          <w:rPr>
            <w:lang w:val="en-US" w:eastAsia="zh-CN"/>
          </w:rPr>
          <w:t>4</w:t>
        </w:r>
        <w:r>
          <w:rPr>
            <w:lang w:val="en-US" w:eastAsia="zh-CN"/>
          </w:rPr>
          <w:fldChar w:fldCharType="end"/>
        </w:r>
      </w:hyperlink>
    </w:p>
    <w:p w14:paraId="0CF97EEC" w14:textId="77777777" w:rsidR="00000000" w:rsidRDefault="00000000">
      <w:pPr>
        <w:pStyle w:val="TOC4"/>
        <w:tabs>
          <w:tab w:val="right" w:leader="dot" w:pos="8296"/>
        </w:tabs>
        <w:rPr>
          <w:rFonts w:ascii="Calibri" w:hAnsi="Calibri"/>
          <w:szCs w:val="22"/>
          <w:lang w:val="en-US" w:eastAsia="zh-CN"/>
        </w:rPr>
      </w:pPr>
      <w:hyperlink w:anchor="_Toc469430100" w:history="1">
        <w:r>
          <w:rPr>
            <w:rStyle w:val="a5"/>
            <w:lang w:val="en-US" w:eastAsia="zh-CN"/>
          </w:rPr>
          <w:t xml:space="preserve">3.1.2  </w:t>
        </w:r>
        <w:r>
          <w:rPr>
            <w:rStyle w:val="a5"/>
            <w:rFonts w:hint="eastAsia"/>
            <w:lang w:val="en-US" w:eastAsia="zh-CN"/>
          </w:rPr>
          <w:t>油纸电容型套管检修</w:t>
        </w:r>
        <w:r>
          <w:rPr>
            <w:lang w:val="en-US" w:eastAsia="zh-CN"/>
          </w:rPr>
          <w:tab/>
        </w:r>
        <w:r>
          <w:rPr>
            <w:lang w:val="en-US" w:eastAsia="zh-CN"/>
          </w:rPr>
          <w:fldChar w:fldCharType="begin"/>
        </w:r>
        <w:r>
          <w:rPr>
            <w:lang w:val="en-US" w:eastAsia="zh-CN"/>
          </w:rPr>
          <w:instrText xml:space="preserve"> PAGEREF _Toc469430100 \h </w:instrText>
        </w:r>
        <w:r>
          <w:rPr>
            <w:lang w:val="en-US" w:eastAsia="zh-CN"/>
          </w:rPr>
          <w:fldChar w:fldCharType="separate"/>
        </w:r>
        <w:r>
          <w:rPr>
            <w:lang w:val="en-US" w:eastAsia="zh-CN"/>
          </w:rPr>
          <w:t>4</w:t>
        </w:r>
        <w:r>
          <w:rPr>
            <w:lang w:val="en-US" w:eastAsia="zh-CN"/>
          </w:rPr>
          <w:fldChar w:fldCharType="end"/>
        </w:r>
      </w:hyperlink>
    </w:p>
    <w:p w14:paraId="5A86E61F" w14:textId="77777777" w:rsidR="00000000" w:rsidRDefault="00000000">
      <w:pPr>
        <w:pStyle w:val="TOC4"/>
        <w:tabs>
          <w:tab w:val="right" w:leader="dot" w:pos="8296"/>
        </w:tabs>
        <w:rPr>
          <w:rFonts w:ascii="Calibri" w:hAnsi="Calibri"/>
          <w:szCs w:val="22"/>
          <w:lang w:val="en-US" w:eastAsia="zh-CN"/>
        </w:rPr>
      </w:pPr>
      <w:hyperlink w:anchor="_Toc469430101" w:history="1">
        <w:r>
          <w:rPr>
            <w:rStyle w:val="a5"/>
            <w:lang w:val="en-US" w:eastAsia="zh-CN"/>
          </w:rPr>
          <w:t xml:space="preserve">3.1.3  </w:t>
        </w:r>
        <w:r>
          <w:rPr>
            <w:rStyle w:val="a5"/>
            <w:rFonts w:hint="eastAsia"/>
            <w:lang w:val="en-US" w:eastAsia="zh-CN"/>
          </w:rPr>
          <w:t>升高座（套管型电流互感器）检修</w:t>
        </w:r>
        <w:r>
          <w:rPr>
            <w:lang w:val="en-US" w:eastAsia="zh-CN"/>
          </w:rPr>
          <w:tab/>
        </w:r>
        <w:r>
          <w:rPr>
            <w:lang w:val="en-US" w:eastAsia="zh-CN"/>
          </w:rPr>
          <w:fldChar w:fldCharType="begin"/>
        </w:r>
        <w:r>
          <w:rPr>
            <w:lang w:val="en-US" w:eastAsia="zh-CN"/>
          </w:rPr>
          <w:instrText xml:space="preserve"> PAGEREF _Toc469430101 \h </w:instrText>
        </w:r>
        <w:r>
          <w:rPr>
            <w:lang w:val="en-US" w:eastAsia="zh-CN"/>
          </w:rPr>
          <w:fldChar w:fldCharType="separate"/>
        </w:r>
        <w:r>
          <w:rPr>
            <w:lang w:val="en-US" w:eastAsia="zh-CN"/>
          </w:rPr>
          <w:t>6</w:t>
        </w:r>
        <w:r>
          <w:rPr>
            <w:lang w:val="en-US" w:eastAsia="zh-CN"/>
          </w:rPr>
          <w:fldChar w:fldCharType="end"/>
        </w:r>
      </w:hyperlink>
    </w:p>
    <w:p w14:paraId="04370A8F" w14:textId="77777777" w:rsidR="00000000" w:rsidRDefault="00000000">
      <w:pPr>
        <w:pStyle w:val="TOC3"/>
        <w:tabs>
          <w:tab w:val="right" w:leader="dot" w:pos="8296"/>
        </w:tabs>
        <w:rPr>
          <w:rFonts w:ascii="Calibri" w:hAnsi="Calibri"/>
          <w:szCs w:val="22"/>
          <w:lang w:val="en-US" w:eastAsia="zh-CN"/>
        </w:rPr>
      </w:pPr>
      <w:hyperlink w:anchor="_Toc469430102" w:history="1">
        <w:r>
          <w:rPr>
            <w:rStyle w:val="a5"/>
            <w:lang w:val="en-US" w:eastAsia="zh-CN"/>
          </w:rPr>
          <w:t xml:space="preserve">3.2  </w:t>
        </w:r>
        <w:r>
          <w:rPr>
            <w:rStyle w:val="a5"/>
            <w:rFonts w:hint="eastAsia"/>
            <w:lang w:val="en-US" w:eastAsia="zh-CN"/>
          </w:rPr>
          <w:t>储油柜及油保护装置检修</w:t>
        </w:r>
        <w:r>
          <w:rPr>
            <w:lang w:val="en-US" w:eastAsia="zh-CN"/>
          </w:rPr>
          <w:tab/>
        </w:r>
        <w:r>
          <w:rPr>
            <w:lang w:val="en-US" w:eastAsia="zh-CN"/>
          </w:rPr>
          <w:fldChar w:fldCharType="begin"/>
        </w:r>
        <w:r>
          <w:rPr>
            <w:lang w:val="en-US" w:eastAsia="zh-CN"/>
          </w:rPr>
          <w:instrText xml:space="preserve"> PAGEREF _Toc469430102 \h </w:instrText>
        </w:r>
        <w:r>
          <w:rPr>
            <w:lang w:val="en-US" w:eastAsia="zh-CN"/>
          </w:rPr>
          <w:fldChar w:fldCharType="separate"/>
        </w:r>
        <w:r>
          <w:rPr>
            <w:lang w:val="en-US" w:eastAsia="zh-CN"/>
          </w:rPr>
          <w:t>7</w:t>
        </w:r>
        <w:r>
          <w:rPr>
            <w:lang w:val="en-US" w:eastAsia="zh-CN"/>
          </w:rPr>
          <w:fldChar w:fldCharType="end"/>
        </w:r>
      </w:hyperlink>
    </w:p>
    <w:p w14:paraId="4E9CB483" w14:textId="77777777" w:rsidR="00000000" w:rsidRDefault="00000000">
      <w:pPr>
        <w:pStyle w:val="TOC4"/>
        <w:tabs>
          <w:tab w:val="right" w:leader="dot" w:pos="8296"/>
        </w:tabs>
        <w:rPr>
          <w:rFonts w:ascii="Calibri" w:hAnsi="Calibri"/>
          <w:szCs w:val="22"/>
          <w:lang w:val="en-US" w:eastAsia="zh-CN"/>
        </w:rPr>
      </w:pPr>
      <w:hyperlink w:anchor="_Toc469430103" w:history="1">
        <w:r>
          <w:rPr>
            <w:rStyle w:val="a5"/>
            <w:lang w:val="en-US" w:eastAsia="zh-CN"/>
          </w:rPr>
          <w:t xml:space="preserve">3.2.1  </w:t>
        </w:r>
        <w:r>
          <w:rPr>
            <w:rStyle w:val="a5"/>
            <w:rFonts w:hint="eastAsia"/>
            <w:lang w:val="en-US" w:eastAsia="zh-CN"/>
          </w:rPr>
          <w:t>储油柜</w:t>
        </w:r>
        <w:r>
          <w:rPr>
            <w:lang w:val="en-US" w:eastAsia="zh-CN"/>
          </w:rPr>
          <w:tab/>
        </w:r>
        <w:r>
          <w:rPr>
            <w:lang w:val="en-US" w:eastAsia="zh-CN"/>
          </w:rPr>
          <w:fldChar w:fldCharType="begin"/>
        </w:r>
        <w:r>
          <w:rPr>
            <w:lang w:val="en-US" w:eastAsia="zh-CN"/>
          </w:rPr>
          <w:instrText xml:space="preserve"> PAGEREF _Toc469430103 \h </w:instrText>
        </w:r>
        <w:r>
          <w:rPr>
            <w:lang w:val="en-US" w:eastAsia="zh-CN"/>
          </w:rPr>
          <w:fldChar w:fldCharType="separate"/>
        </w:r>
        <w:r>
          <w:rPr>
            <w:lang w:val="en-US" w:eastAsia="zh-CN"/>
          </w:rPr>
          <w:t>7</w:t>
        </w:r>
        <w:r>
          <w:rPr>
            <w:lang w:val="en-US" w:eastAsia="zh-CN"/>
          </w:rPr>
          <w:fldChar w:fldCharType="end"/>
        </w:r>
      </w:hyperlink>
    </w:p>
    <w:p w14:paraId="6CC5F801" w14:textId="77777777" w:rsidR="00000000" w:rsidRDefault="00000000">
      <w:pPr>
        <w:pStyle w:val="TOC4"/>
        <w:tabs>
          <w:tab w:val="right" w:leader="dot" w:pos="8296"/>
        </w:tabs>
        <w:rPr>
          <w:rFonts w:ascii="Calibri" w:hAnsi="Calibri"/>
          <w:szCs w:val="22"/>
          <w:lang w:val="en-US" w:eastAsia="zh-CN"/>
        </w:rPr>
      </w:pPr>
      <w:hyperlink w:anchor="_Toc469430104" w:history="1">
        <w:r>
          <w:rPr>
            <w:rStyle w:val="a5"/>
            <w:lang w:val="en-US" w:eastAsia="zh-CN"/>
          </w:rPr>
          <w:t xml:space="preserve">3.2.2  </w:t>
        </w:r>
        <w:r>
          <w:rPr>
            <w:rStyle w:val="a5"/>
            <w:rFonts w:hint="eastAsia"/>
            <w:lang w:val="en-US" w:eastAsia="zh-CN"/>
          </w:rPr>
          <w:t>吸湿器检修</w:t>
        </w:r>
        <w:r>
          <w:rPr>
            <w:lang w:val="en-US" w:eastAsia="zh-CN"/>
          </w:rPr>
          <w:tab/>
        </w:r>
        <w:r>
          <w:rPr>
            <w:lang w:val="en-US" w:eastAsia="zh-CN"/>
          </w:rPr>
          <w:fldChar w:fldCharType="begin"/>
        </w:r>
        <w:r>
          <w:rPr>
            <w:lang w:val="en-US" w:eastAsia="zh-CN"/>
          </w:rPr>
          <w:instrText xml:space="preserve"> PAGEREF _Toc469430104 \h </w:instrText>
        </w:r>
        <w:r>
          <w:rPr>
            <w:lang w:val="en-US" w:eastAsia="zh-CN"/>
          </w:rPr>
          <w:fldChar w:fldCharType="separate"/>
        </w:r>
        <w:r>
          <w:rPr>
            <w:lang w:val="en-US" w:eastAsia="zh-CN"/>
          </w:rPr>
          <w:t>8</w:t>
        </w:r>
        <w:r>
          <w:rPr>
            <w:lang w:val="en-US" w:eastAsia="zh-CN"/>
          </w:rPr>
          <w:fldChar w:fldCharType="end"/>
        </w:r>
      </w:hyperlink>
    </w:p>
    <w:p w14:paraId="01C82638" w14:textId="77777777" w:rsidR="00000000" w:rsidRDefault="00000000">
      <w:pPr>
        <w:pStyle w:val="TOC3"/>
        <w:tabs>
          <w:tab w:val="right" w:leader="dot" w:pos="8296"/>
        </w:tabs>
        <w:rPr>
          <w:rFonts w:ascii="Calibri" w:hAnsi="Calibri"/>
          <w:szCs w:val="22"/>
          <w:lang w:val="en-US" w:eastAsia="zh-CN"/>
        </w:rPr>
      </w:pPr>
      <w:hyperlink w:anchor="_Toc469430105" w:history="1">
        <w:r>
          <w:rPr>
            <w:rStyle w:val="a5"/>
            <w:lang w:val="en-US" w:eastAsia="zh-CN"/>
          </w:rPr>
          <w:t xml:space="preserve">3.3  </w:t>
        </w:r>
        <w:r>
          <w:rPr>
            <w:rStyle w:val="a5"/>
            <w:rFonts w:hint="eastAsia"/>
            <w:lang w:val="en-US" w:eastAsia="zh-CN"/>
          </w:rPr>
          <w:t>分接开关检修</w:t>
        </w:r>
        <w:r>
          <w:rPr>
            <w:lang w:val="en-US" w:eastAsia="zh-CN"/>
          </w:rPr>
          <w:tab/>
        </w:r>
        <w:r>
          <w:rPr>
            <w:lang w:val="en-US" w:eastAsia="zh-CN"/>
          </w:rPr>
          <w:fldChar w:fldCharType="begin"/>
        </w:r>
        <w:r>
          <w:rPr>
            <w:lang w:val="en-US" w:eastAsia="zh-CN"/>
          </w:rPr>
          <w:instrText xml:space="preserve"> PAGEREF _Toc469430105 \h </w:instrText>
        </w:r>
        <w:r>
          <w:rPr>
            <w:lang w:val="en-US" w:eastAsia="zh-CN"/>
          </w:rPr>
          <w:fldChar w:fldCharType="separate"/>
        </w:r>
        <w:r>
          <w:rPr>
            <w:lang w:val="en-US" w:eastAsia="zh-CN"/>
          </w:rPr>
          <w:t>8</w:t>
        </w:r>
        <w:r>
          <w:rPr>
            <w:lang w:val="en-US" w:eastAsia="zh-CN"/>
          </w:rPr>
          <w:fldChar w:fldCharType="end"/>
        </w:r>
      </w:hyperlink>
    </w:p>
    <w:p w14:paraId="766EDC60" w14:textId="77777777" w:rsidR="00000000" w:rsidRDefault="00000000">
      <w:pPr>
        <w:pStyle w:val="TOC4"/>
        <w:tabs>
          <w:tab w:val="right" w:leader="dot" w:pos="8296"/>
        </w:tabs>
        <w:rPr>
          <w:rFonts w:ascii="Calibri" w:hAnsi="Calibri"/>
          <w:szCs w:val="22"/>
          <w:lang w:val="en-US" w:eastAsia="zh-CN"/>
        </w:rPr>
      </w:pPr>
      <w:hyperlink w:anchor="_Toc469430106" w:history="1">
        <w:r>
          <w:rPr>
            <w:rStyle w:val="a5"/>
            <w:lang w:val="en-US" w:eastAsia="zh-CN"/>
          </w:rPr>
          <w:t xml:space="preserve">3.3.1  </w:t>
        </w:r>
        <w:r>
          <w:rPr>
            <w:rStyle w:val="a5"/>
            <w:rFonts w:hint="eastAsia"/>
            <w:lang w:val="en-US" w:eastAsia="zh-CN"/>
          </w:rPr>
          <w:t>有载分接开关检修</w:t>
        </w:r>
        <w:r>
          <w:rPr>
            <w:lang w:val="en-US" w:eastAsia="zh-CN"/>
          </w:rPr>
          <w:tab/>
        </w:r>
        <w:r>
          <w:rPr>
            <w:lang w:val="en-US" w:eastAsia="zh-CN"/>
          </w:rPr>
          <w:fldChar w:fldCharType="begin"/>
        </w:r>
        <w:r>
          <w:rPr>
            <w:lang w:val="en-US" w:eastAsia="zh-CN"/>
          </w:rPr>
          <w:instrText xml:space="preserve"> PAGEREF _Toc469430106 \h </w:instrText>
        </w:r>
        <w:r>
          <w:rPr>
            <w:lang w:val="en-US" w:eastAsia="zh-CN"/>
          </w:rPr>
          <w:fldChar w:fldCharType="separate"/>
        </w:r>
        <w:r>
          <w:rPr>
            <w:lang w:val="en-US" w:eastAsia="zh-CN"/>
          </w:rPr>
          <w:t>8</w:t>
        </w:r>
        <w:r>
          <w:rPr>
            <w:lang w:val="en-US" w:eastAsia="zh-CN"/>
          </w:rPr>
          <w:fldChar w:fldCharType="end"/>
        </w:r>
      </w:hyperlink>
    </w:p>
    <w:p w14:paraId="16094B43" w14:textId="77777777" w:rsidR="00000000" w:rsidRDefault="00000000">
      <w:pPr>
        <w:pStyle w:val="TOC4"/>
        <w:tabs>
          <w:tab w:val="right" w:leader="dot" w:pos="8296"/>
        </w:tabs>
        <w:rPr>
          <w:rFonts w:ascii="Calibri" w:hAnsi="Calibri"/>
          <w:szCs w:val="22"/>
          <w:lang w:val="en-US" w:eastAsia="zh-CN"/>
        </w:rPr>
      </w:pPr>
      <w:hyperlink w:anchor="_Toc469430107" w:history="1">
        <w:r>
          <w:rPr>
            <w:rStyle w:val="a5"/>
            <w:lang w:val="en-US" w:eastAsia="zh-CN"/>
          </w:rPr>
          <w:t xml:space="preserve">3.3.2  </w:t>
        </w:r>
        <w:r>
          <w:rPr>
            <w:rStyle w:val="a5"/>
            <w:rFonts w:hint="eastAsia"/>
            <w:lang w:val="en-US" w:eastAsia="zh-CN"/>
          </w:rPr>
          <w:t>无励磁分接开关检修</w:t>
        </w:r>
        <w:r>
          <w:rPr>
            <w:lang w:val="en-US" w:eastAsia="zh-CN"/>
          </w:rPr>
          <w:tab/>
        </w:r>
        <w:r>
          <w:rPr>
            <w:lang w:val="en-US" w:eastAsia="zh-CN"/>
          </w:rPr>
          <w:fldChar w:fldCharType="begin"/>
        </w:r>
        <w:r>
          <w:rPr>
            <w:lang w:val="en-US" w:eastAsia="zh-CN"/>
          </w:rPr>
          <w:instrText xml:space="preserve"> PAGEREF _Toc469430107 \h </w:instrText>
        </w:r>
        <w:r>
          <w:rPr>
            <w:lang w:val="en-US" w:eastAsia="zh-CN"/>
          </w:rPr>
          <w:fldChar w:fldCharType="separate"/>
        </w:r>
        <w:r>
          <w:rPr>
            <w:lang w:val="en-US" w:eastAsia="zh-CN"/>
          </w:rPr>
          <w:t>9</w:t>
        </w:r>
        <w:r>
          <w:rPr>
            <w:lang w:val="en-US" w:eastAsia="zh-CN"/>
          </w:rPr>
          <w:fldChar w:fldCharType="end"/>
        </w:r>
      </w:hyperlink>
    </w:p>
    <w:p w14:paraId="7D990175" w14:textId="77777777" w:rsidR="00000000" w:rsidRDefault="00000000">
      <w:pPr>
        <w:pStyle w:val="TOC3"/>
        <w:tabs>
          <w:tab w:val="right" w:leader="dot" w:pos="8296"/>
        </w:tabs>
        <w:rPr>
          <w:rFonts w:ascii="Calibri" w:hAnsi="Calibri"/>
          <w:szCs w:val="22"/>
          <w:lang w:val="en-US" w:eastAsia="zh-CN"/>
        </w:rPr>
      </w:pPr>
      <w:hyperlink w:anchor="_Toc469430108" w:history="1">
        <w:r>
          <w:rPr>
            <w:rStyle w:val="a5"/>
            <w:lang w:val="en-US" w:eastAsia="zh-CN"/>
          </w:rPr>
          <w:t xml:space="preserve">3.4  </w:t>
        </w:r>
        <w:r>
          <w:rPr>
            <w:rStyle w:val="a5"/>
            <w:rFonts w:hint="eastAsia"/>
            <w:lang w:val="en-US" w:eastAsia="zh-CN"/>
          </w:rPr>
          <w:t>冷却装置</w:t>
        </w:r>
        <w:r>
          <w:rPr>
            <w:lang w:val="en-US" w:eastAsia="zh-CN"/>
          </w:rPr>
          <w:tab/>
        </w:r>
        <w:r>
          <w:rPr>
            <w:lang w:val="en-US" w:eastAsia="zh-CN"/>
          </w:rPr>
          <w:fldChar w:fldCharType="begin"/>
        </w:r>
        <w:r>
          <w:rPr>
            <w:lang w:val="en-US" w:eastAsia="zh-CN"/>
          </w:rPr>
          <w:instrText xml:space="preserve"> PAGEREF _Toc469430108 \h </w:instrText>
        </w:r>
        <w:r>
          <w:rPr>
            <w:lang w:val="en-US" w:eastAsia="zh-CN"/>
          </w:rPr>
          <w:fldChar w:fldCharType="separate"/>
        </w:r>
        <w:r>
          <w:rPr>
            <w:lang w:val="en-US" w:eastAsia="zh-CN"/>
          </w:rPr>
          <w:t>10</w:t>
        </w:r>
        <w:r>
          <w:rPr>
            <w:lang w:val="en-US" w:eastAsia="zh-CN"/>
          </w:rPr>
          <w:fldChar w:fldCharType="end"/>
        </w:r>
      </w:hyperlink>
    </w:p>
    <w:p w14:paraId="71D9E794" w14:textId="77777777" w:rsidR="00000000" w:rsidRDefault="00000000">
      <w:pPr>
        <w:pStyle w:val="TOC4"/>
        <w:tabs>
          <w:tab w:val="right" w:leader="dot" w:pos="8296"/>
        </w:tabs>
        <w:rPr>
          <w:rFonts w:ascii="Calibri" w:hAnsi="Calibri"/>
          <w:szCs w:val="22"/>
          <w:lang w:val="en-US" w:eastAsia="zh-CN"/>
        </w:rPr>
      </w:pPr>
      <w:hyperlink w:anchor="_Toc469430109" w:history="1">
        <w:r>
          <w:rPr>
            <w:rStyle w:val="a5"/>
            <w:lang w:val="en-US" w:eastAsia="zh-CN"/>
          </w:rPr>
          <w:t xml:space="preserve">3.4.1  </w:t>
        </w:r>
        <w:r>
          <w:rPr>
            <w:rStyle w:val="a5"/>
            <w:rFonts w:hint="eastAsia"/>
            <w:lang w:val="en-US" w:eastAsia="zh-CN"/>
          </w:rPr>
          <w:t>散热器检修</w:t>
        </w:r>
        <w:r>
          <w:rPr>
            <w:lang w:val="en-US" w:eastAsia="zh-CN"/>
          </w:rPr>
          <w:tab/>
        </w:r>
        <w:r>
          <w:rPr>
            <w:lang w:val="en-US" w:eastAsia="zh-CN"/>
          </w:rPr>
          <w:fldChar w:fldCharType="begin"/>
        </w:r>
        <w:r>
          <w:rPr>
            <w:lang w:val="en-US" w:eastAsia="zh-CN"/>
          </w:rPr>
          <w:instrText xml:space="preserve"> PAGEREF _Toc469430109 \h </w:instrText>
        </w:r>
        <w:r>
          <w:rPr>
            <w:lang w:val="en-US" w:eastAsia="zh-CN"/>
          </w:rPr>
          <w:fldChar w:fldCharType="separate"/>
        </w:r>
        <w:r>
          <w:rPr>
            <w:lang w:val="en-US" w:eastAsia="zh-CN"/>
          </w:rPr>
          <w:t>10</w:t>
        </w:r>
        <w:r>
          <w:rPr>
            <w:lang w:val="en-US" w:eastAsia="zh-CN"/>
          </w:rPr>
          <w:fldChar w:fldCharType="end"/>
        </w:r>
      </w:hyperlink>
    </w:p>
    <w:p w14:paraId="4F95FF31" w14:textId="77777777" w:rsidR="00000000" w:rsidRDefault="00000000">
      <w:pPr>
        <w:pStyle w:val="TOC4"/>
        <w:tabs>
          <w:tab w:val="right" w:leader="dot" w:pos="8296"/>
        </w:tabs>
        <w:rPr>
          <w:rFonts w:ascii="Calibri" w:hAnsi="Calibri"/>
          <w:szCs w:val="22"/>
          <w:lang w:val="en-US" w:eastAsia="zh-CN"/>
        </w:rPr>
      </w:pPr>
      <w:hyperlink w:anchor="_Toc469430110" w:history="1">
        <w:r>
          <w:rPr>
            <w:rStyle w:val="a5"/>
            <w:lang w:val="en-US" w:eastAsia="zh-CN"/>
          </w:rPr>
          <w:t xml:space="preserve">3.4.2  </w:t>
        </w:r>
        <w:r>
          <w:rPr>
            <w:rStyle w:val="a5"/>
            <w:rFonts w:hint="eastAsia"/>
            <w:lang w:val="en-US" w:eastAsia="zh-CN"/>
          </w:rPr>
          <w:t>强油循环冷却装置检修</w:t>
        </w:r>
        <w:r>
          <w:rPr>
            <w:lang w:val="en-US" w:eastAsia="zh-CN"/>
          </w:rPr>
          <w:tab/>
        </w:r>
        <w:r>
          <w:rPr>
            <w:lang w:val="en-US" w:eastAsia="zh-CN"/>
          </w:rPr>
          <w:fldChar w:fldCharType="begin"/>
        </w:r>
        <w:r>
          <w:rPr>
            <w:lang w:val="en-US" w:eastAsia="zh-CN"/>
          </w:rPr>
          <w:instrText xml:space="preserve"> PAGEREF _Toc469430110 \h </w:instrText>
        </w:r>
        <w:r>
          <w:rPr>
            <w:lang w:val="en-US" w:eastAsia="zh-CN"/>
          </w:rPr>
          <w:fldChar w:fldCharType="separate"/>
        </w:r>
        <w:r>
          <w:rPr>
            <w:lang w:val="en-US" w:eastAsia="zh-CN"/>
          </w:rPr>
          <w:t>11</w:t>
        </w:r>
        <w:r>
          <w:rPr>
            <w:lang w:val="en-US" w:eastAsia="zh-CN"/>
          </w:rPr>
          <w:fldChar w:fldCharType="end"/>
        </w:r>
      </w:hyperlink>
    </w:p>
    <w:p w14:paraId="486BE054" w14:textId="77777777" w:rsidR="00000000" w:rsidRDefault="00000000">
      <w:pPr>
        <w:pStyle w:val="TOC4"/>
        <w:tabs>
          <w:tab w:val="right" w:leader="dot" w:pos="8296"/>
        </w:tabs>
        <w:rPr>
          <w:rFonts w:ascii="Calibri" w:hAnsi="Calibri"/>
          <w:szCs w:val="22"/>
          <w:lang w:val="en-US" w:eastAsia="zh-CN"/>
        </w:rPr>
      </w:pPr>
      <w:hyperlink w:anchor="_Toc469430111" w:history="1">
        <w:r>
          <w:rPr>
            <w:rStyle w:val="a5"/>
            <w:lang w:val="en-US" w:eastAsia="zh-CN"/>
          </w:rPr>
          <w:t xml:space="preserve">3.4.3  </w:t>
        </w:r>
        <w:r>
          <w:rPr>
            <w:rStyle w:val="a5"/>
            <w:rFonts w:hint="eastAsia"/>
            <w:lang w:val="en-US" w:eastAsia="zh-CN"/>
          </w:rPr>
          <w:t>潜油泵更换</w:t>
        </w:r>
        <w:r>
          <w:rPr>
            <w:lang w:val="en-US" w:eastAsia="zh-CN"/>
          </w:rPr>
          <w:tab/>
        </w:r>
        <w:r>
          <w:rPr>
            <w:lang w:val="en-US" w:eastAsia="zh-CN"/>
          </w:rPr>
          <w:fldChar w:fldCharType="begin"/>
        </w:r>
        <w:r>
          <w:rPr>
            <w:lang w:val="en-US" w:eastAsia="zh-CN"/>
          </w:rPr>
          <w:instrText xml:space="preserve"> PAGEREF _Toc469430111 \h </w:instrText>
        </w:r>
        <w:r>
          <w:rPr>
            <w:lang w:val="en-US" w:eastAsia="zh-CN"/>
          </w:rPr>
          <w:fldChar w:fldCharType="separate"/>
        </w:r>
        <w:r>
          <w:rPr>
            <w:lang w:val="en-US" w:eastAsia="zh-CN"/>
          </w:rPr>
          <w:t>11</w:t>
        </w:r>
        <w:r>
          <w:rPr>
            <w:lang w:val="en-US" w:eastAsia="zh-CN"/>
          </w:rPr>
          <w:fldChar w:fldCharType="end"/>
        </w:r>
      </w:hyperlink>
    </w:p>
    <w:p w14:paraId="6D89D513" w14:textId="77777777" w:rsidR="00000000" w:rsidRDefault="00000000">
      <w:pPr>
        <w:pStyle w:val="TOC4"/>
        <w:tabs>
          <w:tab w:val="right" w:leader="dot" w:pos="8296"/>
        </w:tabs>
        <w:rPr>
          <w:rFonts w:ascii="Calibri" w:hAnsi="Calibri"/>
          <w:szCs w:val="22"/>
          <w:lang w:val="en-US" w:eastAsia="zh-CN"/>
        </w:rPr>
      </w:pPr>
      <w:hyperlink w:anchor="_Toc469430112" w:history="1">
        <w:r>
          <w:rPr>
            <w:rStyle w:val="a5"/>
            <w:lang w:val="en-US" w:eastAsia="zh-CN"/>
          </w:rPr>
          <w:t xml:space="preserve">3.4.4  </w:t>
        </w:r>
        <w:r>
          <w:rPr>
            <w:rStyle w:val="a5"/>
            <w:rFonts w:hint="eastAsia"/>
            <w:lang w:val="en-US" w:eastAsia="zh-CN"/>
          </w:rPr>
          <w:t>油流继电器更换</w:t>
        </w:r>
        <w:r>
          <w:rPr>
            <w:lang w:val="en-US" w:eastAsia="zh-CN"/>
          </w:rPr>
          <w:tab/>
        </w:r>
        <w:r>
          <w:rPr>
            <w:lang w:val="en-US" w:eastAsia="zh-CN"/>
          </w:rPr>
          <w:fldChar w:fldCharType="begin"/>
        </w:r>
        <w:r>
          <w:rPr>
            <w:lang w:val="en-US" w:eastAsia="zh-CN"/>
          </w:rPr>
          <w:instrText xml:space="preserve"> PAGEREF _Toc469430112 \h </w:instrText>
        </w:r>
        <w:r>
          <w:rPr>
            <w:lang w:val="en-US" w:eastAsia="zh-CN"/>
          </w:rPr>
          <w:fldChar w:fldCharType="separate"/>
        </w:r>
        <w:r>
          <w:rPr>
            <w:lang w:val="en-US" w:eastAsia="zh-CN"/>
          </w:rPr>
          <w:t>11</w:t>
        </w:r>
        <w:r>
          <w:rPr>
            <w:lang w:val="en-US" w:eastAsia="zh-CN"/>
          </w:rPr>
          <w:fldChar w:fldCharType="end"/>
        </w:r>
      </w:hyperlink>
    </w:p>
    <w:p w14:paraId="5BC01C95" w14:textId="77777777" w:rsidR="00000000" w:rsidRDefault="00000000">
      <w:pPr>
        <w:pStyle w:val="TOC4"/>
        <w:tabs>
          <w:tab w:val="right" w:leader="dot" w:pos="8296"/>
        </w:tabs>
        <w:rPr>
          <w:rFonts w:ascii="Calibri" w:hAnsi="Calibri"/>
          <w:szCs w:val="22"/>
          <w:lang w:val="en-US" w:eastAsia="zh-CN"/>
        </w:rPr>
      </w:pPr>
      <w:hyperlink w:anchor="_Toc469430113" w:history="1">
        <w:r>
          <w:rPr>
            <w:rStyle w:val="a5"/>
            <w:lang w:val="en-US" w:eastAsia="zh-CN"/>
          </w:rPr>
          <w:t xml:space="preserve">3.4.5  </w:t>
        </w:r>
        <w:r>
          <w:rPr>
            <w:rStyle w:val="a5"/>
            <w:rFonts w:hint="eastAsia"/>
            <w:lang w:val="en-US" w:eastAsia="zh-CN"/>
          </w:rPr>
          <w:t>风机更换</w:t>
        </w:r>
        <w:r>
          <w:rPr>
            <w:lang w:val="en-US" w:eastAsia="zh-CN"/>
          </w:rPr>
          <w:tab/>
        </w:r>
        <w:r>
          <w:rPr>
            <w:lang w:val="en-US" w:eastAsia="zh-CN"/>
          </w:rPr>
          <w:fldChar w:fldCharType="begin"/>
        </w:r>
        <w:r>
          <w:rPr>
            <w:lang w:val="en-US" w:eastAsia="zh-CN"/>
          </w:rPr>
          <w:instrText xml:space="preserve"> PAGEREF _Toc469430113 \h </w:instrText>
        </w:r>
        <w:r>
          <w:rPr>
            <w:lang w:val="en-US" w:eastAsia="zh-CN"/>
          </w:rPr>
          <w:fldChar w:fldCharType="separate"/>
        </w:r>
        <w:r>
          <w:rPr>
            <w:lang w:val="en-US" w:eastAsia="zh-CN"/>
          </w:rPr>
          <w:t>12</w:t>
        </w:r>
        <w:r>
          <w:rPr>
            <w:lang w:val="en-US" w:eastAsia="zh-CN"/>
          </w:rPr>
          <w:fldChar w:fldCharType="end"/>
        </w:r>
      </w:hyperlink>
    </w:p>
    <w:p w14:paraId="74156282" w14:textId="77777777" w:rsidR="00000000" w:rsidRDefault="00000000">
      <w:pPr>
        <w:pStyle w:val="TOC4"/>
        <w:tabs>
          <w:tab w:val="right" w:leader="dot" w:pos="8296"/>
        </w:tabs>
        <w:rPr>
          <w:rFonts w:ascii="Calibri" w:hAnsi="Calibri"/>
          <w:szCs w:val="22"/>
          <w:lang w:val="en-US" w:eastAsia="zh-CN"/>
        </w:rPr>
      </w:pPr>
      <w:hyperlink w:anchor="_Toc469430114" w:history="1">
        <w:r>
          <w:rPr>
            <w:rStyle w:val="a5"/>
            <w:lang w:val="en-US" w:eastAsia="zh-CN"/>
          </w:rPr>
          <w:t xml:space="preserve">3.4.6  </w:t>
        </w:r>
        <w:r>
          <w:rPr>
            <w:rStyle w:val="a5"/>
            <w:rFonts w:hint="eastAsia"/>
            <w:lang w:val="en-US" w:eastAsia="zh-CN"/>
          </w:rPr>
          <w:t>冷却装置控制箱检修</w:t>
        </w:r>
        <w:r>
          <w:rPr>
            <w:lang w:val="en-US" w:eastAsia="zh-CN"/>
          </w:rPr>
          <w:tab/>
        </w:r>
        <w:r>
          <w:rPr>
            <w:lang w:val="en-US" w:eastAsia="zh-CN"/>
          </w:rPr>
          <w:fldChar w:fldCharType="begin"/>
        </w:r>
        <w:r>
          <w:rPr>
            <w:lang w:val="en-US" w:eastAsia="zh-CN"/>
          </w:rPr>
          <w:instrText xml:space="preserve"> PAGEREF _Toc469430114 \h </w:instrText>
        </w:r>
        <w:r>
          <w:rPr>
            <w:lang w:val="en-US" w:eastAsia="zh-CN"/>
          </w:rPr>
          <w:fldChar w:fldCharType="separate"/>
        </w:r>
        <w:r>
          <w:rPr>
            <w:lang w:val="en-US" w:eastAsia="zh-CN"/>
          </w:rPr>
          <w:t>12</w:t>
        </w:r>
        <w:r>
          <w:rPr>
            <w:lang w:val="en-US" w:eastAsia="zh-CN"/>
          </w:rPr>
          <w:fldChar w:fldCharType="end"/>
        </w:r>
      </w:hyperlink>
    </w:p>
    <w:p w14:paraId="73710205" w14:textId="77777777" w:rsidR="00000000" w:rsidRDefault="00000000">
      <w:pPr>
        <w:pStyle w:val="TOC4"/>
        <w:tabs>
          <w:tab w:val="right" w:leader="dot" w:pos="8296"/>
        </w:tabs>
        <w:rPr>
          <w:rFonts w:ascii="Calibri" w:hAnsi="Calibri"/>
          <w:szCs w:val="22"/>
          <w:lang w:val="en-US" w:eastAsia="zh-CN"/>
        </w:rPr>
      </w:pPr>
      <w:hyperlink w:anchor="_Toc469430115" w:history="1">
        <w:r>
          <w:rPr>
            <w:rStyle w:val="a5"/>
            <w:lang w:val="en-US" w:eastAsia="zh-CN"/>
          </w:rPr>
          <w:t xml:space="preserve">3.4.7  </w:t>
        </w:r>
        <w:r>
          <w:rPr>
            <w:rStyle w:val="a5"/>
            <w:rFonts w:hint="eastAsia"/>
            <w:lang w:val="en-US" w:eastAsia="zh-CN"/>
          </w:rPr>
          <w:t>水泵及喷淋泵更换检修</w:t>
        </w:r>
        <w:r>
          <w:rPr>
            <w:lang w:val="en-US" w:eastAsia="zh-CN"/>
          </w:rPr>
          <w:tab/>
        </w:r>
        <w:r>
          <w:rPr>
            <w:lang w:val="en-US" w:eastAsia="zh-CN"/>
          </w:rPr>
          <w:fldChar w:fldCharType="begin"/>
        </w:r>
        <w:r>
          <w:rPr>
            <w:lang w:val="en-US" w:eastAsia="zh-CN"/>
          </w:rPr>
          <w:instrText xml:space="preserve"> PAGEREF _Toc469430115 \h </w:instrText>
        </w:r>
        <w:r>
          <w:rPr>
            <w:lang w:val="en-US" w:eastAsia="zh-CN"/>
          </w:rPr>
          <w:fldChar w:fldCharType="separate"/>
        </w:r>
        <w:r>
          <w:rPr>
            <w:lang w:val="en-US" w:eastAsia="zh-CN"/>
          </w:rPr>
          <w:t>12</w:t>
        </w:r>
        <w:r>
          <w:rPr>
            <w:lang w:val="en-US" w:eastAsia="zh-CN"/>
          </w:rPr>
          <w:fldChar w:fldCharType="end"/>
        </w:r>
      </w:hyperlink>
    </w:p>
    <w:p w14:paraId="51677021" w14:textId="77777777" w:rsidR="00000000" w:rsidRDefault="00000000">
      <w:pPr>
        <w:pStyle w:val="TOC3"/>
        <w:tabs>
          <w:tab w:val="right" w:leader="dot" w:pos="8296"/>
        </w:tabs>
        <w:rPr>
          <w:rFonts w:ascii="Calibri" w:hAnsi="Calibri"/>
          <w:szCs w:val="22"/>
          <w:lang w:val="en-US" w:eastAsia="zh-CN"/>
        </w:rPr>
      </w:pPr>
      <w:hyperlink w:anchor="_Toc469430116" w:history="1">
        <w:r>
          <w:rPr>
            <w:rStyle w:val="a5"/>
            <w:lang w:val="en-US" w:eastAsia="zh-CN"/>
          </w:rPr>
          <w:t xml:space="preserve">3.5  </w:t>
        </w:r>
        <w:r>
          <w:rPr>
            <w:rStyle w:val="a5"/>
            <w:rFonts w:hint="eastAsia"/>
            <w:lang w:val="en-US" w:eastAsia="zh-CN"/>
          </w:rPr>
          <w:t>非电量保护装置检修</w:t>
        </w:r>
        <w:r>
          <w:rPr>
            <w:lang w:val="en-US" w:eastAsia="zh-CN"/>
          </w:rPr>
          <w:tab/>
        </w:r>
        <w:r>
          <w:rPr>
            <w:lang w:val="en-US" w:eastAsia="zh-CN"/>
          </w:rPr>
          <w:fldChar w:fldCharType="begin"/>
        </w:r>
        <w:r>
          <w:rPr>
            <w:lang w:val="en-US" w:eastAsia="zh-CN"/>
          </w:rPr>
          <w:instrText xml:space="preserve"> PAGEREF _Toc469430116 \h </w:instrText>
        </w:r>
        <w:r>
          <w:rPr>
            <w:lang w:val="en-US" w:eastAsia="zh-CN"/>
          </w:rPr>
          <w:fldChar w:fldCharType="separate"/>
        </w:r>
        <w:r>
          <w:rPr>
            <w:lang w:val="en-US" w:eastAsia="zh-CN"/>
          </w:rPr>
          <w:t>13</w:t>
        </w:r>
        <w:r>
          <w:rPr>
            <w:lang w:val="en-US" w:eastAsia="zh-CN"/>
          </w:rPr>
          <w:fldChar w:fldCharType="end"/>
        </w:r>
      </w:hyperlink>
    </w:p>
    <w:p w14:paraId="084574A3" w14:textId="77777777" w:rsidR="00000000" w:rsidRDefault="00000000">
      <w:pPr>
        <w:pStyle w:val="TOC4"/>
        <w:tabs>
          <w:tab w:val="right" w:leader="dot" w:pos="8296"/>
        </w:tabs>
        <w:rPr>
          <w:rFonts w:ascii="Calibri" w:hAnsi="Calibri"/>
          <w:szCs w:val="22"/>
          <w:lang w:val="en-US" w:eastAsia="zh-CN"/>
        </w:rPr>
      </w:pPr>
      <w:hyperlink w:anchor="_Toc469430117" w:history="1">
        <w:r>
          <w:rPr>
            <w:rStyle w:val="a5"/>
            <w:lang w:val="en-US" w:eastAsia="zh-CN"/>
          </w:rPr>
          <w:t xml:space="preserve">3.5.1  </w:t>
        </w:r>
        <w:r>
          <w:rPr>
            <w:rStyle w:val="a5"/>
            <w:rFonts w:hint="eastAsia"/>
            <w:lang w:val="en-US" w:eastAsia="zh-CN"/>
          </w:rPr>
          <w:t>指针式油位计更换</w:t>
        </w:r>
        <w:r>
          <w:rPr>
            <w:lang w:val="en-US" w:eastAsia="zh-CN"/>
          </w:rPr>
          <w:tab/>
        </w:r>
        <w:r>
          <w:rPr>
            <w:lang w:val="en-US" w:eastAsia="zh-CN"/>
          </w:rPr>
          <w:fldChar w:fldCharType="begin"/>
        </w:r>
        <w:r>
          <w:rPr>
            <w:lang w:val="en-US" w:eastAsia="zh-CN"/>
          </w:rPr>
          <w:instrText xml:space="preserve"> PAGEREF _Toc469430117 \h </w:instrText>
        </w:r>
        <w:r>
          <w:rPr>
            <w:lang w:val="en-US" w:eastAsia="zh-CN"/>
          </w:rPr>
          <w:fldChar w:fldCharType="separate"/>
        </w:r>
        <w:r>
          <w:rPr>
            <w:lang w:val="en-US" w:eastAsia="zh-CN"/>
          </w:rPr>
          <w:t>13</w:t>
        </w:r>
        <w:r>
          <w:rPr>
            <w:lang w:val="en-US" w:eastAsia="zh-CN"/>
          </w:rPr>
          <w:fldChar w:fldCharType="end"/>
        </w:r>
      </w:hyperlink>
    </w:p>
    <w:p w14:paraId="6B98521A" w14:textId="77777777" w:rsidR="00000000" w:rsidRDefault="00000000">
      <w:pPr>
        <w:pStyle w:val="TOC4"/>
        <w:tabs>
          <w:tab w:val="right" w:leader="dot" w:pos="8296"/>
        </w:tabs>
        <w:rPr>
          <w:rFonts w:ascii="Calibri" w:hAnsi="Calibri"/>
          <w:szCs w:val="22"/>
          <w:lang w:val="en-US" w:eastAsia="zh-CN"/>
        </w:rPr>
      </w:pPr>
      <w:hyperlink w:anchor="_Toc469430118" w:history="1">
        <w:r>
          <w:rPr>
            <w:rStyle w:val="a5"/>
            <w:lang w:val="en-US" w:eastAsia="zh-CN"/>
          </w:rPr>
          <w:t xml:space="preserve">3.5.2  </w:t>
        </w:r>
        <w:r>
          <w:rPr>
            <w:rStyle w:val="a5"/>
            <w:rFonts w:hint="eastAsia"/>
            <w:lang w:val="en-US" w:eastAsia="zh-CN"/>
          </w:rPr>
          <w:t>更换气体继电器</w:t>
        </w:r>
        <w:r>
          <w:rPr>
            <w:lang w:val="en-US" w:eastAsia="zh-CN"/>
          </w:rPr>
          <w:tab/>
        </w:r>
        <w:r>
          <w:rPr>
            <w:lang w:val="en-US" w:eastAsia="zh-CN"/>
          </w:rPr>
          <w:fldChar w:fldCharType="begin"/>
        </w:r>
        <w:r>
          <w:rPr>
            <w:lang w:val="en-US" w:eastAsia="zh-CN"/>
          </w:rPr>
          <w:instrText xml:space="preserve"> PAGEREF _Toc469430118 \h </w:instrText>
        </w:r>
        <w:r>
          <w:rPr>
            <w:lang w:val="en-US" w:eastAsia="zh-CN"/>
          </w:rPr>
          <w:fldChar w:fldCharType="separate"/>
        </w:r>
        <w:r>
          <w:rPr>
            <w:lang w:val="en-US" w:eastAsia="zh-CN"/>
          </w:rPr>
          <w:t>13</w:t>
        </w:r>
        <w:r>
          <w:rPr>
            <w:lang w:val="en-US" w:eastAsia="zh-CN"/>
          </w:rPr>
          <w:fldChar w:fldCharType="end"/>
        </w:r>
      </w:hyperlink>
    </w:p>
    <w:p w14:paraId="4D9294D3" w14:textId="77777777" w:rsidR="00000000" w:rsidRDefault="00000000">
      <w:pPr>
        <w:pStyle w:val="TOC4"/>
        <w:tabs>
          <w:tab w:val="right" w:leader="dot" w:pos="8296"/>
        </w:tabs>
        <w:rPr>
          <w:rFonts w:ascii="Calibri" w:hAnsi="Calibri"/>
          <w:szCs w:val="22"/>
          <w:lang w:val="en-US" w:eastAsia="zh-CN"/>
        </w:rPr>
      </w:pPr>
      <w:hyperlink w:anchor="_Toc469430119" w:history="1">
        <w:r>
          <w:rPr>
            <w:rStyle w:val="a5"/>
            <w:lang w:val="en-US" w:eastAsia="zh-CN"/>
          </w:rPr>
          <w:t xml:space="preserve">3.5.3  </w:t>
        </w:r>
        <w:r>
          <w:rPr>
            <w:rStyle w:val="a5"/>
            <w:rFonts w:hint="eastAsia"/>
            <w:lang w:val="en-US" w:eastAsia="zh-CN"/>
          </w:rPr>
          <w:t>更换压力式（信号）温度计</w:t>
        </w:r>
        <w:r>
          <w:rPr>
            <w:lang w:val="en-US" w:eastAsia="zh-CN"/>
          </w:rPr>
          <w:tab/>
        </w:r>
        <w:r>
          <w:rPr>
            <w:lang w:val="en-US" w:eastAsia="zh-CN"/>
          </w:rPr>
          <w:fldChar w:fldCharType="begin"/>
        </w:r>
        <w:r>
          <w:rPr>
            <w:lang w:val="en-US" w:eastAsia="zh-CN"/>
          </w:rPr>
          <w:instrText xml:space="preserve"> PAGEREF _Toc469430119 \h </w:instrText>
        </w:r>
        <w:r>
          <w:rPr>
            <w:lang w:val="en-US" w:eastAsia="zh-CN"/>
          </w:rPr>
          <w:fldChar w:fldCharType="separate"/>
        </w:r>
        <w:r>
          <w:rPr>
            <w:lang w:val="en-US" w:eastAsia="zh-CN"/>
          </w:rPr>
          <w:t>14</w:t>
        </w:r>
        <w:r>
          <w:rPr>
            <w:lang w:val="en-US" w:eastAsia="zh-CN"/>
          </w:rPr>
          <w:fldChar w:fldCharType="end"/>
        </w:r>
      </w:hyperlink>
    </w:p>
    <w:p w14:paraId="0B64335B" w14:textId="77777777" w:rsidR="00000000" w:rsidRDefault="00000000">
      <w:pPr>
        <w:pStyle w:val="TOC4"/>
        <w:tabs>
          <w:tab w:val="right" w:leader="dot" w:pos="8296"/>
        </w:tabs>
        <w:rPr>
          <w:rFonts w:ascii="Calibri" w:hAnsi="Calibri"/>
          <w:szCs w:val="22"/>
          <w:lang w:val="en-US" w:eastAsia="zh-CN"/>
        </w:rPr>
      </w:pPr>
      <w:hyperlink w:anchor="_Toc469430120" w:history="1">
        <w:r>
          <w:rPr>
            <w:rStyle w:val="a5"/>
            <w:lang w:val="en-US" w:eastAsia="zh-CN"/>
          </w:rPr>
          <w:t xml:space="preserve">3.5.4   </w:t>
        </w:r>
        <w:r>
          <w:rPr>
            <w:rStyle w:val="a5"/>
            <w:rFonts w:hint="eastAsia"/>
            <w:lang w:val="en-US" w:eastAsia="zh-CN"/>
          </w:rPr>
          <w:t>更换电阻（远传）温度计</w:t>
        </w:r>
        <w:r>
          <w:rPr>
            <w:lang w:val="en-US" w:eastAsia="zh-CN"/>
          </w:rPr>
          <w:tab/>
        </w:r>
        <w:r>
          <w:rPr>
            <w:lang w:val="en-US" w:eastAsia="zh-CN"/>
          </w:rPr>
          <w:fldChar w:fldCharType="begin"/>
        </w:r>
        <w:r>
          <w:rPr>
            <w:lang w:val="en-US" w:eastAsia="zh-CN"/>
          </w:rPr>
          <w:instrText xml:space="preserve"> PAGEREF _Toc469430120 \h </w:instrText>
        </w:r>
        <w:r>
          <w:rPr>
            <w:lang w:val="en-US" w:eastAsia="zh-CN"/>
          </w:rPr>
          <w:fldChar w:fldCharType="separate"/>
        </w:r>
        <w:r>
          <w:rPr>
            <w:lang w:val="en-US" w:eastAsia="zh-CN"/>
          </w:rPr>
          <w:t>14</w:t>
        </w:r>
        <w:r>
          <w:rPr>
            <w:lang w:val="en-US" w:eastAsia="zh-CN"/>
          </w:rPr>
          <w:fldChar w:fldCharType="end"/>
        </w:r>
      </w:hyperlink>
    </w:p>
    <w:p w14:paraId="1E12CF3A" w14:textId="77777777" w:rsidR="00000000" w:rsidRDefault="00000000">
      <w:pPr>
        <w:pStyle w:val="TOC4"/>
        <w:tabs>
          <w:tab w:val="right" w:leader="dot" w:pos="8296"/>
        </w:tabs>
        <w:rPr>
          <w:rFonts w:ascii="Calibri" w:hAnsi="Calibri"/>
          <w:szCs w:val="22"/>
          <w:lang w:val="en-US" w:eastAsia="zh-CN"/>
        </w:rPr>
      </w:pPr>
      <w:hyperlink w:anchor="_Toc469430121" w:history="1">
        <w:r>
          <w:rPr>
            <w:rStyle w:val="a5"/>
            <w:lang w:val="en-US" w:eastAsia="zh-CN"/>
          </w:rPr>
          <w:t xml:space="preserve">3.5.5  </w:t>
        </w:r>
        <w:r>
          <w:rPr>
            <w:rStyle w:val="a5"/>
            <w:rFonts w:hint="eastAsia"/>
            <w:lang w:val="en-US" w:eastAsia="zh-CN"/>
          </w:rPr>
          <w:t>更换压力释放装置</w:t>
        </w:r>
        <w:r>
          <w:rPr>
            <w:lang w:val="en-US" w:eastAsia="zh-CN"/>
          </w:rPr>
          <w:tab/>
        </w:r>
        <w:r>
          <w:rPr>
            <w:lang w:val="en-US" w:eastAsia="zh-CN"/>
          </w:rPr>
          <w:fldChar w:fldCharType="begin"/>
        </w:r>
        <w:r>
          <w:rPr>
            <w:lang w:val="en-US" w:eastAsia="zh-CN"/>
          </w:rPr>
          <w:instrText xml:space="preserve"> PAGEREF _Toc469430121 \h </w:instrText>
        </w:r>
        <w:r>
          <w:rPr>
            <w:lang w:val="en-US" w:eastAsia="zh-CN"/>
          </w:rPr>
          <w:fldChar w:fldCharType="separate"/>
        </w:r>
        <w:r>
          <w:rPr>
            <w:lang w:val="en-US" w:eastAsia="zh-CN"/>
          </w:rPr>
          <w:t>14</w:t>
        </w:r>
        <w:r>
          <w:rPr>
            <w:lang w:val="en-US" w:eastAsia="zh-CN"/>
          </w:rPr>
          <w:fldChar w:fldCharType="end"/>
        </w:r>
      </w:hyperlink>
    </w:p>
    <w:p w14:paraId="52A49B24" w14:textId="77777777" w:rsidR="00000000" w:rsidRDefault="00000000">
      <w:pPr>
        <w:pStyle w:val="TOC4"/>
        <w:tabs>
          <w:tab w:val="right" w:leader="dot" w:pos="8296"/>
        </w:tabs>
        <w:rPr>
          <w:rFonts w:ascii="Calibri" w:hAnsi="Calibri"/>
          <w:szCs w:val="22"/>
          <w:lang w:val="en-US" w:eastAsia="zh-CN"/>
        </w:rPr>
      </w:pPr>
      <w:hyperlink w:anchor="_Toc469430122" w:history="1">
        <w:r>
          <w:rPr>
            <w:rStyle w:val="a5"/>
            <w:lang w:val="en-US" w:eastAsia="zh-CN"/>
          </w:rPr>
          <w:t xml:space="preserve">3.5.6  </w:t>
        </w:r>
        <w:r>
          <w:rPr>
            <w:rStyle w:val="a5"/>
            <w:rFonts w:hint="eastAsia"/>
            <w:lang w:val="en-US" w:eastAsia="zh-CN"/>
          </w:rPr>
          <w:t>更换突发压力继电器</w:t>
        </w:r>
        <w:r>
          <w:rPr>
            <w:lang w:val="en-US" w:eastAsia="zh-CN"/>
          </w:rPr>
          <w:tab/>
        </w:r>
        <w:r>
          <w:rPr>
            <w:lang w:val="en-US" w:eastAsia="zh-CN"/>
          </w:rPr>
          <w:fldChar w:fldCharType="begin"/>
        </w:r>
        <w:r>
          <w:rPr>
            <w:lang w:val="en-US" w:eastAsia="zh-CN"/>
          </w:rPr>
          <w:instrText xml:space="preserve"> PAGEREF _Toc469430122 \h </w:instrText>
        </w:r>
        <w:r>
          <w:rPr>
            <w:lang w:val="en-US" w:eastAsia="zh-CN"/>
          </w:rPr>
          <w:fldChar w:fldCharType="separate"/>
        </w:r>
        <w:r>
          <w:rPr>
            <w:lang w:val="en-US" w:eastAsia="zh-CN"/>
          </w:rPr>
          <w:t>15</w:t>
        </w:r>
        <w:r>
          <w:rPr>
            <w:lang w:val="en-US" w:eastAsia="zh-CN"/>
          </w:rPr>
          <w:fldChar w:fldCharType="end"/>
        </w:r>
      </w:hyperlink>
    </w:p>
    <w:p w14:paraId="0FE0A154" w14:textId="77777777" w:rsidR="00000000" w:rsidRDefault="00000000">
      <w:pPr>
        <w:pStyle w:val="TOC3"/>
        <w:tabs>
          <w:tab w:val="right" w:leader="dot" w:pos="8296"/>
        </w:tabs>
        <w:rPr>
          <w:rFonts w:ascii="Calibri" w:hAnsi="Calibri"/>
          <w:szCs w:val="22"/>
          <w:lang w:val="en-US" w:eastAsia="zh-CN"/>
        </w:rPr>
      </w:pPr>
      <w:hyperlink w:anchor="_Toc469430123" w:history="1">
        <w:r>
          <w:rPr>
            <w:rStyle w:val="a5"/>
            <w:lang w:val="en-US" w:eastAsia="zh-CN"/>
          </w:rPr>
          <w:t xml:space="preserve">3.6  </w:t>
        </w:r>
        <w:r>
          <w:rPr>
            <w:rStyle w:val="a5"/>
            <w:rFonts w:hint="eastAsia"/>
            <w:lang w:val="en-US" w:eastAsia="zh-CN"/>
          </w:rPr>
          <w:t>二次端子箱检修</w:t>
        </w:r>
        <w:r>
          <w:rPr>
            <w:lang w:val="en-US" w:eastAsia="zh-CN"/>
          </w:rPr>
          <w:tab/>
        </w:r>
        <w:r>
          <w:rPr>
            <w:lang w:val="en-US" w:eastAsia="zh-CN"/>
          </w:rPr>
          <w:fldChar w:fldCharType="begin"/>
        </w:r>
        <w:r>
          <w:rPr>
            <w:lang w:val="en-US" w:eastAsia="zh-CN"/>
          </w:rPr>
          <w:instrText xml:space="preserve"> PAGEREF _Toc469430123 \h </w:instrText>
        </w:r>
        <w:r>
          <w:rPr>
            <w:lang w:val="en-US" w:eastAsia="zh-CN"/>
          </w:rPr>
          <w:fldChar w:fldCharType="separate"/>
        </w:r>
        <w:r>
          <w:rPr>
            <w:lang w:val="en-US" w:eastAsia="zh-CN"/>
          </w:rPr>
          <w:t>15</w:t>
        </w:r>
        <w:r>
          <w:rPr>
            <w:lang w:val="en-US" w:eastAsia="zh-CN"/>
          </w:rPr>
          <w:fldChar w:fldCharType="end"/>
        </w:r>
      </w:hyperlink>
    </w:p>
    <w:p w14:paraId="3799C08C" w14:textId="77777777" w:rsidR="00000000" w:rsidRDefault="00000000">
      <w:pPr>
        <w:pStyle w:val="TOC4"/>
        <w:tabs>
          <w:tab w:val="right" w:leader="dot" w:pos="8296"/>
        </w:tabs>
        <w:rPr>
          <w:rFonts w:ascii="Calibri" w:hAnsi="Calibri"/>
          <w:szCs w:val="22"/>
          <w:lang w:val="en-US" w:eastAsia="zh-CN"/>
        </w:rPr>
      </w:pPr>
      <w:hyperlink w:anchor="_Toc469430124" w:history="1">
        <w:r>
          <w:rPr>
            <w:rStyle w:val="a5"/>
            <w:lang w:val="en-US" w:eastAsia="zh-CN"/>
          </w:rPr>
          <w:t xml:space="preserve">3.6.1  </w:t>
        </w:r>
        <w:r>
          <w:rPr>
            <w:rStyle w:val="a5"/>
            <w:rFonts w:hint="eastAsia"/>
            <w:lang w:val="en-US" w:eastAsia="zh-CN"/>
          </w:rPr>
          <w:t>安全注意事项</w:t>
        </w:r>
        <w:r>
          <w:rPr>
            <w:lang w:val="en-US" w:eastAsia="zh-CN"/>
          </w:rPr>
          <w:tab/>
        </w:r>
        <w:r>
          <w:rPr>
            <w:lang w:val="en-US" w:eastAsia="zh-CN"/>
          </w:rPr>
          <w:fldChar w:fldCharType="begin"/>
        </w:r>
        <w:r>
          <w:rPr>
            <w:lang w:val="en-US" w:eastAsia="zh-CN"/>
          </w:rPr>
          <w:instrText xml:space="preserve"> PAGEREF _Toc469430124 \h </w:instrText>
        </w:r>
        <w:r>
          <w:rPr>
            <w:lang w:val="en-US" w:eastAsia="zh-CN"/>
          </w:rPr>
          <w:fldChar w:fldCharType="separate"/>
        </w:r>
        <w:r>
          <w:rPr>
            <w:lang w:val="en-US" w:eastAsia="zh-CN"/>
          </w:rPr>
          <w:t>15</w:t>
        </w:r>
        <w:r>
          <w:rPr>
            <w:lang w:val="en-US" w:eastAsia="zh-CN"/>
          </w:rPr>
          <w:fldChar w:fldCharType="end"/>
        </w:r>
      </w:hyperlink>
    </w:p>
    <w:p w14:paraId="207C9B12" w14:textId="77777777" w:rsidR="00000000" w:rsidRDefault="00000000">
      <w:pPr>
        <w:pStyle w:val="TOC4"/>
        <w:tabs>
          <w:tab w:val="right" w:leader="dot" w:pos="8296"/>
        </w:tabs>
        <w:rPr>
          <w:rFonts w:ascii="Calibri" w:hAnsi="Calibri"/>
          <w:szCs w:val="22"/>
          <w:lang w:val="en-US" w:eastAsia="zh-CN"/>
        </w:rPr>
      </w:pPr>
      <w:hyperlink w:anchor="_Toc469430125" w:history="1">
        <w:r>
          <w:rPr>
            <w:rStyle w:val="a5"/>
            <w:lang w:val="en-US" w:eastAsia="zh-CN"/>
          </w:rPr>
          <w:t xml:space="preserve">3.6.2  </w:t>
        </w:r>
        <w:r>
          <w:rPr>
            <w:rStyle w:val="a5"/>
            <w:rFonts w:hint="eastAsia"/>
            <w:lang w:val="en-US" w:eastAsia="zh-CN"/>
          </w:rPr>
          <w:t>关键工艺质量控制</w:t>
        </w:r>
        <w:r>
          <w:rPr>
            <w:lang w:val="en-US" w:eastAsia="zh-CN"/>
          </w:rPr>
          <w:tab/>
        </w:r>
        <w:r>
          <w:rPr>
            <w:lang w:val="en-US" w:eastAsia="zh-CN"/>
          </w:rPr>
          <w:fldChar w:fldCharType="begin"/>
        </w:r>
        <w:r>
          <w:rPr>
            <w:lang w:val="en-US" w:eastAsia="zh-CN"/>
          </w:rPr>
          <w:instrText xml:space="preserve"> PAGEREF _Toc469430125 \h </w:instrText>
        </w:r>
        <w:r>
          <w:rPr>
            <w:lang w:val="en-US" w:eastAsia="zh-CN"/>
          </w:rPr>
          <w:fldChar w:fldCharType="separate"/>
        </w:r>
        <w:r>
          <w:rPr>
            <w:lang w:val="en-US" w:eastAsia="zh-CN"/>
          </w:rPr>
          <w:t>15</w:t>
        </w:r>
        <w:r>
          <w:rPr>
            <w:lang w:val="en-US" w:eastAsia="zh-CN"/>
          </w:rPr>
          <w:fldChar w:fldCharType="end"/>
        </w:r>
      </w:hyperlink>
    </w:p>
    <w:p w14:paraId="6755BDB4" w14:textId="77777777" w:rsidR="00000000" w:rsidRDefault="00000000">
      <w:pPr>
        <w:pStyle w:val="TOC3"/>
        <w:tabs>
          <w:tab w:val="right" w:leader="dot" w:pos="8296"/>
        </w:tabs>
        <w:rPr>
          <w:rFonts w:ascii="Calibri" w:hAnsi="Calibri"/>
          <w:szCs w:val="22"/>
          <w:lang w:val="en-US" w:eastAsia="zh-CN"/>
        </w:rPr>
      </w:pPr>
      <w:hyperlink w:anchor="_Toc469430126" w:history="1">
        <w:r>
          <w:rPr>
            <w:rStyle w:val="a5"/>
            <w:lang w:val="en-US" w:eastAsia="zh-CN"/>
          </w:rPr>
          <w:t xml:space="preserve">3.7  </w:t>
        </w:r>
        <w:r>
          <w:rPr>
            <w:rStyle w:val="a5"/>
            <w:rFonts w:hint="eastAsia"/>
            <w:lang w:val="en-US" w:eastAsia="zh-CN"/>
          </w:rPr>
          <w:t>器身检修</w:t>
        </w:r>
        <w:r>
          <w:rPr>
            <w:lang w:val="en-US" w:eastAsia="zh-CN"/>
          </w:rPr>
          <w:tab/>
        </w:r>
        <w:r>
          <w:rPr>
            <w:lang w:val="en-US" w:eastAsia="zh-CN"/>
          </w:rPr>
          <w:fldChar w:fldCharType="begin"/>
        </w:r>
        <w:r>
          <w:rPr>
            <w:lang w:val="en-US" w:eastAsia="zh-CN"/>
          </w:rPr>
          <w:instrText xml:space="preserve"> PAGEREF _Toc469430126 \h </w:instrText>
        </w:r>
        <w:r>
          <w:rPr>
            <w:lang w:val="en-US" w:eastAsia="zh-CN"/>
          </w:rPr>
          <w:fldChar w:fldCharType="separate"/>
        </w:r>
        <w:r>
          <w:rPr>
            <w:lang w:val="en-US" w:eastAsia="zh-CN"/>
          </w:rPr>
          <w:t>15</w:t>
        </w:r>
        <w:r>
          <w:rPr>
            <w:lang w:val="en-US" w:eastAsia="zh-CN"/>
          </w:rPr>
          <w:fldChar w:fldCharType="end"/>
        </w:r>
      </w:hyperlink>
    </w:p>
    <w:p w14:paraId="5F5B9D1F" w14:textId="77777777" w:rsidR="00000000" w:rsidRDefault="00000000">
      <w:pPr>
        <w:pStyle w:val="TOC4"/>
        <w:tabs>
          <w:tab w:val="right" w:leader="dot" w:pos="8296"/>
        </w:tabs>
        <w:rPr>
          <w:rFonts w:ascii="Calibri" w:hAnsi="Calibri"/>
          <w:szCs w:val="22"/>
          <w:lang w:val="en-US" w:eastAsia="zh-CN"/>
        </w:rPr>
      </w:pPr>
      <w:hyperlink w:anchor="_Toc469430127" w:history="1">
        <w:r>
          <w:rPr>
            <w:rStyle w:val="a5"/>
            <w:lang w:val="en-US" w:eastAsia="zh-CN"/>
          </w:rPr>
          <w:t xml:space="preserve">3.7.1   </w:t>
        </w:r>
        <w:r>
          <w:rPr>
            <w:rStyle w:val="a5"/>
            <w:rFonts w:hint="eastAsia"/>
            <w:lang w:val="en-US" w:eastAsia="zh-CN"/>
          </w:rPr>
          <w:t>通用部分</w:t>
        </w:r>
        <w:r>
          <w:rPr>
            <w:lang w:val="en-US" w:eastAsia="zh-CN"/>
          </w:rPr>
          <w:tab/>
        </w:r>
        <w:r>
          <w:rPr>
            <w:lang w:val="en-US" w:eastAsia="zh-CN"/>
          </w:rPr>
          <w:fldChar w:fldCharType="begin"/>
        </w:r>
        <w:r>
          <w:rPr>
            <w:lang w:val="en-US" w:eastAsia="zh-CN"/>
          </w:rPr>
          <w:instrText xml:space="preserve"> PAGEREF _Toc469430127 \h </w:instrText>
        </w:r>
        <w:r>
          <w:rPr>
            <w:lang w:val="en-US" w:eastAsia="zh-CN"/>
          </w:rPr>
          <w:fldChar w:fldCharType="separate"/>
        </w:r>
        <w:r>
          <w:rPr>
            <w:lang w:val="en-US" w:eastAsia="zh-CN"/>
          </w:rPr>
          <w:t>15</w:t>
        </w:r>
        <w:r>
          <w:rPr>
            <w:lang w:val="en-US" w:eastAsia="zh-CN"/>
          </w:rPr>
          <w:fldChar w:fldCharType="end"/>
        </w:r>
      </w:hyperlink>
    </w:p>
    <w:p w14:paraId="58A79C55" w14:textId="77777777" w:rsidR="00000000" w:rsidRDefault="00000000">
      <w:pPr>
        <w:pStyle w:val="TOC4"/>
        <w:tabs>
          <w:tab w:val="right" w:leader="dot" w:pos="8296"/>
        </w:tabs>
        <w:rPr>
          <w:rFonts w:ascii="Calibri" w:hAnsi="Calibri"/>
          <w:szCs w:val="22"/>
          <w:lang w:val="en-US" w:eastAsia="zh-CN"/>
        </w:rPr>
      </w:pPr>
      <w:hyperlink w:anchor="_Toc469430128" w:history="1">
        <w:r>
          <w:rPr>
            <w:rStyle w:val="a5"/>
            <w:lang w:val="en-US" w:eastAsia="zh-CN"/>
          </w:rPr>
          <w:t xml:space="preserve">3.7.2  </w:t>
        </w:r>
        <w:r>
          <w:rPr>
            <w:rStyle w:val="a5"/>
            <w:rFonts w:hint="eastAsia"/>
            <w:lang w:val="en-US" w:eastAsia="zh-CN"/>
          </w:rPr>
          <w:t>绕组</w:t>
        </w:r>
        <w:r>
          <w:rPr>
            <w:lang w:val="en-US" w:eastAsia="zh-CN"/>
          </w:rPr>
          <w:tab/>
        </w:r>
        <w:r>
          <w:rPr>
            <w:lang w:val="en-US" w:eastAsia="zh-CN"/>
          </w:rPr>
          <w:fldChar w:fldCharType="begin"/>
        </w:r>
        <w:r>
          <w:rPr>
            <w:lang w:val="en-US" w:eastAsia="zh-CN"/>
          </w:rPr>
          <w:instrText xml:space="preserve"> PAGEREF _Toc469430128 \h </w:instrText>
        </w:r>
        <w:r>
          <w:rPr>
            <w:lang w:val="en-US" w:eastAsia="zh-CN"/>
          </w:rPr>
          <w:fldChar w:fldCharType="separate"/>
        </w:r>
        <w:r>
          <w:rPr>
            <w:lang w:val="en-US" w:eastAsia="zh-CN"/>
          </w:rPr>
          <w:t>16</w:t>
        </w:r>
        <w:r>
          <w:rPr>
            <w:lang w:val="en-US" w:eastAsia="zh-CN"/>
          </w:rPr>
          <w:fldChar w:fldCharType="end"/>
        </w:r>
      </w:hyperlink>
    </w:p>
    <w:p w14:paraId="31253C33" w14:textId="77777777" w:rsidR="00000000" w:rsidRDefault="00000000">
      <w:pPr>
        <w:pStyle w:val="TOC4"/>
        <w:tabs>
          <w:tab w:val="right" w:leader="dot" w:pos="8296"/>
        </w:tabs>
        <w:rPr>
          <w:rFonts w:ascii="Calibri" w:hAnsi="Calibri"/>
          <w:szCs w:val="22"/>
          <w:lang w:val="en-US" w:eastAsia="zh-CN"/>
        </w:rPr>
      </w:pPr>
      <w:hyperlink w:anchor="_Toc469430129" w:history="1">
        <w:r>
          <w:rPr>
            <w:rStyle w:val="a5"/>
            <w:lang w:val="en-US" w:eastAsia="zh-CN"/>
          </w:rPr>
          <w:t xml:space="preserve">3.7.3  </w:t>
        </w:r>
        <w:r>
          <w:rPr>
            <w:rStyle w:val="a5"/>
            <w:rFonts w:hint="eastAsia"/>
            <w:lang w:val="en-US" w:eastAsia="zh-CN"/>
          </w:rPr>
          <w:t>引线及绝缘支架</w:t>
        </w:r>
        <w:r>
          <w:rPr>
            <w:lang w:val="en-US" w:eastAsia="zh-CN"/>
          </w:rPr>
          <w:tab/>
        </w:r>
        <w:r>
          <w:rPr>
            <w:lang w:val="en-US" w:eastAsia="zh-CN"/>
          </w:rPr>
          <w:fldChar w:fldCharType="begin"/>
        </w:r>
        <w:r>
          <w:rPr>
            <w:lang w:val="en-US" w:eastAsia="zh-CN"/>
          </w:rPr>
          <w:instrText xml:space="preserve"> PAGEREF _Toc469430129 \h </w:instrText>
        </w:r>
        <w:r>
          <w:rPr>
            <w:lang w:val="en-US" w:eastAsia="zh-CN"/>
          </w:rPr>
          <w:fldChar w:fldCharType="separate"/>
        </w:r>
        <w:r>
          <w:rPr>
            <w:lang w:val="en-US" w:eastAsia="zh-CN"/>
          </w:rPr>
          <w:t>17</w:t>
        </w:r>
        <w:r>
          <w:rPr>
            <w:lang w:val="en-US" w:eastAsia="zh-CN"/>
          </w:rPr>
          <w:fldChar w:fldCharType="end"/>
        </w:r>
      </w:hyperlink>
    </w:p>
    <w:p w14:paraId="7C8349C3" w14:textId="77777777" w:rsidR="00000000" w:rsidRDefault="00000000">
      <w:pPr>
        <w:pStyle w:val="TOC4"/>
        <w:tabs>
          <w:tab w:val="right" w:leader="dot" w:pos="8296"/>
        </w:tabs>
        <w:rPr>
          <w:rFonts w:ascii="Calibri" w:hAnsi="Calibri"/>
          <w:szCs w:val="22"/>
          <w:lang w:val="en-US" w:eastAsia="zh-CN"/>
        </w:rPr>
      </w:pPr>
      <w:hyperlink w:anchor="_Toc469430130" w:history="1">
        <w:r>
          <w:rPr>
            <w:rStyle w:val="a5"/>
            <w:lang w:val="en-US" w:eastAsia="zh-CN"/>
          </w:rPr>
          <w:t xml:space="preserve">3.7.4  </w:t>
        </w:r>
        <w:r>
          <w:rPr>
            <w:rStyle w:val="a5"/>
            <w:rFonts w:hint="eastAsia"/>
            <w:lang w:val="en-US" w:eastAsia="zh-CN"/>
          </w:rPr>
          <w:t>铁心检修</w:t>
        </w:r>
        <w:r>
          <w:rPr>
            <w:lang w:val="en-US" w:eastAsia="zh-CN"/>
          </w:rPr>
          <w:tab/>
        </w:r>
        <w:r>
          <w:rPr>
            <w:lang w:val="en-US" w:eastAsia="zh-CN"/>
          </w:rPr>
          <w:fldChar w:fldCharType="begin"/>
        </w:r>
        <w:r>
          <w:rPr>
            <w:lang w:val="en-US" w:eastAsia="zh-CN"/>
          </w:rPr>
          <w:instrText xml:space="preserve"> PAGEREF _Toc469430130 \h </w:instrText>
        </w:r>
        <w:r>
          <w:rPr>
            <w:lang w:val="en-US" w:eastAsia="zh-CN"/>
          </w:rPr>
          <w:fldChar w:fldCharType="separate"/>
        </w:r>
        <w:r>
          <w:rPr>
            <w:lang w:val="en-US" w:eastAsia="zh-CN"/>
          </w:rPr>
          <w:t>17</w:t>
        </w:r>
        <w:r>
          <w:rPr>
            <w:lang w:val="en-US" w:eastAsia="zh-CN"/>
          </w:rPr>
          <w:fldChar w:fldCharType="end"/>
        </w:r>
      </w:hyperlink>
    </w:p>
    <w:p w14:paraId="53B1CADB" w14:textId="77777777" w:rsidR="00000000" w:rsidRDefault="00000000">
      <w:pPr>
        <w:pStyle w:val="TOC4"/>
        <w:tabs>
          <w:tab w:val="right" w:leader="dot" w:pos="8296"/>
        </w:tabs>
        <w:rPr>
          <w:rFonts w:ascii="Calibri" w:hAnsi="Calibri"/>
          <w:szCs w:val="22"/>
          <w:lang w:val="en-US" w:eastAsia="zh-CN"/>
        </w:rPr>
      </w:pPr>
      <w:hyperlink w:anchor="_Toc469430131" w:history="1">
        <w:r>
          <w:rPr>
            <w:rStyle w:val="a5"/>
            <w:lang w:val="en-US" w:eastAsia="zh-CN"/>
          </w:rPr>
          <w:t xml:space="preserve">3.7.5  </w:t>
        </w:r>
        <w:r>
          <w:rPr>
            <w:rStyle w:val="a5"/>
            <w:rFonts w:hint="eastAsia"/>
            <w:lang w:val="en-US" w:eastAsia="zh-CN"/>
          </w:rPr>
          <w:t>油箱及管道</w:t>
        </w:r>
        <w:r>
          <w:rPr>
            <w:lang w:val="en-US" w:eastAsia="zh-CN"/>
          </w:rPr>
          <w:tab/>
        </w:r>
        <w:r>
          <w:rPr>
            <w:lang w:val="en-US" w:eastAsia="zh-CN"/>
          </w:rPr>
          <w:fldChar w:fldCharType="begin"/>
        </w:r>
        <w:r>
          <w:rPr>
            <w:lang w:val="en-US" w:eastAsia="zh-CN"/>
          </w:rPr>
          <w:instrText xml:space="preserve"> PAGEREF _Toc469430131 \h </w:instrText>
        </w:r>
        <w:r>
          <w:rPr>
            <w:lang w:val="en-US" w:eastAsia="zh-CN"/>
          </w:rPr>
          <w:fldChar w:fldCharType="separate"/>
        </w:r>
        <w:r>
          <w:rPr>
            <w:lang w:val="en-US" w:eastAsia="zh-CN"/>
          </w:rPr>
          <w:t>17</w:t>
        </w:r>
        <w:r>
          <w:rPr>
            <w:lang w:val="en-US" w:eastAsia="zh-CN"/>
          </w:rPr>
          <w:fldChar w:fldCharType="end"/>
        </w:r>
      </w:hyperlink>
    </w:p>
    <w:p w14:paraId="66C0078D" w14:textId="77777777" w:rsidR="00000000" w:rsidRDefault="00000000">
      <w:pPr>
        <w:pStyle w:val="TOC4"/>
        <w:tabs>
          <w:tab w:val="right" w:leader="dot" w:pos="8296"/>
        </w:tabs>
        <w:rPr>
          <w:rFonts w:ascii="Calibri" w:hAnsi="Calibri"/>
          <w:szCs w:val="22"/>
          <w:lang w:val="en-US" w:eastAsia="zh-CN"/>
        </w:rPr>
      </w:pPr>
      <w:hyperlink w:anchor="_Toc469430132" w:history="1">
        <w:r>
          <w:rPr>
            <w:rStyle w:val="a5"/>
            <w:lang w:val="en-US" w:eastAsia="zh-CN"/>
          </w:rPr>
          <w:t xml:space="preserve">3.7.6  </w:t>
        </w:r>
        <w:r>
          <w:rPr>
            <w:rStyle w:val="a5"/>
            <w:rFonts w:hint="eastAsia"/>
            <w:lang w:val="en-US" w:eastAsia="zh-CN"/>
          </w:rPr>
          <w:t>真空</w:t>
        </w:r>
        <w:r>
          <w:rPr>
            <w:rStyle w:val="a5"/>
            <w:rFonts w:hint="eastAsia"/>
            <w:lang w:val="zh-CN" w:eastAsia="zh-CN"/>
          </w:rPr>
          <w:t>热油循环</w:t>
        </w:r>
        <w:r>
          <w:rPr>
            <w:lang w:val="en-US" w:eastAsia="zh-CN"/>
          </w:rPr>
          <w:tab/>
        </w:r>
        <w:r>
          <w:rPr>
            <w:lang w:val="en-US" w:eastAsia="zh-CN"/>
          </w:rPr>
          <w:fldChar w:fldCharType="begin"/>
        </w:r>
        <w:r>
          <w:rPr>
            <w:lang w:val="en-US" w:eastAsia="zh-CN"/>
          </w:rPr>
          <w:instrText xml:space="preserve"> PAGEREF _Toc469430132 \h </w:instrText>
        </w:r>
        <w:r>
          <w:rPr>
            <w:lang w:val="en-US" w:eastAsia="zh-CN"/>
          </w:rPr>
          <w:fldChar w:fldCharType="separate"/>
        </w:r>
        <w:r>
          <w:rPr>
            <w:lang w:val="en-US" w:eastAsia="zh-CN"/>
          </w:rPr>
          <w:t>18</w:t>
        </w:r>
        <w:r>
          <w:rPr>
            <w:lang w:val="en-US" w:eastAsia="zh-CN"/>
          </w:rPr>
          <w:fldChar w:fldCharType="end"/>
        </w:r>
      </w:hyperlink>
    </w:p>
    <w:p w14:paraId="6FEE9DD0" w14:textId="77777777" w:rsidR="00000000" w:rsidRDefault="00000000">
      <w:pPr>
        <w:pStyle w:val="TOC4"/>
        <w:tabs>
          <w:tab w:val="right" w:leader="dot" w:pos="8296"/>
        </w:tabs>
        <w:rPr>
          <w:rFonts w:ascii="Calibri" w:hAnsi="Calibri"/>
          <w:szCs w:val="22"/>
          <w:lang w:val="en-US" w:eastAsia="zh-CN"/>
        </w:rPr>
      </w:pPr>
      <w:hyperlink w:anchor="_Toc469430133" w:history="1">
        <w:r>
          <w:rPr>
            <w:rStyle w:val="a5"/>
            <w:lang w:val="en-US" w:eastAsia="zh-CN"/>
          </w:rPr>
          <w:t xml:space="preserve">3.7.7  </w:t>
        </w:r>
        <w:r>
          <w:rPr>
            <w:rStyle w:val="a5"/>
            <w:rFonts w:hint="eastAsia"/>
            <w:lang w:val="en-US" w:eastAsia="zh-CN"/>
          </w:rPr>
          <w:t>吊装钟罩（器身）</w:t>
        </w:r>
        <w:r>
          <w:rPr>
            <w:lang w:val="en-US" w:eastAsia="zh-CN"/>
          </w:rPr>
          <w:tab/>
        </w:r>
        <w:r>
          <w:rPr>
            <w:lang w:val="en-US" w:eastAsia="zh-CN"/>
          </w:rPr>
          <w:fldChar w:fldCharType="begin"/>
        </w:r>
        <w:r>
          <w:rPr>
            <w:lang w:val="en-US" w:eastAsia="zh-CN"/>
          </w:rPr>
          <w:instrText xml:space="preserve"> PAGEREF _Toc469430133 \h </w:instrText>
        </w:r>
        <w:r>
          <w:rPr>
            <w:lang w:val="en-US" w:eastAsia="zh-CN"/>
          </w:rPr>
          <w:fldChar w:fldCharType="separate"/>
        </w:r>
        <w:r>
          <w:rPr>
            <w:lang w:val="en-US" w:eastAsia="zh-CN"/>
          </w:rPr>
          <w:t>18</w:t>
        </w:r>
        <w:r>
          <w:rPr>
            <w:lang w:val="en-US" w:eastAsia="zh-CN"/>
          </w:rPr>
          <w:fldChar w:fldCharType="end"/>
        </w:r>
      </w:hyperlink>
    </w:p>
    <w:p w14:paraId="30291C7D" w14:textId="77777777" w:rsidR="00000000" w:rsidRDefault="00000000">
      <w:pPr>
        <w:pStyle w:val="TOC3"/>
        <w:tabs>
          <w:tab w:val="right" w:leader="dot" w:pos="8296"/>
        </w:tabs>
        <w:rPr>
          <w:rFonts w:ascii="Calibri" w:hAnsi="Calibri"/>
          <w:szCs w:val="22"/>
          <w:lang w:val="en-US" w:eastAsia="zh-CN"/>
        </w:rPr>
      </w:pPr>
      <w:hyperlink w:anchor="_Toc469430134" w:history="1">
        <w:r>
          <w:rPr>
            <w:rStyle w:val="a5"/>
            <w:lang w:val="en-US" w:eastAsia="zh-CN"/>
          </w:rPr>
          <w:t xml:space="preserve">3.8  </w:t>
        </w:r>
        <w:r>
          <w:rPr>
            <w:rStyle w:val="a5"/>
            <w:rFonts w:hint="eastAsia"/>
            <w:lang w:val="en-US" w:eastAsia="zh-CN"/>
          </w:rPr>
          <w:t>排油和注油</w:t>
        </w:r>
        <w:r>
          <w:rPr>
            <w:lang w:val="en-US" w:eastAsia="zh-CN"/>
          </w:rPr>
          <w:tab/>
        </w:r>
        <w:r>
          <w:rPr>
            <w:lang w:val="en-US" w:eastAsia="zh-CN"/>
          </w:rPr>
          <w:fldChar w:fldCharType="begin"/>
        </w:r>
        <w:r>
          <w:rPr>
            <w:lang w:val="en-US" w:eastAsia="zh-CN"/>
          </w:rPr>
          <w:instrText xml:space="preserve"> PAGEREF _Toc469430134 \h </w:instrText>
        </w:r>
        <w:r>
          <w:rPr>
            <w:lang w:val="en-US" w:eastAsia="zh-CN"/>
          </w:rPr>
          <w:fldChar w:fldCharType="separate"/>
        </w:r>
        <w:r>
          <w:rPr>
            <w:lang w:val="en-US" w:eastAsia="zh-CN"/>
          </w:rPr>
          <w:t>19</w:t>
        </w:r>
        <w:r>
          <w:rPr>
            <w:lang w:val="en-US" w:eastAsia="zh-CN"/>
          </w:rPr>
          <w:fldChar w:fldCharType="end"/>
        </w:r>
      </w:hyperlink>
    </w:p>
    <w:p w14:paraId="3436BEDA" w14:textId="77777777" w:rsidR="00000000" w:rsidRDefault="00000000">
      <w:pPr>
        <w:pStyle w:val="TOC4"/>
        <w:tabs>
          <w:tab w:val="right" w:leader="dot" w:pos="8296"/>
        </w:tabs>
        <w:rPr>
          <w:rFonts w:ascii="Calibri" w:hAnsi="Calibri"/>
          <w:szCs w:val="22"/>
          <w:lang w:val="en-US" w:eastAsia="zh-CN"/>
        </w:rPr>
      </w:pPr>
      <w:hyperlink w:anchor="_Toc469430135" w:history="1">
        <w:r>
          <w:rPr>
            <w:rStyle w:val="a5"/>
            <w:lang w:val="en-US" w:eastAsia="zh-CN"/>
          </w:rPr>
          <w:t xml:space="preserve">3.8.1  </w:t>
        </w:r>
        <w:r>
          <w:rPr>
            <w:rStyle w:val="a5"/>
            <w:rFonts w:hint="eastAsia"/>
            <w:lang w:val="en-US" w:eastAsia="zh-CN"/>
          </w:rPr>
          <w:t>排油</w:t>
        </w:r>
        <w:r>
          <w:rPr>
            <w:lang w:val="en-US" w:eastAsia="zh-CN"/>
          </w:rPr>
          <w:tab/>
        </w:r>
        <w:r>
          <w:rPr>
            <w:lang w:val="en-US" w:eastAsia="zh-CN"/>
          </w:rPr>
          <w:fldChar w:fldCharType="begin"/>
        </w:r>
        <w:r>
          <w:rPr>
            <w:lang w:val="en-US" w:eastAsia="zh-CN"/>
          </w:rPr>
          <w:instrText xml:space="preserve"> PAGEREF _Toc469430135 \h </w:instrText>
        </w:r>
        <w:r>
          <w:rPr>
            <w:lang w:val="en-US" w:eastAsia="zh-CN"/>
          </w:rPr>
          <w:fldChar w:fldCharType="separate"/>
        </w:r>
        <w:r>
          <w:rPr>
            <w:lang w:val="en-US" w:eastAsia="zh-CN"/>
          </w:rPr>
          <w:t>19</w:t>
        </w:r>
        <w:r>
          <w:rPr>
            <w:lang w:val="en-US" w:eastAsia="zh-CN"/>
          </w:rPr>
          <w:fldChar w:fldCharType="end"/>
        </w:r>
      </w:hyperlink>
    </w:p>
    <w:p w14:paraId="33448A10" w14:textId="77777777" w:rsidR="00000000" w:rsidRDefault="00000000">
      <w:pPr>
        <w:pStyle w:val="TOC4"/>
        <w:tabs>
          <w:tab w:val="right" w:leader="dot" w:pos="8296"/>
        </w:tabs>
        <w:rPr>
          <w:rFonts w:ascii="Calibri" w:hAnsi="Calibri"/>
          <w:szCs w:val="22"/>
          <w:lang w:val="en-US" w:eastAsia="zh-CN"/>
        </w:rPr>
      </w:pPr>
      <w:hyperlink w:anchor="_Toc469430136" w:history="1">
        <w:r>
          <w:rPr>
            <w:rStyle w:val="a5"/>
            <w:lang w:val="en-US" w:eastAsia="zh-CN"/>
          </w:rPr>
          <w:t xml:space="preserve">3.8.2  </w:t>
        </w:r>
        <w:r>
          <w:rPr>
            <w:rStyle w:val="a5"/>
            <w:rFonts w:hint="eastAsia"/>
            <w:lang w:val="en-US" w:eastAsia="zh-CN"/>
          </w:rPr>
          <w:t>注油</w:t>
        </w:r>
        <w:r>
          <w:rPr>
            <w:lang w:val="en-US" w:eastAsia="zh-CN"/>
          </w:rPr>
          <w:tab/>
        </w:r>
        <w:r>
          <w:rPr>
            <w:lang w:val="en-US" w:eastAsia="zh-CN"/>
          </w:rPr>
          <w:fldChar w:fldCharType="begin"/>
        </w:r>
        <w:r>
          <w:rPr>
            <w:lang w:val="en-US" w:eastAsia="zh-CN"/>
          </w:rPr>
          <w:instrText xml:space="preserve"> PAGEREF _Toc469430136 \h </w:instrText>
        </w:r>
        <w:r>
          <w:rPr>
            <w:lang w:val="en-US" w:eastAsia="zh-CN"/>
          </w:rPr>
          <w:fldChar w:fldCharType="separate"/>
        </w:r>
        <w:r>
          <w:rPr>
            <w:lang w:val="en-US" w:eastAsia="zh-CN"/>
          </w:rPr>
          <w:t>19</w:t>
        </w:r>
        <w:r>
          <w:rPr>
            <w:lang w:val="en-US" w:eastAsia="zh-CN"/>
          </w:rPr>
          <w:fldChar w:fldCharType="end"/>
        </w:r>
      </w:hyperlink>
    </w:p>
    <w:p w14:paraId="67714B9F" w14:textId="77777777" w:rsidR="00000000" w:rsidRDefault="00000000">
      <w:pPr>
        <w:pStyle w:val="TOC3"/>
        <w:tabs>
          <w:tab w:val="right" w:leader="dot" w:pos="8296"/>
        </w:tabs>
        <w:rPr>
          <w:rFonts w:ascii="Calibri" w:hAnsi="Calibri"/>
          <w:szCs w:val="22"/>
          <w:lang w:val="en-US" w:eastAsia="zh-CN"/>
        </w:rPr>
      </w:pPr>
      <w:hyperlink w:anchor="_Toc469430137" w:history="1">
        <w:r>
          <w:rPr>
            <w:rStyle w:val="a5"/>
            <w:lang w:val="en-US" w:eastAsia="zh-CN"/>
          </w:rPr>
          <w:t xml:space="preserve">3.9  </w:t>
        </w:r>
        <w:r>
          <w:rPr>
            <w:rStyle w:val="a5"/>
            <w:rFonts w:hint="eastAsia"/>
            <w:lang w:val="en-US" w:eastAsia="zh-CN"/>
          </w:rPr>
          <w:t>例行检查</w:t>
        </w:r>
        <w:r>
          <w:rPr>
            <w:lang w:val="en-US" w:eastAsia="zh-CN"/>
          </w:rPr>
          <w:tab/>
        </w:r>
        <w:r>
          <w:rPr>
            <w:lang w:val="en-US" w:eastAsia="zh-CN"/>
          </w:rPr>
          <w:fldChar w:fldCharType="begin"/>
        </w:r>
        <w:r>
          <w:rPr>
            <w:lang w:val="en-US" w:eastAsia="zh-CN"/>
          </w:rPr>
          <w:instrText xml:space="preserve"> PAGEREF _Toc469430137 \h </w:instrText>
        </w:r>
        <w:r>
          <w:rPr>
            <w:lang w:val="en-US" w:eastAsia="zh-CN"/>
          </w:rPr>
          <w:fldChar w:fldCharType="separate"/>
        </w:r>
        <w:r>
          <w:rPr>
            <w:lang w:val="en-US" w:eastAsia="zh-CN"/>
          </w:rPr>
          <w:t>20</w:t>
        </w:r>
        <w:r>
          <w:rPr>
            <w:lang w:val="en-US" w:eastAsia="zh-CN"/>
          </w:rPr>
          <w:fldChar w:fldCharType="end"/>
        </w:r>
      </w:hyperlink>
    </w:p>
    <w:p w14:paraId="006EFB5E" w14:textId="77777777" w:rsidR="00000000" w:rsidRDefault="00000000">
      <w:pPr>
        <w:pStyle w:val="TOC4"/>
        <w:tabs>
          <w:tab w:val="right" w:leader="dot" w:pos="8296"/>
        </w:tabs>
        <w:rPr>
          <w:rFonts w:ascii="Calibri" w:hAnsi="Calibri"/>
          <w:szCs w:val="22"/>
          <w:lang w:val="en-US" w:eastAsia="zh-CN"/>
        </w:rPr>
      </w:pPr>
      <w:hyperlink w:anchor="_Toc469430138" w:history="1">
        <w:r>
          <w:rPr>
            <w:rStyle w:val="a5"/>
            <w:lang w:val="en-US" w:eastAsia="zh-CN"/>
          </w:rPr>
          <w:t xml:space="preserve">3.9.1  </w:t>
        </w:r>
        <w:r>
          <w:rPr>
            <w:rStyle w:val="a5"/>
            <w:rFonts w:hint="eastAsia"/>
            <w:lang w:val="en-US" w:eastAsia="zh-CN"/>
          </w:rPr>
          <w:t>安全注意事项</w:t>
        </w:r>
        <w:r>
          <w:rPr>
            <w:lang w:val="en-US" w:eastAsia="zh-CN"/>
          </w:rPr>
          <w:tab/>
        </w:r>
        <w:r>
          <w:rPr>
            <w:lang w:val="en-US" w:eastAsia="zh-CN"/>
          </w:rPr>
          <w:fldChar w:fldCharType="begin"/>
        </w:r>
        <w:r>
          <w:rPr>
            <w:lang w:val="en-US" w:eastAsia="zh-CN"/>
          </w:rPr>
          <w:instrText xml:space="preserve"> PAGEREF _Toc469430138 \h </w:instrText>
        </w:r>
        <w:r>
          <w:rPr>
            <w:lang w:val="en-US" w:eastAsia="zh-CN"/>
          </w:rPr>
          <w:fldChar w:fldCharType="separate"/>
        </w:r>
        <w:r>
          <w:rPr>
            <w:lang w:val="en-US" w:eastAsia="zh-CN"/>
          </w:rPr>
          <w:t>20</w:t>
        </w:r>
        <w:r>
          <w:rPr>
            <w:lang w:val="en-US" w:eastAsia="zh-CN"/>
          </w:rPr>
          <w:fldChar w:fldCharType="end"/>
        </w:r>
      </w:hyperlink>
    </w:p>
    <w:p w14:paraId="3CADE824" w14:textId="77777777" w:rsidR="00000000" w:rsidRDefault="00000000">
      <w:pPr>
        <w:pStyle w:val="TOC4"/>
        <w:tabs>
          <w:tab w:val="right" w:leader="dot" w:pos="8296"/>
        </w:tabs>
        <w:rPr>
          <w:rFonts w:ascii="Calibri" w:hAnsi="Calibri"/>
          <w:szCs w:val="22"/>
          <w:lang w:val="en-US" w:eastAsia="zh-CN"/>
        </w:rPr>
      </w:pPr>
      <w:hyperlink w:anchor="_Toc469430139" w:history="1">
        <w:r>
          <w:rPr>
            <w:rStyle w:val="a5"/>
            <w:lang w:val="en-US" w:eastAsia="zh-CN"/>
          </w:rPr>
          <w:t xml:space="preserve">3.9.2  </w:t>
        </w:r>
        <w:r>
          <w:rPr>
            <w:rStyle w:val="a5"/>
            <w:rFonts w:hint="eastAsia"/>
            <w:lang w:val="en-US" w:eastAsia="zh-CN"/>
          </w:rPr>
          <w:t>关键工艺质量控制</w:t>
        </w:r>
        <w:r>
          <w:rPr>
            <w:lang w:val="en-US" w:eastAsia="zh-CN"/>
          </w:rPr>
          <w:tab/>
        </w:r>
        <w:r>
          <w:rPr>
            <w:lang w:val="en-US" w:eastAsia="zh-CN"/>
          </w:rPr>
          <w:fldChar w:fldCharType="begin"/>
        </w:r>
        <w:r>
          <w:rPr>
            <w:lang w:val="en-US" w:eastAsia="zh-CN"/>
          </w:rPr>
          <w:instrText xml:space="preserve"> PAGEREF _Toc469430139 \h </w:instrText>
        </w:r>
        <w:r>
          <w:rPr>
            <w:lang w:val="en-US" w:eastAsia="zh-CN"/>
          </w:rPr>
          <w:fldChar w:fldCharType="separate"/>
        </w:r>
        <w:r>
          <w:rPr>
            <w:lang w:val="en-US" w:eastAsia="zh-CN"/>
          </w:rPr>
          <w:t>20</w:t>
        </w:r>
        <w:r>
          <w:rPr>
            <w:lang w:val="en-US" w:eastAsia="zh-CN"/>
          </w:rPr>
          <w:fldChar w:fldCharType="end"/>
        </w:r>
      </w:hyperlink>
    </w:p>
    <w:bookmarkStart w:id="11" w:name="_Hlt469429966"/>
    <w:bookmarkStart w:id="12" w:name="_Hlt469429967"/>
    <w:bookmarkEnd w:id="11"/>
    <w:bookmarkEnd w:id="12"/>
    <w:p w14:paraId="76AF803F" w14:textId="77777777" w:rsidR="00000000" w:rsidRDefault="00000000">
      <w:pPr>
        <w:pStyle w:val="2"/>
        <w:jc w:val="center"/>
        <w:rPr>
          <w:rFonts w:ascii="黑体" w:eastAsia="黑体" w:hAnsi="黑体"/>
        </w:rPr>
      </w:pPr>
      <w:r>
        <w:rPr>
          <w:rFonts w:hAnsi="宋体"/>
          <w:kern w:val="44"/>
        </w:rPr>
        <w:fldChar w:fldCharType="end"/>
      </w:r>
      <w:r>
        <w:rPr>
          <w:sz w:val="20"/>
        </w:rPr>
        <w:br w:type="page"/>
      </w:r>
      <w:bookmarkStart w:id="13" w:name="_Toc469430069"/>
      <w:r>
        <w:rPr>
          <w:rFonts w:ascii="黑体" w:eastAsia="黑体" w:hAnsi="黑体" w:hint="eastAsia"/>
        </w:rPr>
        <w:lastRenderedPageBreak/>
        <w:t>前    言</w:t>
      </w:r>
      <w:bookmarkEnd w:id="6"/>
      <w:bookmarkEnd w:id="7"/>
      <w:bookmarkEnd w:id="13"/>
    </w:p>
    <w:p w14:paraId="45D7EE04" w14:textId="77777777" w:rsidR="00000000" w:rsidRDefault="00000000">
      <w:pPr>
        <w:ind w:firstLineChars="200" w:firstLine="420"/>
        <w:rPr>
          <w:rFonts w:hAnsi="宋体" w:hint="eastAsia"/>
          <w:szCs w:val="21"/>
        </w:rPr>
      </w:pPr>
      <w:r>
        <w:rPr>
          <w:rFonts w:hAnsi="宋体" w:hint="eastAsia"/>
          <w:szCs w:val="21"/>
        </w:rPr>
        <w:t>为进一步提升公司变电生产管理水平，实现变电管理全公司、全过程、全方位标准化，生产技术部组织学习国网公司变电设备运维检修管理经验，对现行各项管理规定进行提炼、整合、优化和标准化，以各环节工作和专业分工为对象，编制了内蒙古电力（集团）有限责任公司变电验收、运维、检测、评价、检修管理规定。</w:t>
      </w:r>
    </w:p>
    <w:p w14:paraId="07D2F655" w14:textId="77777777" w:rsidR="00000000" w:rsidRDefault="00000000">
      <w:pPr>
        <w:pStyle w:val="a4"/>
        <w:spacing w:line="340" w:lineRule="exact"/>
        <w:ind w:firstLine="482"/>
        <w:rPr>
          <w:rFonts w:hAnsi="宋体" w:cs="宋体" w:hint="eastAsia"/>
          <w:color w:val="0000FF"/>
          <w:szCs w:val="21"/>
        </w:rPr>
      </w:pPr>
      <w:r>
        <w:rPr>
          <w:rFonts w:hAnsi="宋体" w:cs="宋体" w:hint="eastAsia"/>
          <w:color w:val="0000FF"/>
          <w:szCs w:val="21"/>
        </w:rPr>
        <w:t>本细则是依据《</w:t>
      </w:r>
      <w:r>
        <w:rPr>
          <w:rFonts w:hAnsi="宋体" w:hint="eastAsia"/>
          <w:color w:val="0000FF"/>
          <w:szCs w:val="21"/>
        </w:rPr>
        <w:t>内蒙古电力（集团）有限责任公司</w:t>
      </w:r>
      <w:r>
        <w:rPr>
          <w:rFonts w:hAnsi="宋体" w:cs="宋体" w:hint="eastAsia"/>
          <w:color w:val="0000FF"/>
          <w:szCs w:val="21"/>
        </w:rPr>
        <w:t>变电检修管理规定（试行）》编制的第1分册《变压器检修细则》，适用于35kV及以上变电站的变压器。</w:t>
      </w:r>
    </w:p>
    <w:p w14:paraId="4340DD6A" w14:textId="77777777" w:rsidR="00000000" w:rsidRDefault="00000000">
      <w:pPr>
        <w:pStyle w:val="a4"/>
        <w:spacing w:line="340" w:lineRule="exact"/>
        <w:ind w:firstLine="482"/>
        <w:rPr>
          <w:rFonts w:hAnsi="宋体" w:cs="宋体" w:hint="eastAsia"/>
          <w:color w:val="0000FF"/>
          <w:szCs w:val="21"/>
        </w:rPr>
      </w:pPr>
      <w:r>
        <w:rPr>
          <w:rFonts w:hAnsi="宋体" w:cs="宋体" w:hint="eastAsia"/>
          <w:color w:val="0000FF"/>
          <w:szCs w:val="21"/>
        </w:rPr>
        <w:t>本细则由</w:t>
      </w:r>
      <w:r>
        <w:rPr>
          <w:rFonts w:hAnsi="宋体" w:hint="eastAsia"/>
          <w:color w:val="0000FF"/>
          <w:szCs w:val="21"/>
        </w:rPr>
        <w:t>内蒙古电力公司生产技术部</w:t>
      </w:r>
      <w:r>
        <w:rPr>
          <w:rFonts w:hAnsi="宋体" w:cs="宋体" w:hint="eastAsia"/>
          <w:color w:val="0000FF"/>
          <w:szCs w:val="21"/>
        </w:rPr>
        <w:t>负责归口管理和解释。</w:t>
      </w:r>
    </w:p>
    <w:p w14:paraId="2A7B10BD" w14:textId="77777777" w:rsidR="00000000" w:rsidRDefault="00000000">
      <w:pPr>
        <w:pStyle w:val="a4"/>
        <w:spacing w:line="340" w:lineRule="exact"/>
        <w:ind w:firstLine="482"/>
        <w:rPr>
          <w:rFonts w:hAnsi="宋体" w:cs="宋体" w:hint="eastAsia"/>
          <w:color w:val="0000FF"/>
          <w:szCs w:val="21"/>
        </w:rPr>
      </w:pPr>
      <w:r>
        <w:rPr>
          <w:rFonts w:hAnsi="宋体" w:cs="宋体" w:hint="eastAsia"/>
          <w:color w:val="0000FF"/>
          <w:szCs w:val="21"/>
        </w:rPr>
        <w:t>本细则起草单位：</w:t>
      </w:r>
      <w:r>
        <w:rPr>
          <w:rFonts w:hAnsi="宋体" w:hint="eastAsia"/>
          <w:color w:val="0000FF"/>
          <w:szCs w:val="21"/>
        </w:rPr>
        <w:t>内蒙古电科院电力科学研究院</w:t>
      </w:r>
    </w:p>
    <w:p w14:paraId="4E3DE559" w14:textId="77777777" w:rsidR="00000000" w:rsidRDefault="00000000">
      <w:pPr>
        <w:pStyle w:val="a4"/>
        <w:spacing w:line="340" w:lineRule="exact"/>
        <w:ind w:firstLine="482"/>
        <w:rPr>
          <w:rFonts w:hAnsi="宋体" w:cs="宋体" w:hint="eastAsia"/>
          <w:color w:val="0000FF"/>
          <w:szCs w:val="21"/>
        </w:rPr>
        <w:sectPr w:rsidR="00000000" w:rsidSect="00F04B71">
          <w:pgSz w:w="11906" w:h="16838"/>
          <w:pgMar w:top="567" w:right="1134" w:bottom="1134" w:left="1418" w:header="851" w:footer="992" w:gutter="0"/>
          <w:pgNumType w:fmt="upperRoman" w:start="1"/>
          <w:cols w:space="720"/>
          <w:docGrid w:type="lines" w:linePitch="312"/>
        </w:sectPr>
      </w:pPr>
      <w:r>
        <w:rPr>
          <w:rFonts w:hAnsi="宋体" w:cs="宋体" w:hint="eastAsia"/>
          <w:color w:val="0000FF"/>
          <w:szCs w:val="21"/>
        </w:rPr>
        <w:t>本细册主要起草人：*****</w:t>
      </w:r>
    </w:p>
    <w:p w14:paraId="37945422" w14:textId="77777777" w:rsidR="00000000" w:rsidRDefault="00000000">
      <w:pPr>
        <w:pStyle w:val="af7"/>
        <w:jc w:val="center"/>
        <w:outlineLvl w:val="9"/>
        <w:rPr>
          <w:rFonts w:ascii="方正小标宋_GBK" w:eastAsia="方正小标宋_GBK" w:hAnsi="宋体" w:hint="eastAsia"/>
          <w:sz w:val="36"/>
        </w:rPr>
      </w:pPr>
      <w:bookmarkStart w:id="14" w:name="_Toc448755107"/>
      <w:bookmarkStart w:id="15" w:name="_Toc448755035"/>
      <w:bookmarkStart w:id="16" w:name="_Toc469430070"/>
      <w:bookmarkStart w:id="17" w:name="_Toc438372541"/>
      <w:bookmarkStart w:id="18" w:name="_Toc438372542"/>
      <w:bookmarkStart w:id="19" w:name="_Toc27434"/>
      <w:bookmarkStart w:id="20" w:name="_Toc24371"/>
      <w:r>
        <w:rPr>
          <w:rFonts w:ascii="方正小标宋_GBK" w:eastAsia="方正小标宋_GBK" w:hAnsi="宋体" w:hint="eastAsia"/>
          <w:sz w:val="36"/>
        </w:rPr>
        <w:lastRenderedPageBreak/>
        <w:t>变压器检修细则</w:t>
      </w:r>
      <w:bookmarkEnd w:id="14"/>
      <w:bookmarkEnd w:id="15"/>
      <w:bookmarkEnd w:id="16"/>
    </w:p>
    <w:p w14:paraId="506C7D29" w14:textId="77777777" w:rsidR="00000000" w:rsidRDefault="00000000">
      <w:pPr>
        <w:pStyle w:val="af7"/>
        <w:spacing w:beforeLines="100" w:before="312" w:afterLines="100" w:after="312"/>
        <w:rPr>
          <w:sz w:val="21"/>
        </w:rPr>
      </w:pPr>
      <w:bookmarkStart w:id="21" w:name="_Toc469430071"/>
      <w:r>
        <w:rPr>
          <w:rFonts w:hint="eastAsia"/>
          <w:sz w:val="21"/>
        </w:rPr>
        <w:t>1  检修分类及要求</w:t>
      </w:r>
      <w:bookmarkEnd w:id="5"/>
      <w:bookmarkEnd w:id="8"/>
      <w:bookmarkEnd w:id="17"/>
      <w:bookmarkEnd w:id="18"/>
      <w:bookmarkEnd w:id="19"/>
      <w:bookmarkEnd w:id="20"/>
      <w:bookmarkEnd w:id="21"/>
    </w:p>
    <w:p w14:paraId="6D0A5B71" w14:textId="77777777" w:rsidR="00000000" w:rsidRDefault="00000000">
      <w:pPr>
        <w:pStyle w:val="1Char"/>
      </w:pPr>
      <w:r>
        <w:rPr>
          <w:rFonts w:hint="eastAsia"/>
        </w:rPr>
        <w:t>检修工作分为四类：</w:t>
      </w:r>
      <w:r>
        <w:t>A</w:t>
      </w:r>
      <w:r>
        <w:rPr>
          <w:rFonts w:hint="eastAsia"/>
        </w:rPr>
        <w:t>类检修、</w:t>
      </w:r>
      <w:r>
        <w:t>B</w:t>
      </w:r>
      <w:r>
        <w:rPr>
          <w:rFonts w:hint="eastAsia"/>
        </w:rPr>
        <w:t>类检修、</w:t>
      </w:r>
      <w:r>
        <w:t>C</w:t>
      </w:r>
      <w:r>
        <w:rPr>
          <w:rFonts w:hint="eastAsia"/>
        </w:rPr>
        <w:t>类检修、</w:t>
      </w:r>
      <w:r>
        <w:t>D</w:t>
      </w:r>
      <w:r>
        <w:rPr>
          <w:rFonts w:hint="eastAsia"/>
        </w:rPr>
        <w:t>类检修。</w:t>
      </w:r>
    </w:p>
    <w:p w14:paraId="4162FE2E" w14:textId="77777777" w:rsidR="00000000" w:rsidRDefault="00000000">
      <w:pPr>
        <w:pStyle w:val="af8"/>
        <w:jc w:val="left"/>
      </w:pPr>
      <w:bookmarkStart w:id="22" w:name="_Toc469430072"/>
      <w:bookmarkStart w:id="23" w:name="_Toc438372543"/>
      <w:bookmarkStart w:id="24" w:name="_Toc14940"/>
      <w:bookmarkStart w:id="25" w:name="_Toc7345"/>
      <w:bookmarkStart w:id="26" w:name="_Toc423093977"/>
      <w:bookmarkStart w:id="27" w:name="_Toc396142380"/>
      <w:bookmarkStart w:id="28" w:name="_Toc394773844"/>
      <w:r>
        <w:rPr>
          <w:rFonts w:hint="eastAsia"/>
        </w:rPr>
        <w:t>1</w:t>
      </w:r>
      <w:r>
        <w:t>.1  A</w:t>
      </w:r>
      <w:r>
        <w:rPr>
          <w:rFonts w:hint="eastAsia"/>
        </w:rPr>
        <w:t>类检修</w:t>
      </w:r>
      <w:bookmarkEnd w:id="22"/>
      <w:bookmarkEnd w:id="23"/>
      <w:bookmarkEnd w:id="24"/>
      <w:bookmarkEnd w:id="25"/>
      <w:bookmarkEnd w:id="26"/>
      <w:bookmarkEnd w:id="27"/>
      <w:bookmarkEnd w:id="28"/>
    </w:p>
    <w:p w14:paraId="0DBDF56B" w14:textId="77777777" w:rsidR="00000000" w:rsidRDefault="00000000">
      <w:pPr>
        <w:pStyle w:val="1Char"/>
        <w:spacing w:line="240" w:lineRule="auto"/>
      </w:pPr>
      <w:r>
        <w:t>A</w:t>
      </w:r>
      <w:r>
        <w:rPr>
          <w:rFonts w:hint="eastAsia"/>
        </w:rPr>
        <w:t>类检修指整体性检修。</w:t>
      </w:r>
    </w:p>
    <w:p w14:paraId="4B7CC105" w14:textId="77777777" w:rsidR="00000000" w:rsidRDefault="00000000">
      <w:pPr>
        <w:pStyle w:val="af5"/>
      </w:pPr>
      <w:bookmarkStart w:id="29" w:name="_Toc24965"/>
      <w:bookmarkStart w:id="30" w:name="_Toc12075"/>
      <w:bookmarkStart w:id="31" w:name="_Toc438372544"/>
      <w:bookmarkStart w:id="32" w:name="_Toc423093978"/>
      <w:bookmarkStart w:id="33" w:name="_Toc469430073"/>
      <w:r>
        <w:rPr>
          <w:rFonts w:hint="eastAsia"/>
        </w:rPr>
        <w:t>1</w:t>
      </w:r>
      <w:r>
        <w:t xml:space="preserve">.1.1  </w:t>
      </w:r>
      <w:r>
        <w:rPr>
          <w:rFonts w:hint="eastAsia"/>
        </w:rPr>
        <w:t>检修项目</w:t>
      </w:r>
      <w:bookmarkEnd w:id="29"/>
      <w:bookmarkEnd w:id="30"/>
      <w:bookmarkEnd w:id="31"/>
      <w:bookmarkEnd w:id="32"/>
      <w:bookmarkEnd w:id="33"/>
    </w:p>
    <w:p w14:paraId="0C05AAAC" w14:textId="77777777" w:rsidR="00000000" w:rsidRDefault="00000000">
      <w:pPr>
        <w:pStyle w:val="1Char"/>
        <w:spacing w:line="240" w:lineRule="auto"/>
      </w:pPr>
      <w:r>
        <w:rPr>
          <w:rFonts w:hint="eastAsia"/>
        </w:rPr>
        <w:t>包含整体更换、解体检修。</w:t>
      </w:r>
    </w:p>
    <w:p w14:paraId="50713165" w14:textId="77777777" w:rsidR="00000000" w:rsidRDefault="00000000">
      <w:pPr>
        <w:pStyle w:val="af5"/>
      </w:pPr>
      <w:bookmarkStart w:id="34" w:name="_Toc423093979"/>
      <w:bookmarkStart w:id="35" w:name="_Toc469430074"/>
      <w:bookmarkStart w:id="36" w:name="_Toc1672"/>
      <w:bookmarkStart w:id="37" w:name="_Toc27070"/>
      <w:bookmarkStart w:id="38" w:name="_Toc438372545"/>
      <w:r>
        <w:rPr>
          <w:rFonts w:hint="eastAsia"/>
        </w:rPr>
        <w:t>1.1.2  检修周期</w:t>
      </w:r>
      <w:bookmarkEnd w:id="34"/>
      <w:bookmarkEnd w:id="35"/>
      <w:bookmarkEnd w:id="36"/>
      <w:bookmarkEnd w:id="37"/>
      <w:bookmarkEnd w:id="38"/>
    </w:p>
    <w:p w14:paraId="2180D047" w14:textId="77777777" w:rsidR="00000000" w:rsidRDefault="00000000">
      <w:pPr>
        <w:pStyle w:val="1Char"/>
        <w:spacing w:line="240" w:lineRule="auto"/>
      </w:pPr>
      <w:r>
        <w:rPr>
          <w:rFonts w:hint="eastAsia"/>
        </w:rPr>
        <w:t>按照设备状态评价决策进行。</w:t>
      </w:r>
    </w:p>
    <w:p w14:paraId="65C2EC70" w14:textId="77777777" w:rsidR="00000000" w:rsidRDefault="00000000">
      <w:pPr>
        <w:pStyle w:val="af8"/>
        <w:jc w:val="left"/>
      </w:pPr>
      <w:bookmarkStart w:id="39" w:name="_Toc396142382"/>
      <w:bookmarkStart w:id="40" w:name="_Toc28276"/>
      <w:bookmarkStart w:id="41" w:name="_Toc469430075"/>
      <w:bookmarkStart w:id="42" w:name="_Toc394773846"/>
      <w:bookmarkStart w:id="43" w:name="_Toc423093980"/>
      <w:bookmarkStart w:id="44" w:name="_Toc438372546"/>
      <w:bookmarkStart w:id="45" w:name="_Toc15033"/>
      <w:r>
        <w:rPr>
          <w:rFonts w:hint="eastAsia"/>
        </w:rPr>
        <w:t>1</w:t>
      </w:r>
      <w:r>
        <w:t>.2</w:t>
      </w:r>
      <w:r>
        <w:rPr>
          <w:rFonts w:hint="eastAsia"/>
        </w:rPr>
        <w:t xml:space="preserve">  </w:t>
      </w:r>
      <w:r>
        <w:t>B</w:t>
      </w:r>
      <w:r>
        <w:rPr>
          <w:rFonts w:hint="eastAsia"/>
        </w:rPr>
        <w:t>类检修</w:t>
      </w:r>
      <w:bookmarkEnd w:id="39"/>
      <w:bookmarkEnd w:id="40"/>
      <w:bookmarkEnd w:id="41"/>
      <w:bookmarkEnd w:id="42"/>
      <w:bookmarkEnd w:id="43"/>
      <w:bookmarkEnd w:id="44"/>
      <w:bookmarkEnd w:id="45"/>
    </w:p>
    <w:p w14:paraId="01F56AD2" w14:textId="77777777" w:rsidR="00000000" w:rsidRDefault="00000000">
      <w:pPr>
        <w:pStyle w:val="1Char"/>
        <w:spacing w:line="240" w:lineRule="auto"/>
      </w:pPr>
      <w:r>
        <w:t>B</w:t>
      </w:r>
      <w:r>
        <w:rPr>
          <w:rFonts w:hint="eastAsia"/>
        </w:rPr>
        <w:t>类检修指局部性检修。</w:t>
      </w:r>
    </w:p>
    <w:p w14:paraId="3F0F9D81" w14:textId="77777777" w:rsidR="00000000" w:rsidRDefault="00000000">
      <w:pPr>
        <w:pStyle w:val="af5"/>
      </w:pPr>
      <w:bookmarkStart w:id="46" w:name="_Toc7274"/>
      <w:bookmarkStart w:id="47" w:name="_Toc423093981"/>
      <w:bookmarkStart w:id="48" w:name="_Toc438372547"/>
      <w:bookmarkStart w:id="49" w:name="_Toc25522"/>
      <w:bookmarkStart w:id="50" w:name="_Toc469430076"/>
      <w:r>
        <w:rPr>
          <w:rFonts w:hint="eastAsia"/>
        </w:rPr>
        <w:t>1.2.1  检修项目</w:t>
      </w:r>
      <w:bookmarkEnd w:id="46"/>
      <w:bookmarkEnd w:id="47"/>
      <w:bookmarkEnd w:id="48"/>
      <w:bookmarkEnd w:id="49"/>
      <w:bookmarkEnd w:id="50"/>
    </w:p>
    <w:p w14:paraId="551A45F1" w14:textId="77777777" w:rsidR="00000000" w:rsidRDefault="00000000">
      <w:pPr>
        <w:pStyle w:val="1Char"/>
        <w:spacing w:line="240" w:lineRule="auto"/>
      </w:pPr>
      <w:r>
        <w:rPr>
          <w:rFonts w:hint="eastAsia"/>
        </w:rPr>
        <w:t>包含部件的解体检查、维修及更换。</w:t>
      </w:r>
    </w:p>
    <w:p w14:paraId="6BFA047E" w14:textId="77777777" w:rsidR="00000000" w:rsidRDefault="00000000">
      <w:pPr>
        <w:pStyle w:val="af5"/>
      </w:pPr>
      <w:bookmarkStart w:id="51" w:name="_Toc438372548"/>
      <w:bookmarkStart w:id="52" w:name="_Toc22475"/>
      <w:bookmarkStart w:id="53" w:name="_Toc1211"/>
      <w:bookmarkStart w:id="54" w:name="_Toc469430077"/>
      <w:bookmarkStart w:id="55" w:name="_Toc423093982"/>
      <w:r>
        <w:rPr>
          <w:rFonts w:hint="eastAsia"/>
        </w:rPr>
        <w:t>1.2.2  检修周期</w:t>
      </w:r>
      <w:bookmarkEnd w:id="51"/>
      <w:bookmarkEnd w:id="52"/>
      <w:bookmarkEnd w:id="53"/>
      <w:bookmarkEnd w:id="54"/>
      <w:bookmarkEnd w:id="55"/>
    </w:p>
    <w:p w14:paraId="718B3CB9" w14:textId="77777777" w:rsidR="00000000" w:rsidRDefault="00000000">
      <w:pPr>
        <w:pStyle w:val="1Char"/>
        <w:spacing w:line="240" w:lineRule="auto"/>
      </w:pPr>
      <w:r>
        <w:rPr>
          <w:rFonts w:hint="eastAsia"/>
        </w:rPr>
        <w:t>按照设备状态评价决策进行，应符合厂家说明书要求。</w:t>
      </w:r>
    </w:p>
    <w:p w14:paraId="05A57514" w14:textId="77777777" w:rsidR="00000000" w:rsidRDefault="00000000">
      <w:pPr>
        <w:pStyle w:val="af8"/>
        <w:jc w:val="left"/>
      </w:pPr>
      <w:bookmarkStart w:id="56" w:name="_Toc423093983"/>
      <w:bookmarkStart w:id="57" w:name="_Toc9782"/>
      <w:bookmarkStart w:id="58" w:name="_Toc394773847"/>
      <w:bookmarkStart w:id="59" w:name="_Toc19212"/>
      <w:bookmarkStart w:id="60" w:name="_Toc396142383"/>
      <w:bookmarkStart w:id="61" w:name="_Toc469430078"/>
      <w:bookmarkStart w:id="62" w:name="_Toc438372549"/>
      <w:r>
        <w:rPr>
          <w:rFonts w:hint="eastAsia"/>
        </w:rPr>
        <w:t>1</w:t>
      </w:r>
      <w:r>
        <w:t>.3  C</w:t>
      </w:r>
      <w:r>
        <w:rPr>
          <w:rFonts w:hint="eastAsia"/>
        </w:rPr>
        <w:t>类检修</w:t>
      </w:r>
      <w:bookmarkEnd w:id="56"/>
      <w:bookmarkEnd w:id="57"/>
      <w:bookmarkEnd w:id="58"/>
      <w:bookmarkEnd w:id="59"/>
      <w:bookmarkEnd w:id="60"/>
      <w:bookmarkEnd w:id="61"/>
      <w:bookmarkEnd w:id="62"/>
    </w:p>
    <w:p w14:paraId="37893B16" w14:textId="77777777" w:rsidR="00000000" w:rsidRDefault="00000000">
      <w:pPr>
        <w:pStyle w:val="1Char"/>
        <w:spacing w:line="240" w:lineRule="auto"/>
      </w:pPr>
      <w:r>
        <w:t>C</w:t>
      </w:r>
      <w:r>
        <w:rPr>
          <w:rFonts w:hint="eastAsia"/>
        </w:rPr>
        <w:t>类检修</w:t>
      </w:r>
      <w:r>
        <w:t>指</w:t>
      </w:r>
      <w:r>
        <w:rPr>
          <w:rFonts w:hint="eastAsia"/>
        </w:rPr>
        <w:t>例行检查及试验。</w:t>
      </w:r>
    </w:p>
    <w:p w14:paraId="26AC8506" w14:textId="77777777" w:rsidR="00000000" w:rsidRDefault="00000000">
      <w:pPr>
        <w:pStyle w:val="af5"/>
      </w:pPr>
      <w:bookmarkStart w:id="63" w:name="_Toc423093984"/>
      <w:bookmarkStart w:id="64" w:name="_Toc469430079"/>
      <w:bookmarkStart w:id="65" w:name="_Toc2119"/>
      <w:bookmarkStart w:id="66" w:name="_Toc17398"/>
      <w:bookmarkStart w:id="67" w:name="_Toc438372550"/>
      <w:r>
        <w:rPr>
          <w:rFonts w:hint="eastAsia"/>
        </w:rPr>
        <w:t>1.3.1  检修项目</w:t>
      </w:r>
      <w:bookmarkEnd w:id="63"/>
      <w:bookmarkEnd w:id="64"/>
      <w:bookmarkEnd w:id="65"/>
      <w:bookmarkEnd w:id="66"/>
      <w:bookmarkEnd w:id="67"/>
    </w:p>
    <w:p w14:paraId="4377FC57" w14:textId="77777777" w:rsidR="00000000" w:rsidRDefault="00000000">
      <w:pPr>
        <w:pStyle w:val="1Char"/>
        <w:spacing w:line="240" w:lineRule="auto"/>
      </w:pPr>
      <w:r>
        <w:rPr>
          <w:rFonts w:hint="eastAsia"/>
        </w:rPr>
        <w:t>包含本体及附件的检查与维护。</w:t>
      </w:r>
    </w:p>
    <w:p w14:paraId="6D18622E" w14:textId="77777777" w:rsidR="00000000" w:rsidRDefault="00000000">
      <w:pPr>
        <w:pStyle w:val="af5"/>
      </w:pPr>
      <w:bookmarkStart w:id="68" w:name="_Toc20940"/>
      <w:bookmarkStart w:id="69" w:name="_Toc469430080"/>
      <w:bookmarkStart w:id="70" w:name="_Toc22678"/>
      <w:bookmarkStart w:id="71" w:name="_Toc423093985"/>
      <w:bookmarkStart w:id="72" w:name="_Toc438372551"/>
      <w:r>
        <w:rPr>
          <w:rFonts w:hint="eastAsia"/>
        </w:rPr>
        <w:t>1.3.2  检修周期</w:t>
      </w:r>
      <w:bookmarkEnd w:id="68"/>
      <w:bookmarkEnd w:id="69"/>
      <w:bookmarkEnd w:id="70"/>
      <w:bookmarkEnd w:id="71"/>
      <w:bookmarkEnd w:id="72"/>
    </w:p>
    <w:p w14:paraId="5B7B70FA" w14:textId="77777777" w:rsidR="00000000" w:rsidRDefault="00000000">
      <w:pPr>
        <w:pStyle w:val="af9"/>
        <w:numPr>
          <w:ilvl w:val="0"/>
          <w:numId w:val="3"/>
        </w:numPr>
        <w:tabs>
          <w:tab w:val="left" w:pos="840"/>
        </w:tabs>
        <w:rPr>
          <w:rFonts w:ascii="Times New Roman" w:hAnsi="Times New Roman"/>
          <w:color w:val="0000FF"/>
          <w:kern w:val="2"/>
        </w:rPr>
      </w:pPr>
      <w:bookmarkStart w:id="73" w:name="_Toc394773848"/>
      <w:bookmarkStart w:id="74" w:name="_Toc396142384"/>
      <w:bookmarkStart w:id="75" w:name="_Toc423093986"/>
      <w:r>
        <w:rPr>
          <w:rFonts w:ascii="Times New Roman" w:hAnsi="Times New Roman" w:hint="eastAsia"/>
          <w:color w:val="0000FF"/>
          <w:kern w:val="2"/>
        </w:rPr>
        <w:t>基准周期</w:t>
      </w:r>
      <w:r>
        <w:rPr>
          <w:rFonts w:ascii="Times New Roman" w:hAnsi="Times New Roman"/>
          <w:color w:val="0000FF"/>
          <w:kern w:val="2"/>
        </w:rPr>
        <w:t>3</w:t>
      </w:r>
      <w:r>
        <w:rPr>
          <w:rFonts w:ascii="Times New Roman" w:hAnsi="Times New Roman" w:hint="eastAsia"/>
          <w:color w:val="0000FF"/>
          <w:kern w:val="2"/>
        </w:rPr>
        <w:t>年。</w:t>
      </w:r>
    </w:p>
    <w:p w14:paraId="29AA00D0" w14:textId="77777777" w:rsidR="00000000" w:rsidRDefault="00000000">
      <w:pPr>
        <w:pStyle w:val="af9"/>
        <w:numPr>
          <w:ilvl w:val="0"/>
          <w:numId w:val="3"/>
        </w:numPr>
        <w:tabs>
          <w:tab w:val="left" w:pos="840"/>
        </w:tabs>
        <w:rPr>
          <w:rFonts w:ascii="Times New Roman" w:hAnsi="Times New Roman"/>
          <w:color w:val="0000FF"/>
          <w:kern w:val="2"/>
        </w:rPr>
      </w:pPr>
      <w:r>
        <w:rPr>
          <w:rFonts w:ascii="Times New Roman" w:hAnsi="Times New Roman" w:hint="eastAsia"/>
          <w:color w:val="0000FF"/>
          <w:kern w:val="2"/>
        </w:rPr>
        <w:t>对于开展带电检测的设备，检修周期为基准周期的</w:t>
      </w:r>
      <w:r>
        <w:rPr>
          <w:rFonts w:ascii="Times New Roman" w:hAnsi="Times New Roman" w:hint="eastAsia"/>
          <w:color w:val="0000FF"/>
          <w:kern w:val="2"/>
        </w:rPr>
        <w:t>2</w:t>
      </w:r>
      <w:r>
        <w:rPr>
          <w:rFonts w:ascii="Times New Roman" w:hAnsi="Times New Roman" w:hint="eastAsia"/>
          <w:color w:val="0000FF"/>
          <w:kern w:val="2"/>
        </w:rPr>
        <w:t>倍，即</w:t>
      </w:r>
      <w:r>
        <w:rPr>
          <w:rFonts w:ascii="Times New Roman" w:hAnsi="Times New Roman" w:hint="eastAsia"/>
          <w:color w:val="0000FF"/>
          <w:kern w:val="2"/>
        </w:rPr>
        <w:t>6</w:t>
      </w:r>
      <w:r>
        <w:rPr>
          <w:rFonts w:ascii="Times New Roman" w:hAnsi="Times New Roman" w:hint="eastAsia"/>
          <w:color w:val="0000FF"/>
          <w:kern w:val="2"/>
        </w:rPr>
        <w:t>年；未开展带电检测的设备，检修周期为基准周期。</w:t>
      </w:r>
    </w:p>
    <w:p w14:paraId="79EDE4CE" w14:textId="77777777" w:rsidR="00000000" w:rsidRDefault="00000000">
      <w:pPr>
        <w:pStyle w:val="af9"/>
        <w:numPr>
          <w:ilvl w:val="0"/>
          <w:numId w:val="3"/>
        </w:numPr>
        <w:tabs>
          <w:tab w:val="left" w:pos="840"/>
        </w:tabs>
        <w:rPr>
          <w:rFonts w:ascii="Times New Roman" w:hAnsi="Times New Roman"/>
          <w:color w:val="0000FF"/>
          <w:kern w:val="2"/>
        </w:rPr>
      </w:pPr>
      <w:r>
        <w:rPr>
          <w:rFonts w:ascii="Times New Roman" w:hAnsi="Times New Roman" w:hint="eastAsia"/>
          <w:color w:val="0000FF"/>
          <w:kern w:val="2"/>
        </w:rPr>
        <w:t>新投设备在质保期内，以及停运</w:t>
      </w:r>
      <w:r>
        <w:rPr>
          <w:rFonts w:ascii="Times New Roman" w:hAnsi="Times New Roman"/>
          <w:color w:val="0000FF"/>
          <w:kern w:val="2"/>
        </w:rPr>
        <w:t>6</w:t>
      </w:r>
      <w:r>
        <w:rPr>
          <w:rFonts w:ascii="Times New Roman" w:hAnsi="Times New Roman" w:hint="eastAsia"/>
          <w:color w:val="0000FF"/>
          <w:kern w:val="2"/>
        </w:rPr>
        <w:t>个月以上重新投运前的设备，应进行检修。对核心部件或主体进行解体性检修后重新投运的设备，可参照新设备要求执行。</w:t>
      </w:r>
    </w:p>
    <w:p w14:paraId="366FAA59" w14:textId="77777777" w:rsidR="00000000" w:rsidRDefault="00000000">
      <w:pPr>
        <w:pStyle w:val="af9"/>
        <w:numPr>
          <w:ilvl w:val="0"/>
          <w:numId w:val="3"/>
        </w:numPr>
        <w:tabs>
          <w:tab w:val="left" w:pos="840"/>
        </w:tabs>
        <w:rPr>
          <w:rFonts w:ascii="Times New Roman" w:hAnsi="Times New Roman"/>
          <w:color w:val="0000FF"/>
          <w:kern w:val="2"/>
        </w:rPr>
      </w:pPr>
      <w:r>
        <w:rPr>
          <w:rFonts w:ascii="Times New Roman" w:hAnsi="Times New Roman" w:hint="eastAsia"/>
          <w:color w:val="0000FF"/>
          <w:kern w:val="2"/>
        </w:rPr>
        <w:t>现场备用设备应视同运行设备进行检修；备用设备投运前应进行检修。</w:t>
      </w:r>
    </w:p>
    <w:p w14:paraId="74E6E761" w14:textId="77777777" w:rsidR="00000000" w:rsidRDefault="00000000">
      <w:pPr>
        <w:pStyle w:val="af8"/>
        <w:jc w:val="left"/>
      </w:pPr>
      <w:bookmarkStart w:id="76" w:name="_Toc438372552"/>
      <w:bookmarkStart w:id="77" w:name="_Toc24319"/>
      <w:bookmarkStart w:id="78" w:name="_Toc13264"/>
      <w:bookmarkStart w:id="79" w:name="_Toc469430081"/>
      <w:r>
        <w:rPr>
          <w:rFonts w:hint="eastAsia"/>
        </w:rPr>
        <w:t>1</w:t>
      </w:r>
      <w:r>
        <w:t>.4  D</w:t>
      </w:r>
      <w:r>
        <w:rPr>
          <w:rFonts w:hint="eastAsia"/>
        </w:rPr>
        <w:t>类检</w:t>
      </w:r>
      <w:bookmarkEnd w:id="73"/>
      <w:bookmarkEnd w:id="74"/>
      <w:r>
        <w:rPr>
          <w:rFonts w:hint="eastAsia"/>
        </w:rPr>
        <w:t>修</w:t>
      </w:r>
      <w:bookmarkEnd w:id="75"/>
      <w:bookmarkEnd w:id="76"/>
      <w:bookmarkEnd w:id="77"/>
      <w:bookmarkEnd w:id="78"/>
      <w:bookmarkEnd w:id="79"/>
    </w:p>
    <w:p w14:paraId="59476647" w14:textId="77777777" w:rsidR="00000000" w:rsidRDefault="00000000">
      <w:pPr>
        <w:pStyle w:val="1Char"/>
        <w:spacing w:line="240" w:lineRule="auto"/>
      </w:pPr>
      <w:r>
        <w:t>D</w:t>
      </w:r>
      <w:r>
        <w:rPr>
          <w:rFonts w:hint="eastAsia"/>
        </w:rPr>
        <w:t>类检修指在不停电状态下进行的检修。</w:t>
      </w:r>
    </w:p>
    <w:p w14:paraId="232B9D2B" w14:textId="77777777" w:rsidR="00000000" w:rsidRDefault="00000000">
      <w:pPr>
        <w:pStyle w:val="af5"/>
      </w:pPr>
      <w:bookmarkStart w:id="80" w:name="_Toc20798"/>
      <w:bookmarkStart w:id="81" w:name="_Toc3917"/>
      <w:bookmarkStart w:id="82" w:name="_Toc438372553"/>
      <w:bookmarkStart w:id="83" w:name="_Toc423093987"/>
      <w:bookmarkStart w:id="84" w:name="_Toc469430082"/>
      <w:r>
        <w:rPr>
          <w:rFonts w:hint="eastAsia"/>
        </w:rPr>
        <w:t>1.4.1  检修项目</w:t>
      </w:r>
      <w:bookmarkEnd w:id="80"/>
      <w:bookmarkEnd w:id="81"/>
      <w:bookmarkEnd w:id="82"/>
      <w:bookmarkEnd w:id="83"/>
      <w:bookmarkEnd w:id="84"/>
    </w:p>
    <w:p w14:paraId="5B393943" w14:textId="77777777" w:rsidR="00000000" w:rsidRDefault="00000000">
      <w:pPr>
        <w:pStyle w:val="1Char"/>
      </w:pPr>
      <w:r>
        <w:rPr>
          <w:rFonts w:hint="eastAsia"/>
        </w:rPr>
        <w:t>包含专业巡视、带电水冲洗、冷却系统部件更换工作、辅助二次元器件更换、金属部件</w:t>
      </w:r>
      <w:r>
        <w:rPr>
          <w:rFonts w:hint="eastAsia"/>
        </w:rPr>
        <w:lastRenderedPageBreak/>
        <w:t>防腐处理、箱体维护等不停电工作。</w:t>
      </w:r>
    </w:p>
    <w:p w14:paraId="3D56937C" w14:textId="77777777" w:rsidR="00000000" w:rsidRDefault="00000000">
      <w:pPr>
        <w:pStyle w:val="af5"/>
      </w:pPr>
      <w:bookmarkStart w:id="85" w:name="_Toc15441"/>
      <w:bookmarkStart w:id="86" w:name="_Toc30500"/>
      <w:bookmarkStart w:id="87" w:name="_Toc417375670"/>
      <w:bookmarkStart w:id="88" w:name="_Toc438372554"/>
      <w:bookmarkStart w:id="89" w:name="_Toc469430083"/>
      <w:r>
        <w:rPr>
          <w:rFonts w:hint="eastAsia"/>
        </w:rPr>
        <w:t>1.4.2  检修周期</w:t>
      </w:r>
      <w:bookmarkEnd w:id="85"/>
      <w:bookmarkEnd w:id="86"/>
      <w:bookmarkEnd w:id="87"/>
      <w:bookmarkEnd w:id="88"/>
      <w:bookmarkEnd w:id="89"/>
    </w:p>
    <w:p w14:paraId="3D64D536" w14:textId="77777777" w:rsidR="00000000" w:rsidRDefault="00000000">
      <w:pPr>
        <w:pStyle w:val="1Char"/>
      </w:pPr>
      <w:r>
        <w:rPr>
          <w:rFonts w:hint="eastAsia"/>
        </w:rPr>
        <w:t>依据设备运行工况，及时安排，保证设备正常功能。</w:t>
      </w:r>
    </w:p>
    <w:p w14:paraId="6054584D" w14:textId="77777777" w:rsidR="00000000" w:rsidRDefault="00000000">
      <w:pPr>
        <w:pStyle w:val="af7"/>
        <w:spacing w:beforeLines="100" w:before="312" w:afterLines="100" w:after="312"/>
        <w:rPr>
          <w:sz w:val="21"/>
        </w:rPr>
      </w:pPr>
      <w:bookmarkStart w:id="90" w:name="_Toc438372555"/>
      <w:bookmarkStart w:id="91" w:name="_Toc5134"/>
      <w:bookmarkStart w:id="92" w:name="_Toc32504"/>
      <w:bookmarkStart w:id="93" w:name="_Toc469430084"/>
      <w:r>
        <w:rPr>
          <w:rFonts w:hint="eastAsia"/>
          <w:sz w:val="21"/>
        </w:rPr>
        <w:t>2</w:t>
      </w:r>
      <w:bookmarkEnd w:id="4"/>
      <w:bookmarkEnd w:id="90"/>
      <w:r>
        <w:rPr>
          <w:rFonts w:hint="eastAsia"/>
          <w:sz w:val="21"/>
        </w:rPr>
        <w:t xml:space="preserve">  专业巡视要点</w:t>
      </w:r>
      <w:bookmarkEnd w:id="91"/>
      <w:bookmarkEnd w:id="92"/>
      <w:bookmarkEnd w:id="93"/>
    </w:p>
    <w:p w14:paraId="1ECC5A17" w14:textId="77777777" w:rsidR="00000000" w:rsidRDefault="00000000">
      <w:pPr>
        <w:pStyle w:val="af8"/>
      </w:pPr>
      <w:bookmarkStart w:id="94" w:name="_Toc417375675"/>
      <w:bookmarkStart w:id="95" w:name="_Toc438372559"/>
      <w:bookmarkStart w:id="96" w:name="_Toc17392"/>
      <w:bookmarkStart w:id="97" w:name="_Toc404"/>
      <w:bookmarkStart w:id="98" w:name="_Toc469430085"/>
      <w:r>
        <w:rPr>
          <w:rFonts w:hint="eastAsia"/>
        </w:rPr>
        <w:t>2</w:t>
      </w:r>
      <w:r>
        <w:t xml:space="preserve">.1  </w:t>
      </w:r>
      <w:bookmarkEnd w:id="94"/>
      <w:r>
        <w:rPr>
          <w:rFonts w:hint="eastAsia"/>
        </w:rPr>
        <w:t>油浸式电力变压器（电抗器）</w:t>
      </w:r>
      <w:bookmarkEnd w:id="95"/>
      <w:bookmarkEnd w:id="96"/>
      <w:bookmarkEnd w:id="97"/>
      <w:bookmarkEnd w:id="98"/>
    </w:p>
    <w:p w14:paraId="20A8EF36" w14:textId="77777777" w:rsidR="00000000" w:rsidRDefault="00000000">
      <w:pPr>
        <w:pStyle w:val="af5"/>
      </w:pPr>
      <w:bookmarkStart w:id="99" w:name="_Toc21659"/>
      <w:bookmarkStart w:id="100" w:name="_Toc22397"/>
      <w:bookmarkStart w:id="101" w:name="_Toc469430086"/>
      <w:r>
        <w:rPr>
          <w:rFonts w:hint="eastAsia"/>
        </w:rPr>
        <w:t>2.1.1  本体及储油柜</w:t>
      </w:r>
      <w:bookmarkEnd w:id="99"/>
      <w:bookmarkEnd w:id="100"/>
      <w:bookmarkEnd w:id="101"/>
    </w:p>
    <w:p w14:paraId="0BEDAFB4" w14:textId="77777777" w:rsidR="00000000" w:rsidRDefault="00000000">
      <w:pPr>
        <w:pStyle w:val="af9"/>
        <w:numPr>
          <w:ilvl w:val="0"/>
          <w:numId w:val="4"/>
        </w:numPr>
        <w:tabs>
          <w:tab w:val="left" w:pos="840"/>
        </w:tabs>
        <w:rPr>
          <w:rFonts w:ascii="Times New Roman"/>
          <w:kern w:val="2"/>
        </w:rPr>
      </w:pPr>
      <w:r>
        <w:rPr>
          <w:rFonts w:ascii="Times New Roman" w:hint="eastAsia"/>
          <w:kern w:val="2"/>
        </w:rPr>
        <w:t>顶层温度计、绕组温度计外观应完整，表盘密封良好，无进水、凝露，温度指示正常，并应与远方温度显示比较，相差不超过</w:t>
      </w:r>
      <w:r>
        <w:rPr>
          <w:rFonts w:ascii="Times New Roman" w:hint="eastAsia"/>
          <w:kern w:val="2"/>
        </w:rPr>
        <w:t>5</w:t>
      </w:r>
      <w:r>
        <w:rPr>
          <w:rFonts w:ascii="Times New Roman" w:hint="eastAsia"/>
          <w:kern w:val="2"/>
        </w:rPr>
        <w:t>℃。</w:t>
      </w:r>
    </w:p>
    <w:p w14:paraId="387A5200" w14:textId="77777777" w:rsidR="00000000" w:rsidRDefault="00000000">
      <w:pPr>
        <w:pStyle w:val="af9"/>
        <w:numPr>
          <w:ilvl w:val="0"/>
          <w:numId w:val="4"/>
        </w:numPr>
        <w:tabs>
          <w:tab w:val="left" w:pos="840"/>
        </w:tabs>
        <w:rPr>
          <w:rFonts w:ascii="Times New Roman"/>
          <w:kern w:val="2"/>
        </w:rPr>
      </w:pPr>
      <w:r>
        <w:rPr>
          <w:rFonts w:ascii="Times New Roman" w:hint="eastAsia"/>
          <w:kern w:val="2"/>
        </w:rPr>
        <w:t>油位计外观完整，密封良好，无进水、凝露，指示应符合油温油位标准曲线的要求。</w:t>
      </w:r>
    </w:p>
    <w:p w14:paraId="47A89A06" w14:textId="77777777" w:rsidR="00000000" w:rsidRDefault="00000000">
      <w:pPr>
        <w:pStyle w:val="af9"/>
        <w:numPr>
          <w:ilvl w:val="0"/>
          <w:numId w:val="4"/>
        </w:numPr>
        <w:tabs>
          <w:tab w:val="left" w:pos="840"/>
        </w:tabs>
        <w:rPr>
          <w:rFonts w:ascii="Times New Roman"/>
          <w:kern w:val="2"/>
        </w:rPr>
      </w:pPr>
      <w:r>
        <w:rPr>
          <w:rFonts w:ascii="Times New Roman" w:hint="eastAsia"/>
          <w:kern w:val="2"/>
        </w:rPr>
        <w:t>法兰、阀门、冷却装置、油箱、油管路等密封连接处应密封良好，无渗漏痕迹，油箱、升高座等焊接部位质量良好，无渗漏油。</w:t>
      </w:r>
    </w:p>
    <w:p w14:paraId="2A29B1B8" w14:textId="77777777" w:rsidR="00000000" w:rsidRDefault="00000000">
      <w:pPr>
        <w:pStyle w:val="af9"/>
        <w:numPr>
          <w:ilvl w:val="0"/>
          <w:numId w:val="4"/>
        </w:numPr>
        <w:tabs>
          <w:tab w:val="left" w:pos="840"/>
        </w:tabs>
        <w:rPr>
          <w:rFonts w:ascii="Times New Roman"/>
          <w:kern w:val="2"/>
        </w:rPr>
      </w:pPr>
      <w:r>
        <w:rPr>
          <w:rFonts w:ascii="Times New Roman" w:hint="eastAsia"/>
          <w:kern w:val="2"/>
        </w:rPr>
        <w:t>无异常振动声响。</w:t>
      </w:r>
    </w:p>
    <w:p w14:paraId="1C93BC02" w14:textId="77777777" w:rsidR="00000000" w:rsidRDefault="00000000">
      <w:pPr>
        <w:pStyle w:val="af9"/>
        <w:numPr>
          <w:ilvl w:val="0"/>
          <w:numId w:val="4"/>
        </w:numPr>
        <w:tabs>
          <w:tab w:val="left" w:pos="840"/>
        </w:tabs>
        <w:rPr>
          <w:rFonts w:ascii="Times New Roman"/>
          <w:kern w:val="2"/>
        </w:rPr>
      </w:pPr>
      <w:r>
        <w:rPr>
          <w:rFonts w:ascii="Times New Roman" w:hint="eastAsia"/>
          <w:kern w:val="2"/>
        </w:rPr>
        <w:t>铁心、夹件外引接地应良好。</w:t>
      </w:r>
    </w:p>
    <w:p w14:paraId="6AA05C3C" w14:textId="77777777" w:rsidR="00000000" w:rsidRDefault="00000000">
      <w:pPr>
        <w:pStyle w:val="af9"/>
        <w:numPr>
          <w:ilvl w:val="0"/>
          <w:numId w:val="4"/>
        </w:numPr>
        <w:tabs>
          <w:tab w:val="left" w:pos="840"/>
        </w:tabs>
        <w:rPr>
          <w:rFonts w:ascii="Times New Roman"/>
          <w:kern w:val="2"/>
        </w:rPr>
      </w:pPr>
      <w:r>
        <w:rPr>
          <w:rFonts w:ascii="Times New Roman" w:hint="eastAsia"/>
          <w:kern w:val="2"/>
        </w:rPr>
        <w:t>油箱及外部螺栓等部位无异常发热。</w:t>
      </w:r>
    </w:p>
    <w:p w14:paraId="24FF5CE4" w14:textId="77777777" w:rsidR="00000000" w:rsidRDefault="00000000">
      <w:pPr>
        <w:pStyle w:val="af5"/>
      </w:pPr>
      <w:bookmarkStart w:id="102" w:name="_Toc25876"/>
      <w:bookmarkStart w:id="103" w:name="_Toc17462"/>
      <w:bookmarkStart w:id="104" w:name="_Toc469430087"/>
      <w:r>
        <w:rPr>
          <w:rFonts w:hint="eastAsia"/>
        </w:rPr>
        <w:t>2.1.2  冷却装置</w:t>
      </w:r>
      <w:bookmarkEnd w:id="102"/>
      <w:bookmarkEnd w:id="103"/>
      <w:bookmarkEnd w:id="104"/>
    </w:p>
    <w:p w14:paraId="739B4A4D" w14:textId="77777777" w:rsidR="00000000" w:rsidRDefault="00000000">
      <w:pPr>
        <w:pStyle w:val="af9"/>
        <w:numPr>
          <w:ilvl w:val="0"/>
          <w:numId w:val="5"/>
        </w:numPr>
        <w:tabs>
          <w:tab w:val="left" w:pos="840"/>
        </w:tabs>
        <w:rPr>
          <w:rFonts w:ascii="Times New Roman"/>
          <w:kern w:val="2"/>
        </w:rPr>
      </w:pPr>
      <w:r>
        <w:rPr>
          <w:rFonts w:ascii="Times New Roman" w:hint="eastAsia"/>
          <w:kern w:val="2"/>
        </w:rPr>
        <w:t>散热器外观完好、无锈蚀、无渗漏油。</w:t>
      </w:r>
    </w:p>
    <w:p w14:paraId="277E6402" w14:textId="77777777" w:rsidR="00000000" w:rsidRDefault="00000000">
      <w:pPr>
        <w:pStyle w:val="af9"/>
        <w:numPr>
          <w:ilvl w:val="0"/>
          <w:numId w:val="5"/>
        </w:numPr>
        <w:tabs>
          <w:tab w:val="left" w:pos="840"/>
        </w:tabs>
        <w:rPr>
          <w:rFonts w:ascii="Times New Roman"/>
          <w:kern w:val="2"/>
        </w:rPr>
      </w:pPr>
      <w:r>
        <w:rPr>
          <w:rFonts w:ascii="Times New Roman" w:hint="eastAsia"/>
          <w:kern w:val="2"/>
        </w:rPr>
        <w:t>阀门开启方向正确，油泵、油路等无渗漏，无掉漆及锈蚀。</w:t>
      </w:r>
    </w:p>
    <w:p w14:paraId="36CF7A1E" w14:textId="77777777" w:rsidR="00000000" w:rsidRDefault="00000000">
      <w:pPr>
        <w:pStyle w:val="af9"/>
        <w:numPr>
          <w:ilvl w:val="0"/>
          <w:numId w:val="5"/>
        </w:numPr>
        <w:tabs>
          <w:tab w:val="left" w:pos="840"/>
        </w:tabs>
        <w:rPr>
          <w:rFonts w:ascii="Times New Roman"/>
          <w:kern w:val="2"/>
        </w:rPr>
      </w:pPr>
      <w:r>
        <w:rPr>
          <w:rFonts w:ascii="Times New Roman" w:hint="eastAsia"/>
          <w:kern w:val="2"/>
        </w:rPr>
        <w:t>运行中的风扇和油泵、水泵运转平稳，转向正确，无异常声音和振动，油泵油流指示器密封良好，指示正确，无抖动现象。</w:t>
      </w:r>
    </w:p>
    <w:p w14:paraId="508C9F1F" w14:textId="77777777" w:rsidR="00000000" w:rsidRDefault="00000000">
      <w:pPr>
        <w:pStyle w:val="af9"/>
        <w:numPr>
          <w:ilvl w:val="0"/>
          <w:numId w:val="5"/>
        </w:numPr>
        <w:tabs>
          <w:tab w:val="left" w:pos="840"/>
        </w:tabs>
        <w:rPr>
          <w:rFonts w:ascii="Times New Roman"/>
          <w:kern w:val="2"/>
        </w:rPr>
      </w:pPr>
      <w:r>
        <w:rPr>
          <w:rFonts w:ascii="Times New Roman" w:hint="eastAsia"/>
          <w:kern w:val="2"/>
        </w:rPr>
        <w:t>水冷却器压差继电器、压力表、温度表、流量表的指示正常</w:t>
      </w:r>
      <w:r>
        <w:rPr>
          <w:rFonts w:ascii="Times New Roman" w:hint="eastAsia"/>
          <w:kern w:val="2"/>
        </w:rPr>
        <w:t>,</w:t>
      </w:r>
      <w:r>
        <w:rPr>
          <w:rFonts w:ascii="Times New Roman" w:hint="eastAsia"/>
          <w:kern w:val="2"/>
        </w:rPr>
        <w:t>指针无抖动现象。</w:t>
      </w:r>
    </w:p>
    <w:p w14:paraId="3DC15A61" w14:textId="77777777" w:rsidR="00000000" w:rsidRDefault="00000000">
      <w:pPr>
        <w:pStyle w:val="af9"/>
        <w:numPr>
          <w:ilvl w:val="0"/>
          <w:numId w:val="5"/>
        </w:numPr>
        <w:tabs>
          <w:tab w:val="left" w:pos="840"/>
        </w:tabs>
        <w:rPr>
          <w:rFonts w:ascii="Times New Roman" w:hint="eastAsia"/>
          <w:kern w:val="2"/>
        </w:rPr>
      </w:pPr>
      <w:r>
        <w:rPr>
          <w:rFonts w:ascii="Times New Roman" w:hint="eastAsia"/>
          <w:kern w:val="2"/>
        </w:rPr>
        <w:t>冷却器无堵塞及气流不畅等情况。</w:t>
      </w:r>
    </w:p>
    <w:p w14:paraId="3DB50737" w14:textId="77777777" w:rsidR="00000000" w:rsidRDefault="00000000">
      <w:pPr>
        <w:pStyle w:val="af9"/>
        <w:numPr>
          <w:ilvl w:val="0"/>
          <w:numId w:val="5"/>
        </w:numPr>
        <w:tabs>
          <w:tab w:val="left" w:pos="840"/>
        </w:tabs>
        <w:rPr>
          <w:rFonts w:ascii="Times New Roman"/>
          <w:kern w:val="2"/>
        </w:rPr>
      </w:pPr>
      <w:r>
        <w:rPr>
          <w:rFonts w:ascii="Times New Roman" w:hint="eastAsia"/>
          <w:kern w:val="2"/>
        </w:rPr>
        <w:t>冷却塔外观完好，运行参数正常，各部件无锈蚀、管道无渗漏、阀门开启正确、电机运转正常。</w:t>
      </w:r>
    </w:p>
    <w:p w14:paraId="64E2A9DC" w14:textId="77777777" w:rsidR="00000000" w:rsidRDefault="00000000">
      <w:pPr>
        <w:pStyle w:val="af5"/>
      </w:pPr>
      <w:bookmarkStart w:id="105" w:name="_Toc23453"/>
      <w:bookmarkStart w:id="106" w:name="_Toc16877"/>
      <w:bookmarkStart w:id="107" w:name="_Toc469430088"/>
      <w:bookmarkStart w:id="108" w:name="_Toc417375676"/>
      <w:r>
        <w:rPr>
          <w:rFonts w:hint="eastAsia"/>
        </w:rPr>
        <w:t>2.1.3  套管</w:t>
      </w:r>
      <w:bookmarkEnd w:id="105"/>
      <w:bookmarkEnd w:id="106"/>
      <w:bookmarkEnd w:id="107"/>
    </w:p>
    <w:p w14:paraId="669B57CD" w14:textId="77777777" w:rsidR="00000000" w:rsidRDefault="00000000">
      <w:pPr>
        <w:pStyle w:val="af9"/>
        <w:numPr>
          <w:ilvl w:val="0"/>
          <w:numId w:val="6"/>
        </w:numPr>
        <w:tabs>
          <w:tab w:val="left" w:pos="840"/>
        </w:tabs>
        <w:rPr>
          <w:rFonts w:ascii="Times New Roman"/>
          <w:kern w:val="2"/>
        </w:rPr>
      </w:pPr>
      <w:r>
        <w:rPr>
          <w:rFonts w:ascii="Times New Roman" w:hint="eastAsia"/>
          <w:kern w:val="2"/>
        </w:rPr>
        <w:t>瓷套完好，无脏污、破损，无放电。</w:t>
      </w:r>
    </w:p>
    <w:p w14:paraId="70844F7A" w14:textId="77777777" w:rsidR="00000000" w:rsidRDefault="00000000">
      <w:pPr>
        <w:pStyle w:val="af9"/>
        <w:numPr>
          <w:ilvl w:val="0"/>
          <w:numId w:val="6"/>
        </w:numPr>
        <w:tabs>
          <w:tab w:val="left" w:pos="840"/>
        </w:tabs>
        <w:rPr>
          <w:rFonts w:ascii="Times New Roman"/>
          <w:kern w:val="2"/>
        </w:rPr>
      </w:pPr>
      <w:r>
        <w:rPr>
          <w:rFonts w:ascii="Times New Roman" w:hint="eastAsia"/>
          <w:kern w:val="2"/>
        </w:rPr>
        <w:t>防污闪涂料、复合绝缘套管伞裙、辅助伞裙无龟裂老化脱落。</w:t>
      </w:r>
    </w:p>
    <w:p w14:paraId="1EE9ECC4" w14:textId="77777777" w:rsidR="00000000" w:rsidRDefault="00000000">
      <w:pPr>
        <w:pStyle w:val="af9"/>
        <w:numPr>
          <w:ilvl w:val="0"/>
          <w:numId w:val="6"/>
        </w:numPr>
        <w:tabs>
          <w:tab w:val="left" w:pos="840"/>
        </w:tabs>
        <w:rPr>
          <w:rFonts w:ascii="Times New Roman"/>
          <w:kern w:val="2"/>
        </w:rPr>
      </w:pPr>
      <w:r>
        <w:rPr>
          <w:rFonts w:ascii="Times New Roman" w:hint="eastAsia"/>
          <w:kern w:val="2"/>
        </w:rPr>
        <w:t>套管油位应清晰可见，观察窗玻璃清晰，油位指示在合格范围内。</w:t>
      </w:r>
    </w:p>
    <w:p w14:paraId="0F2CCED5" w14:textId="77777777" w:rsidR="00000000" w:rsidRDefault="00000000">
      <w:pPr>
        <w:pStyle w:val="af9"/>
        <w:numPr>
          <w:ilvl w:val="0"/>
          <w:numId w:val="6"/>
        </w:numPr>
        <w:tabs>
          <w:tab w:val="left" w:pos="840"/>
        </w:tabs>
        <w:rPr>
          <w:rFonts w:ascii="Times New Roman"/>
          <w:kern w:val="2"/>
        </w:rPr>
      </w:pPr>
      <w:r>
        <w:rPr>
          <w:rFonts w:ascii="Times New Roman" w:hint="eastAsia"/>
          <w:kern w:val="2"/>
        </w:rPr>
        <w:t>各密封处应无渗漏。</w:t>
      </w:r>
    </w:p>
    <w:p w14:paraId="45077AA0" w14:textId="77777777" w:rsidR="00000000" w:rsidRDefault="00000000">
      <w:pPr>
        <w:pStyle w:val="af9"/>
        <w:numPr>
          <w:ilvl w:val="0"/>
          <w:numId w:val="6"/>
        </w:numPr>
        <w:tabs>
          <w:tab w:val="left" w:pos="840"/>
        </w:tabs>
        <w:rPr>
          <w:rFonts w:ascii="Times New Roman" w:hint="eastAsia"/>
          <w:kern w:val="2"/>
        </w:rPr>
      </w:pPr>
      <w:r>
        <w:rPr>
          <w:rFonts w:ascii="Times New Roman" w:hint="eastAsia"/>
          <w:kern w:val="2"/>
        </w:rPr>
        <w:t>套管及接头部位无异常发热。</w:t>
      </w:r>
    </w:p>
    <w:p w14:paraId="4AF81D46" w14:textId="77777777" w:rsidR="00000000" w:rsidRDefault="00000000">
      <w:pPr>
        <w:pStyle w:val="af9"/>
        <w:numPr>
          <w:ilvl w:val="0"/>
          <w:numId w:val="6"/>
        </w:numPr>
        <w:tabs>
          <w:tab w:val="left" w:pos="840"/>
        </w:tabs>
        <w:rPr>
          <w:rFonts w:ascii="Times New Roman"/>
          <w:kern w:val="2"/>
        </w:rPr>
      </w:pPr>
      <w:r>
        <w:rPr>
          <w:rFonts w:ascii="Times New Roman" w:hint="eastAsia"/>
          <w:kern w:val="2"/>
        </w:rPr>
        <w:t>电容型套管末屏应接地可靠，密封良好，无渗漏油。</w:t>
      </w:r>
    </w:p>
    <w:p w14:paraId="2B87D568" w14:textId="77777777" w:rsidR="00000000" w:rsidRDefault="00000000">
      <w:pPr>
        <w:pStyle w:val="af5"/>
      </w:pPr>
      <w:bookmarkStart w:id="109" w:name="_Toc16873"/>
      <w:bookmarkStart w:id="110" w:name="_Toc16263"/>
      <w:bookmarkStart w:id="111" w:name="_Toc469430089"/>
      <w:r>
        <w:rPr>
          <w:rFonts w:hint="eastAsia"/>
        </w:rPr>
        <w:t xml:space="preserve">2.1.4  </w:t>
      </w:r>
      <w:bookmarkEnd w:id="109"/>
      <w:bookmarkEnd w:id="110"/>
      <w:r>
        <w:rPr>
          <w:rFonts w:hint="eastAsia"/>
        </w:rPr>
        <w:t>吸湿器</w:t>
      </w:r>
      <w:bookmarkEnd w:id="111"/>
    </w:p>
    <w:p w14:paraId="1512BB7E" w14:textId="77777777" w:rsidR="00000000" w:rsidRDefault="00000000">
      <w:pPr>
        <w:pStyle w:val="af9"/>
        <w:numPr>
          <w:ilvl w:val="0"/>
          <w:numId w:val="7"/>
        </w:numPr>
        <w:tabs>
          <w:tab w:val="left" w:pos="840"/>
        </w:tabs>
        <w:rPr>
          <w:rFonts w:ascii="Times New Roman"/>
          <w:kern w:val="2"/>
        </w:rPr>
      </w:pPr>
      <w:r>
        <w:rPr>
          <w:rFonts w:ascii="Times New Roman" w:hint="eastAsia"/>
          <w:kern w:val="2"/>
        </w:rPr>
        <w:t>外观无破损，干燥剂变色部分不超过</w:t>
      </w:r>
      <w:r>
        <w:rPr>
          <w:rFonts w:ascii="Times New Roman" w:hint="eastAsia"/>
          <w:kern w:val="2"/>
        </w:rPr>
        <w:t>2/3</w:t>
      </w:r>
      <w:r>
        <w:rPr>
          <w:rFonts w:ascii="Times New Roman" w:hint="eastAsia"/>
          <w:kern w:val="2"/>
        </w:rPr>
        <w:t>，不应自上而下变色。</w:t>
      </w:r>
    </w:p>
    <w:p w14:paraId="0AAF99E8" w14:textId="77777777" w:rsidR="00000000" w:rsidRDefault="00000000">
      <w:pPr>
        <w:pStyle w:val="af9"/>
        <w:numPr>
          <w:ilvl w:val="0"/>
          <w:numId w:val="7"/>
        </w:numPr>
        <w:tabs>
          <w:tab w:val="left" w:pos="840"/>
        </w:tabs>
        <w:rPr>
          <w:rFonts w:ascii="Times New Roman"/>
          <w:kern w:val="2"/>
        </w:rPr>
      </w:pPr>
      <w:r>
        <w:rPr>
          <w:rFonts w:ascii="Times New Roman" w:hint="eastAsia"/>
          <w:kern w:val="2"/>
        </w:rPr>
        <w:t>油杯的油位在油位线范围内，油质透明无浑浊，呼吸正常。</w:t>
      </w:r>
    </w:p>
    <w:p w14:paraId="0DB0178D" w14:textId="77777777" w:rsidR="00000000" w:rsidRDefault="00000000">
      <w:pPr>
        <w:pStyle w:val="af9"/>
        <w:numPr>
          <w:ilvl w:val="0"/>
          <w:numId w:val="7"/>
        </w:numPr>
        <w:tabs>
          <w:tab w:val="left" w:pos="840"/>
        </w:tabs>
        <w:rPr>
          <w:rFonts w:ascii="Times New Roman"/>
          <w:kern w:val="2"/>
        </w:rPr>
      </w:pPr>
      <w:r>
        <w:rPr>
          <w:rFonts w:ascii="Times New Roman" w:hint="eastAsia"/>
          <w:kern w:val="2"/>
        </w:rPr>
        <w:t>免维护吸湿器应检查电源，检查排水孔畅通、加热器工作正常。</w:t>
      </w:r>
    </w:p>
    <w:p w14:paraId="37842D87" w14:textId="77777777" w:rsidR="00000000" w:rsidRDefault="00000000">
      <w:pPr>
        <w:pStyle w:val="af5"/>
      </w:pPr>
      <w:bookmarkStart w:id="112" w:name="_Toc31216"/>
      <w:bookmarkStart w:id="113" w:name="_Toc3446"/>
      <w:bookmarkStart w:id="114" w:name="_Toc469430090"/>
      <w:r>
        <w:rPr>
          <w:rFonts w:hint="eastAsia"/>
        </w:rPr>
        <w:t>2.1.5  分接开关</w:t>
      </w:r>
      <w:bookmarkEnd w:id="112"/>
      <w:bookmarkEnd w:id="113"/>
      <w:bookmarkEnd w:id="114"/>
    </w:p>
    <w:p w14:paraId="64D35B73" w14:textId="77777777" w:rsidR="00000000" w:rsidRDefault="00000000">
      <w:pPr>
        <w:pStyle w:val="af3"/>
      </w:pPr>
      <w:bookmarkStart w:id="115" w:name="_Toc1513"/>
      <w:r>
        <w:rPr>
          <w:rFonts w:hint="eastAsia"/>
        </w:rPr>
        <w:t>2.1.5.1  无励磁分接开关</w:t>
      </w:r>
      <w:bookmarkEnd w:id="115"/>
    </w:p>
    <w:p w14:paraId="1B682897" w14:textId="77777777" w:rsidR="00000000" w:rsidRDefault="00000000">
      <w:pPr>
        <w:pStyle w:val="af9"/>
        <w:numPr>
          <w:ilvl w:val="0"/>
          <w:numId w:val="8"/>
        </w:numPr>
        <w:tabs>
          <w:tab w:val="left" w:pos="840"/>
        </w:tabs>
        <w:rPr>
          <w:rFonts w:ascii="Times New Roman"/>
          <w:kern w:val="2"/>
        </w:rPr>
      </w:pPr>
      <w:r>
        <w:rPr>
          <w:rFonts w:ascii="Times New Roman" w:hint="eastAsia"/>
          <w:kern w:val="2"/>
        </w:rPr>
        <w:lastRenderedPageBreak/>
        <w:t>密封良好，无渗漏油。</w:t>
      </w:r>
    </w:p>
    <w:p w14:paraId="05E9EC38" w14:textId="77777777" w:rsidR="00000000" w:rsidRDefault="00000000">
      <w:pPr>
        <w:pStyle w:val="af9"/>
        <w:numPr>
          <w:ilvl w:val="0"/>
          <w:numId w:val="8"/>
        </w:numPr>
        <w:tabs>
          <w:tab w:val="left" w:pos="840"/>
        </w:tabs>
        <w:rPr>
          <w:rFonts w:ascii="Times New Roman"/>
          <w:kern w:val="2"/>
        </w:rPr>
      </w:pPr>
      <w:r>
        <w:rPr>
          <w:rFonts w:ascii="Times New Roman" w:hint="eastAsia"/>
          <w:kern w:val="2"/>
        </w:rPr>
        <w:t>档位指示器清晰、指示正确。</w:t>
      </w:r>
    </w:p>
    <w:p w14:paraId="7A17DF21" w14:textId="77777777" w:rsidR="00000000" w:rsidRDefault="00000000">
      <w:pPr>
        <w:pStyle w:val="af9"/>
        <w:numPr>
          <w:ilvl w:val="0"/>
          <w:numId w:val="8"/>
        </w:numPr>
        <w:tabs>
          <w:tab w:val="left" w:pos="840"/>
        </w:tabs>
        <w:rPr>
          <w:rFonts w:ascii="Times New Roman" w:hint="eastAsia"/>
          <w:kern w:val="2"/>
        </w:rPr>
      </w:pPr>
      <w:r>
        <w:rPr>
          <w:rFonts w:ascii="Times New Roman" w:hint="eastAsia"/>
          <w:kern w:val="2"/>
        </w:rPr>
        <w:t>机械操作装置应无锈蚀。</w:t>
      </w:r>
    </w:p>
    <w:p w14:paraId="00D7FD70" w14:textId="77777777" w:rsidR="00000000" w:rsidRDefault="00000000">
      <w:pPr>
        <w:pStyle w:val="af9"/>
        <w:numPr>
          <w:ilvl w:val="0"/>
          <w:numId w:val="8"/>
        </w:numPr>
        <w:tabs>
          <w:tab w:val="left" w:pos="840"/>
        </w:tabs>
        <w:rPr>
          <w:rFonts w:ascii="Times New Roman"/>
          <w:kern w:val="2"/>
        </w:rPr>
      </w:pPr>
      <w:r>
        <w:rPr>
          <w:rFonts w:ascii="Times New Roman" w:hint="eastAsia"/>
          <w:kern w:val="2"/>
        </w:rPr>
        <w:t>定位螺栓位置应正确。</w:t>
      </w:r>
    </w:p>
    <w:p w14:paraId="79225C52" w14:textId="77777777" w:rsidR="00000000" w:rsidRDefault="00000000">
      <w:pPr>
        <w:pStyle w:val="af3"/>
      </w:pPr>
      <w:bookmarkStart w:id="116" w:name="_Toc4737"/>
      <w:r>
        <w:rPr>
          <w:rFonts w:hint="eastAsia"/>
        </w:rPr>
        <w:t>2.1.5.2  有载分接开关</w:t>
      </w:r>
      <w:bookmarkEnd w:id="116"/>
    </w:p>
    <w:p w14:paraId="363C9D31" w14:textId="77777777" w:rsidR="00000000" w:rsidRDefault="00000000">
      <w:pPr>
        <w:pStyle w:val="af9"/>
        <w:numPr>
          <w:ilvl w:val="0"/>
          <w:numId w:val="9"/>
        </w:numPr>
        <w:tabs>
          <w:tab w:val="left" w:pos="840"/>
        </w:tabs>
        <w:rPr>
          <w:rFonts w:ascii="Times New Roman"/>
          <w:kern w:val="2"/>
        </w:rPr>
      </w:pPr>
      <w:r>
        <w:rPr>
          <w:rFonts w:ascii="Times New Roman" w:hint="eastAsia"/>
          <w:kern w:val="2"/>
        </w:rPr>
        <w:t>机构箱密封良好，无进水、凝露，控制元件及端子无烧蚀发热。</w:t>
      </w:r>
    </w:p>
    <w:p w14:paraId="4E67394A" w14:textId="77777777" w:rsidR="00000000" w:rsidRDefault="00000000">
      <w:pPr>
        <w:pStyle w:val="af9"/>
        <w:numPr>
          <w:ilvl w:val="0"/>
          <w:numId w:val="9"/>
        </w:numPr>
        <w:tabs>
          <w:tab w:val="left" w:pos="840"/>
        </w:tabs>
        <w:rPr>
          <w:rFonts w:ascii="Times New Roman"/>
          <w:kern w:val="2"/>
        </w:rPr>
      </w:pPr>
      <w:r>
        <w:rPr>
          <w:rFonts w:ascii="Times New Roman" w:hint="eastAsia"/>
          <w:kern w:val="2"/>
        </w:rPr>
        <w:t>档位指示正确，指针在规定区域内，与远方档位一致。</w:t>
      </w:r>
    </w:p>
    <w:p w14:paraId="690DB993" w14:textId="77777777" w:rsidR="00000000" w:rsidRDefault="00000000">
      <w:pPr>
        <w:pStyle w:val="af9"/>
        <w:numPr>
          <w:ilvl w:val="0"/>
          <w:numId w:val="9"/>
        </w:numPr>
        <w:tabs>
          <w:tab w:val="left" w:pos="840"/>
        </w:tabs>
        <w:rPr>
          <w:rFonts w:ascii="Times New Roman"/>
          <w:kern w:val="2"/>
        </w:rPr>
      </w:pPr>
      <w:r>
        <w:rPr>
          <w:rFonts w:ascii="Times New Roman" w:hint="eastAsia"/>
          <w:kern w:val="2"/>
        </w:rPr>
        <w:t>指示灯显示正常，加热器投切及运行正常。</w:t>
      </w:r>
    </w:p>
    <w:p w14:paraId="4E95399B" w14:textId="77777777" w:rsidR="00000000" w:rsidRDefault="00000000">
      <w:pPr>
        <w:pStyle w:val="af9"/>
        <w:numPr>
          <w:ilvl w:val="0"/>
          <w:numId w:val="9"/>
        </w:numPr>
        <w:tabs>
          <w:tab w:val="left" w:pos="840"/>
        </w:tabs>
        <w:rPr>
          <w:rFonts w:ascii="Times New Roman"/>
          <w:kern w:val="2"/>
        </w:rPr>
      </w:pPr>
      <w:r>
        <w:rPr>
          <w:rFonts w:ascii="Times New Roman" w:hint="eastAsia"/>
          <w:kern w:val="2"/>
        </w:rPr>
        <w:t>开关密封部分、管道及其法兰无渗漏油。</w:t>
      </w:r>
    </w:p>
    <w:p w14:paraId="4DCFDD27" w14:textId="77777777" w:rsidR="00000000" w:rsidRDefault="00000000">
      <w:pPr>
        <w:pStyle w:val="af9"/>
        <w:numPr>
          <w:ilvl w:val="0"/>
          <w:numId w:val="9"/>
        </w:numPr>
        <w:tabs>
          <w:tab w:val="left" w:pos="840"/>
        </w:tabs>
        <w:rPr>
          <w:rFonts w:ascii="Times New Roman"/>
          <w:kern w:val="2"/>
        </w:rPr>
      </w:pPr>
      <w:r>
        <w:rPr>
          <w:rFonts w:ascii="Times New Roman" w:hint="eastAsia"/>
          <w:kern w:val="2"/>
        </w:rPr>
        <w:t>储油柜油位指示在合格范围内。</w:t>
      </w:r>
    </w:p>
    <w:p w14:paraId="3A6405F2" w14:textId="77777777" w:rsidR="00000000" w:rsidRDefault="00000000">
      <w:pPr>
        <w:pStyle w:val="af9"/>
        <w:numPr>
          <w:ilvl w:val="0"/>
          <w:numId w:val="9"/>
        </w:numPr>
        <w:tabs>
          <w:tab w:val="left" w:pos="840"/>
        </w:tabs>
        <w:rPr>
          <w:rFonts w:ascii="Times New Roman"/>
          <w:kern w:val="2"/>
        </w:rPr>
      </w:pPr>
      <w:r>
        <w:rPr>
          <w:rFonts w:ascii="Times New Roman" w:hint="eastAsia"/>
          <w:kern w:val="2"/>
        </w:rPr>
        <w:t>户外变压器的油流控制（气体）继电器应密封良好，无集聚气体，</w:t>
      </w:r>
      <w:r>
        <w:rPr>
          <w:rFonts w:ascii="Times New Roman" w:hint="eastAsia"/>
          <w:kern w:val="2"/>
        </w:rPr>
        <w:t xml:space="preserve"> </w:t>
      </w:r>
      <w:r>
        <w:rPr>
          <w:rFonts w:ascii="Times New Roman" w:hint="eastAsia"/>
          <w:kern w:val="2"/>
        </w:rPr>
        <w:t>户外变压器的防雨罩无脱落、偏斜。</w:t>
      </w:r>
    </w:p>
    <w:p w14:paraId="2A44FA85" w14:textId="77777777" w:rsidR="00000000" w:rsidRDefault="00000000">
      <w:pPr>
        <w:pStyle w:val="af9"/>
        <w:numPr>
          <w:ilvl w:val="0"/>
          <w:numId w:val="9"/>
        </w:numPr>
        <w:tabs>
          <w:tab w:val="left" w:pos="840"/>
        </w:tabs>
        <w:rPr>
          <w:rFonts w:ascii="Times New Roman" w:hint="eastAsia"/>
          <w:kern w:val="2"/>
        </w:rPr>
      </w:pPr>
      <w:r>
        <w:rPr>
          <w:rFonts w:ascii="Times New Roman" w:hint="eastAsia"/>
          <w:kern w:val="2"/>
        </w:rPr>
        <w:t>有载开关在线滤油装置无渗漏，压力表指示在标准压力以下，无异常噪声和振动；控制元件及端子无烧蚀发热，指示灯显示正常。</w:t>
      </w:r>
    </w:p>
    <w:p w14:paraId="334B7F7B" w14:textId="77777777" w:rsidR="00000000" w:rsidRDefault="00000000">
      <w:pPr>
        <w:pStyle w:val="af9"/>
        <w:numPr>
          <w:ilvl w:val="0"/>
          <w:numId w:val="9"/>
        </w:numPr>
        <w:tabs>
          <w:tab w:val="left" w:pos="840"/>
        </w:tabs>
        <w:rPr>
          <w:rFonts w:ascii="Times New Roman"/>
          <w:kern w:val="2"/>
        </w:rPr>
      </w:pPr>
      <w:r>
        <w:rPr>
          <w:rFonts w:ascii="Times New Roman" w:hint="eastAsia"/>
          <w:kern w:val="2"/>
        </w:rPr>
        <w:t>冬季寒冷地区（温度持续保持零下）机构控制箱与分接开关连接处齿轮箱内应使用防冻润滑油并定期更换。</w:t>
      </w:r>
    </w:p>
    <w:p w14:paraId="7266703E" w14:textId="77777777" w:rsidR="00000000" w:rsidRDefault="00000000">
      <w:pPr>
        <w:pStyle w:val="af5"/>
      </w:pPr>
      <w:bookmarkStart w:id="117" w:name="_Toc29906"/>
      <w:bookmarkStart w:id="118" w:name="_Toc32710"/>
      <w:bookmarkStart w:id="119" w:name="_Toc469430091"/>
      <w:r>
        <w:rPr>
          <w:rFonts w:hint="eastAsia"/>
        </w:rPr>
        <w:t>2.1.6  气体继电器</w:t>
      </w:r>
      <w:bookmarkEnd w:id="117"/>
      <w:bookmarkEnd w:id="118"/>
      <w:bookmarkEnd w:id="119"/>
    </w:p>
    <w:p w14:paraId="5EECDD34" w14:textId="77777777" w:rsidR="00000000" w:rsidRDefault="00000000">
      <w:pPr>
        <w:pStyle w:val="af9"/>
        <w:numPr>
          <w:ilvl w:val="0"/>
          <w:numId w:val="10"/>
        </w:numPr>
        <w:tabs>
          <w:tab w:val="left" w:pos="840"/>
        </w:tabs>
        <w:rPr>
          <w:rFonts w:ascii="Times New Roman"/>
          <w:kern w:val="2"/>
        </w:rPr>
      </w:pPr>
      <w:r>
        <w:rPr>
          <w:rFonts w:ascii="Times New Roman" w:hint="eastAsia"/>
          <w:kern w:val="2"/>
        </w:rPr>
        <w:t>密封良好、无渗漏。</w:t>
      </w:r>
    </w:p>
    <w:p w14:paraId="3FEEF646" w14:textId="77777777" w:rsidR="00000000" w:rsidRDefault="00000000">
      <w:pPr>
        <w:pStyle w:val="af9"/>
        <w:numPr>
          <w:ilvl w:val="0"/>
          <w:numId w:val="10"/>
        </w:numPr>
        <w:tabs>
          <w:tab w:val="left" w:pos="840"/>
        </w:tabs>
        <w:rPr>
          <w:rFonts w:ascii="Times New Roman"/>
          <w:kern w:val="2"/>
        </w:rPr>
      </w:pPr>
      <w:r>
        <w:rPr>
          <w:rFonts w:ascii="Times New Roman" w:hint="eastAsia"/>
          <w:kern w:val="2"/>
        </w:rPr>
        <w:t>防雨罩完好（适用于户外变压器）。</w:t>
      </w:r>
    </w:p>
    <w:p w14:paraId="4D6AA1DD" w14:textId="77777777" w:rsidR="00000000" w:rsidRDefault="00000000">
      <w:pPr>
        <w:pStyle w:val="af9"/>
        <w:numPr>
          <w:ilvl w:val="0"/>
          <w:numId w:val="10"/>
        </w:numPr>
        <w:tabs>
          <w:tab w:val="left" w:pos="840"/>
        </w:tabs>
        <w:rPr>
          <w:rFonts w:ascii="Times New Roman"/>
          <w:kern w:val="2"/>
        </w:rPr>
      </w:pPr>
      <w:r>
        <w:rPr>
          <w:rFonts w:ascii="Times New Roman" w:hint="eastAsia"/>
          <w:kern w:val="2"/>
        </w:rPr>
        <w:t>集气盒无渗漏。</w:t>
      </w:r>
    </w:p>
    <w:p w14:paraId="0ED06B3D" w14:textId="77777777" w:rsidR="00000000" w:rsidRDefault="00000000">
      <w:pPr>
        <w:pStyle w:val="af9"/>
        <w:numPr>
          <w:ilvl w:val="0"/>
          <w:numId w:val="10"/>
        </w:numPr>
        <w:tabs>
          <w:tab w:val="left" w:pos="840"/>
        </w:tabs>
        <w:rPr>
          <w:rFonts w:ascii="Times New Roman" w:hint="eastAsia"/>
          <w:kern w:val="2"/>
        </w:rPr>
      </w:pPr>
      <w:r>
        <w:rPr>
          <w:rFonts w:ascii="Times New Roman" w:hint="eastAsia"/>
          <w:kern w:val="2"/>
        </w:rPr>
        <w:t>视窗内应无气体</w:t>
      </w:r>
      <w:r>
        <w:rPr>
          <w:rFonts w:ascii="Times New Roman" w:hint="eastAsia"/>
          <w:kern w:val="2"/>
        </w:rPr>
        <w:t>(</w:t>
      </w:r>
      <w:r>
        <w:rPr>
          <w:rFonts w:ascii="Times New Roman" w:hint="eastAsia"/>
          <w:kern w:val="2"/>
        </w:rPr>
        <w:t>有载分接开关气体继电器除外</w:t>
      </w:r>
      <w:r>
        <w:rPr>
          <w:rFonts w:ascii="Times New Roman" w:hint="eastAsia"/>
          <w:kern w:val="2"/>
        </w:rPr>
        <w:t>)</w:t>
      </w:r>
      <w:r>
        <w:rPr>
          <w:rFonts w:ascii="Times New Roman" w:hint="eastAsia"/>
          <w:kern w:val="2"/>
        </w:rPr>
        <w:t>。</w:t>
      </w:r>
    </w:p>
    <w:p w14:paraId="6CAEAF5E" w14:textId="77777777" w:rsidR="00000000" w:rsidRDefault="00000000">
      <w:pPr>
        <w:pStyle w:val="af9"/>
        <w:numPr>
          <w:ilvl w:val="0"/>
          <w:numId w:val="10"/>
        </w:numPr>
        <w:tabs>
          <w:tab w:val="left" w:pos="840"/>
        </w:tabs>
        <w:rPr>
          <w:rFonts w:ascii="Times New Roman"/>
          <w:kern w:val="2"/>
        </w:rPr>
      </w:pPr>
      <w:r>
        <w:rPr>
          <w:rFonts w:ascii="Times New Roman"/>
          <w:kern w:val="2"/>
        </w:rPr>
        <w:t>接线盒电缆引出孔应封堵严密，出口电缆应设防水弯，电缆外护套最低点应设排水孔。</w:t>
      </w:r>
    </w:p>
    <w:p w14:paraId="048A896F" w14:textId="77777777" w:rsidR="00000000" w:rsidRDefault="00000000">
      <w:pPr>
        <w:pStyle w:val="af5"/>
      </w:pPr>
      <w:bookmarkStart w:id="120" w:name="_Toc14272"/>
      <w:bookmarkStart w:id="121" w:name="_Toc22642"/>
      <w:bookmarkStart w:id="122" w:name="_Toc469430092"/>
      <w:r>
        <w:rPr>
          <w:rFonts w:hint="eastAsia"/>
        </w:rPr>
        <w:t>2.1.7  压力释放装置</w:t>
      </w:r>
      <w:bookmarkEnd w:id="120"/>
      <w:bookmarkEnd w:id="121"/>
      <w:bookmarkEnd w:id="122"/>
    </w:p>
    <w:p w14:paraId="51C72A89" w14:textId="77777777" w:rsidR="00000000" w:rsidRDefault="00000000">
      <w:pPr>
        <w:pStyle w:val="af9"/>
        <w:numPr>
          <w:ilvl w:val="0"/>
          <w:numId w:val="11"/>
        </w:numPr>
        <w:tabs>
          <w:tab w:val="left" w:pos="840"/>
        </w:tabs>
        <w:rPr>
          <w:rFonts w:ascii="Times New Roman"/>
          <w:kern w:val="2"/>
        </w:rPr>
      </w:pPr>
      <w:r>
        <w:rPr>
          <w:rFonts w:ascii="Times New Roman" w:hint="eastAsia"/>
          <w:kern w:val="2"/>
        </w:rPr>
        <w:t>外观完好、无渗漏，无喷油现象。</w:t>
      </w:r>
    </w:p>
    <w:p w14:paraId="60B7A0FC" w14:textId="77777777" w:rsidR="00000000" w:rsidRDefault="00000000">
      <w:pPr>
        <w:pStyle w:val="af9"/>
        <w:numPr>
          <w:ilvl w:val="0"/>
          <w:numId w:val="11"/>
        </w:numPr>
        <w:tabs>
          <w:tab w:val="left" w:pos="840"/>
        </w:tabs>
        <w:rPr>
          <w:rFonts w:ascii="Times New Roman"/>
          <w:kern w:val="2"/>
        </w:rPr>
      </w:pPr>
      <w:r>
        <w:rPr>
          <w:rFonts w:ascii="Times New Roman" w:hint="eastAsia"/>
          <w:kern w:val="2"/>
        </w:rPr>
        <w:t>导向装置固定良好，方向正确，导向喷口方向正确。</w:t>
      </w:r>
    </w:p>
    <w:p w14:paraId="7FA7CDDE" w14:textId="77777777" w:rsidR="00000000" w:rsidRDefault="00000000">
      <w:pPr>
        <w:pStyle w:val="af5"/>
        <w:rPr>
          <w:rFonts w:hint="eastAsia"/>
        </w:rPr>
      </w:pPr>
      <w:bookmarkStart w:id="123" w:name="_Toc469430093"/>
      <w:bookmarkStart w:id="124" w:name="_Toc29724"/>
      <w:bookmarkStart w:id="125" w:name="_Toc27334"/>
      <w:r>
        <w:rPr>
          <w:rFonts w:hint="eastAsia"/>
        </w:rPr>
        <w:t>2.1.8  突发压力继电器</w:t>
      </w:r>
      <w:bookmarkEnd w:id="123"/>
    </w:p>
    <w:p w14:paraId="6391B42F" w14:textId="77777777" w:rsidR="00000000" w:rsidRDefault="00000000">
      <w:pPr>
        <w:pStyle w:val="af4"/>
        <w:numPr>
          <w:ilvl w:val="0"/>
          <w:numId w:val="12"/>
        </w:numPr>
        <w:ind w:firstLineChars="0"/>
        <w:rPr>
          <w:rFonts w:hint="eastAsia"/>
        </w:rPr>
      </w:pPr>
      <w:r>
        <w:rPr>
          <w:rFonts w:hint="eastAsia"/>
        </w:rPr>
        <w:t>外观完好、无渗漏。</w:t>
      </w:r>
    </w:p>
    <w:p w14:paraId="67BA568C" w14:textId="77777777" w:rsidR="00000000" w:rsidRDefault="00000000">
      <w:pPr>
        <w:pStyle w:val="af5"/>
        <w:numPr>
          <w:ilvl w:val="0"/>
          <w:numId w:val="0"/>
        </w:numPr>
        <w:rPr>
          <w:rFonts w:hint="eastAsia"/>
        </w:rPr>
      </w:pPr>
      <w:bookmarkStart w:id="126" w:name="_Toc469430094"/>
      <w:r>
        <w:rPr>
          <w:rFonts w:hint="eastAsia"/>
        </w:rPr>
        <w:t>2.1.9  断流阀</w:t>
      </w:r>
      <w:bookmarkEnd w:id="126"/>
    </w:p>
    <w:p w14:paraId="72973324" w14:textId="77777777" w:rsidR="00000000" w:rsidRDefault="00000000">
      <w:pPr>
        <w:pStyle w:val="af4"/>
        <w:numPr>
          <w:ilvl w:val="0"/>
          <w:numId w:val="13"/>
        </w:numPr>
        <w:ind w:firstLineChars="0"/>
        <w:rPr>
          <w:rFonts w:hint="eastAsia"/>
        </w:rPr>
      </w:pPr>
      <w:r>
        <w:rPr>
          <w:rFonts w:hint="eastAsia"/>
        </w:rPr>
        <w:t>密封良好、无渗漏。</w:t>
      </w:r>
    </w:p>
    <w:p w14:paraId="2D91D6B4" w14:textId="77777777" w:rsidR="00000000" w:rsidRDefault="00000000">
      <w:pPr>
        <w:pStyle w:val="af4"/>
        <w:numPr>
          <w:ilvl w:val="0"/>
          <w:numId w:val="13"/>
        </w:numPr>
        <w:ind w:firstLineChars="0"/>
        <w:rPr>
          <w:rFonts w:hint="eastAsia"/>
        </w:rPr>
      </w:pPr>
      <w:r>
        <w:rPr>
          <w:rFonts w:hint="eastAsia"/>
        </w:rPr>
        <w:t>控制手柄在运行位置</w:t>
      </w:r>
    </w:p>
    <w:p w14:paraId="4EE67D26" w14:textId="77777777" w:rsidR="00000000" w:rsidRDefault="00000000">
      <w:pPr>
        <w:pStyle w:val="af5"/>
      </w:pPr>
      <w:bookmarkStart w:id="127" w:name="_Toc469430095"/>
      <w:r>
        <w:rPr>
          <w:rFonts w:hint="eastAsia"/>
        </w:rPr>
        <w:t>2.1.10  冷却装置控制箱和端子箱</w:t>
      </w:r>
      <w:bookmarkEnd w:id="124"/>
      <w:bookmarkEnd w:id="125"/>
      <w:bookmarkEnd w:id="127"/>
    </w:p>
    <w:p w14:paraId="7B5BF8C3" w14:textId="77777777" w:rsidR="00000000" w:rsidRDefault="00000000">
      <w:pPr>
        <w:pStyle w:val="af9"/>
        <w:numPr>
          <w:ilvl w:val="0"/>
          <w:numId w:val="14"/>
        </w:numPr>
        <w:tabs>
          <w:tab w:val="left" w:pos="840"/>
        </w:tabs>
        <w:rPr>
          <w:rFonts w:ascii="Times New Roman"/>
          <w:kern w:val="2"/>
        </w:rPr>
      </w:pPr>
      <w:r>
        <w:rPr>
          <w:rFonts w:ascii="Times New Roman" w:hint="eastAsia"/>
          <w:kern w:val="2"/>
        </w:rPr>
        <w:t>柜体接地应良好，密封、封堵良好，无进水、凝露。</w:t>
      </w:r>
    </w:p>
    <w:p w14:paraId="12634881" w14:textId="77777777" w:rsidR="00000000" w:rsidRDefault="00000000">
      <w:pPr>
        <w:pStyle w:val="af9"/>
        <w:numPr>
          <w:ilvl w:val="0"/>
          <w:numId w:val="14"/>
        </w:numPr>
        <w:tabs>
          <w:tab w:val="left" w:pos="840"/>
        </w:tabs>
        <w:rPr>
          <w:rFonts w:ascii="Times New Roman"/>
          <w:kern w:val="2"/>
        </w:rPr>
      </w:pPr>
      <w:r>
        <w:rPr>
          <w:rFonts w:ascii="Times New Roman" w:hint="eastAsia"/>
          <w:kern w:val="2"/>
        </w:rPr>
        <w:t>控制元件及端子无烧蚀过热。</w:t>
      </w:r>
    </w:p>
    <w:p w14:paraId="05E1337D" w14:textId="77777777" w:rsidR="00000000" w:rsidRDefault="00000000">
      <w:pPr>
        <w:pStyle w:val="af9"/>
        <w:numPr>
          <w:ilvl w:val="0"/>
          <w:numId w:val="14"/>
        </w:numPr>
        <w:tabs>
          <w:tab w:val="left" w:pos="840"/>
        </w:tabs>
        <w:rPr>
          <w:rFonts w:ascii="Times New Roman"/>
          <w:kern w:val="2"/>
        </w:rPr>
      </w:pPr>
      <w:r>
        <w:rPr>
          <w:rFonts w:ascii="Times New Roman" w:hint="eastAsia"/>
          <w:kern w:val="2"/>
        </w:rPr>
        <w:t>指示灯显示正常，投切温湿度控制器及加热器工作正常。</w:t>
      </w:r>
    </w:p>
    <w:p w14:paraId="2B8105D9" w14:textId="77777777" w:rsidR="00000000" w:rsidRDefault="00000000">
      <w:pPr>
        <w:pStyle w:val="af9"/>
        <w:numPr>
          <w:ilvl w:val="0"/>
          <w:numId w:val="14"/>
        </w:numPr>
        <w:tabs>
          <w:tab w:val="left" w:pos="840"/>
        </w:tabs>
        <w:rPr>
          <w:rFonts w:ascii="Times New Roman" w:hint="eastAsia"/>
          <w:kern w:val="2"/>
        </w:rPr>
      </w:pPr>
      <w:r>
        <w:rPr>
          <w:rFonts w:ascii="Times New Roman" w:hint="eastAsia"/>
          <w:kern w:val="2"/>
        </w:rPr>
        <w:t>电源具备自动投切功能、风机能正常切换。</w:t>
      </w:r>
      <w:bookmarkEnd w:id="108"/>
    </w:p>
    <w:p w14:paraId="0FCA1B98" w14:textId="77777777" w:rsidR="00000000" w:rsidRDefault="00000000">
      <w:pPr>
        <w:pStyle w:val="af8"/>
      </w:pPr>
      <w:bookmarkStart w:id="128" w:name="_Toc29170"/>
      <w:bookmarkStart w:id="129" w:name="_Toc469430096"/>
      <w:bookmarkStart w:id="130" w:name="_Toc17283"/>
      <w:bookmarkStart w:id="131" w:name="_Toc438372560"/>
      <w:r>
        <w:rPr>
          <w:rFonts w:hint="eastAsia"/>
        </w:rPr>
        <w:t>2.2  干式变压器(干式铁心电抗器)</w:t>
      </w:r>
      <w:bookmarkEnd w:id="128"/>
      <w:bookmarkEnd w:id="129"/>
      <w:bookmarkEnd w:id="130"/>
      <w:bookmarkEnd w:id="131"/>
    </w:p>
    <w:p w14:paraId="57914DD0" w14:textId="77777777" w:rsidR="00000000" w:rsidRDefault="00000000">
      <w:pPr>
        <w:pStyle w:val="af9"/>
        <w:numPr>
          <w:ilvl w:val="1"/>
          <w:numId w:val="15"/>
        </w:numPr>
        <w:tabs>
          <w:tab w:val="left" w:pos="840"/>
        </w:tabs>
        <w:rPr>
          <w:rFonts w:ascii="Times New Roman"/>
          <w:kern w:val="2"/>
        </w:rPr>
      </w:pPr>
      <w:r>
        <w:rPr>
          <w:rFonts w:ascii="Times New Roman" w:hint="eastAsia"/>
          <w:kern w:val="2"/>
        </w:rPr>
        <w:t>设备外观完整无损，器身上无异物。</w:t>
      </w:r>
    </w:p>
    <w:p w14:paraId="7C631C38" w14:textId="77777777" w:rsidR="00000000" w:rsidRDefault="00000000">
      <w:pPr>
        <w:pStyle w:val="af9"/>
        <w:numPr>
          <w:ilvl w:val="1"/>
          <w:numId w:val="15"/>
        </w:numPr>
        <w:tabs>
          <w:tab w:val="left" w:pos="840"/>
        </w:tabs>
        <w:rPr>
          <w:rFonts w:ascii="Times New Roman"/>
          <w:kern w:val="2"/>
        </w:rPr>
      </w:pPr>
      <w:r>
        <w:rPr>
          <w:rFonts w:ascii="Times New Roman" w:hint="eastAsia"/>
          <w:kern w:val="2"/>
        </w:rPr>
        <w:lastRenderedPageBreak/>
        <w:t>绝缘支柱无破损、裂纹及爬电现象。</w:t>
      </w:r>
    </w:p>
    <w:p w14:paraId="013E939F" w14:textId="77777777" w:rsidR="00000000" w:rsidRDefault="00000000">
      <w:pPr>
        <w:pStyle w:val="af9"/>
        <w:numPr>
          <w:ilvl w:val="1"/>
          <w:numId w:val="15"/>
        </w:numPr>
        <w:tabs>
          <w:tab w:val="left" w:pos="840"/>
        </w:tabs>
        <w:rPr>
          <w:rFonts w:ascii="Times New Roman"/>
          <w:kern w:val="2"/>
        </w:rPr>
      </w:pPr>
      <w:r>
        <w:rPr>
          <w:rFonts w:ascii="Times New Roman" w:hint="eastAsia"/>
          <w:kern w:val="2"/>
        </w:rPr>
        <w:t>温度指示器指示正确。</w:t>
      </w:r>
    </w:p>
    <w:p w14:paraId="58B1F73A" w14:textId="77777777" w:rsidR="00000000" w:rsidRDefault="00000000">
      <w:pPr>
        <w:pStyle w:val="af9"/>
        <w:numPr>
          <w:ilvl w:val="1"/>
          <w:numId w:val="15"/>
        </w:numPr>
        <w:tabs>
          <w:tab w:val="left" w:pos="840"/>
        </w:tabs>
        <w:rPr>
          <w:rFonts w:ascii="Times New Roman"/>
          <w:kern w:val="2"/>
        </w:rPr>
      </w:pPr>
      <w:r>
        <w:rPr>
          <w:rFonts w:ascii="Times New Roman" w:hint="eastAsia"/>
          <w:kern w:val="2"/>
        </w:rPr>
        <w:t>无异常振动和声响。</w:t>
      </w:r>
    </w:p>
    <w:p w14:paraId="3E665C51" w14:textId="77777777" w:rsidR="00000000" w:rsidRDefault="00000000">
      <w:pPr>
        <w:pStyle w:val="af9"/>
        <w:numPr>
          <w:ilvl w:val="1"/>
          <w:numId w:val="15"/>
        </w:numPr>
        <w:tabs>
          <w:tab w:val="left" w:pos="840"/>
        </w:tabs>
        <w:rPr>
          <w:rFonts w:ascii="Times New Roman"/>
          <w:kern w:val="2"/>
        </w:rPr>
      </w:pPr>
      <w:r>
        <w:rPr>
          <w:rFonts w:ascii="Times New Roman" w:hint="eastAsia"/>
          <w:kern w:val="2"/>
        </w:rPr>
        <w:t>整体无异常过热部位，导体连接处无异常过热。</w:t>
      </w:r>
    </w:p>
    <w:p w14:paraId="77F0521C" w14:textId="77777777" w:rsidR="00000000" w:rsidRDefault="00000000">
      <w:pPr>
        <w:pStyle w:val="af9"/>
        <w:numPr>
          <w:ilvl w:val="1"/>
          <w:numId w:val="15"/>
        </w:numPr>
        <w:tabs>
          <w:tab w:val="left" w:pos="840"/>
        </w:tabs>
        <w:rPr>
          <w:rFonts w:ascii="Times New Roman"/>
          <w:kern w:val="2"/>
        </w:rPr>
      </w:pPr>
      <w:r>
        <w:rPr>
          <w:rFonts w:ascii="Times New Roman" w:hint="eastAsia"/>
          <w:kern w:val="2"/>
        </w:rPr>
        <w:t>风冷控制及风扇运转正常。</w:t>
      </w:r>
    </w:p>
    <w:p w14:paraId="598AEF56" w14:textId="77777777" w:rsidR="00000000" w:rsidRDefault="00000000">
      <w:pPr>
        <w:pStyle w:val="af7"/>
        <w:spacing w:beforeLines="100" w:before="312" w:afterLines="100" w:after="312"/>
        <w:rPr>
          <w:sz w:val="21"/>
        </w:rPr>
      </w:pPr>
      <w:bookmarkStart w:id="132" w:name="_Toc438372561"/>
      <w:bookmarkStart w:id="133" w:name="_Toc169"/>
      <w:bookmarkStart w:id="134" w:name="_Toc29644"/>
      <w:bookmarkStart w:id="135" w:name="_Toc469430097"/>
      <w:r>
        <w:rPr>
          <w:rFonts w:hint="eastAsia"/>
          <w:sz w:val="21"/>
        </w:rPr>
        <w:t>3  检修关键工艺质量控制要求</w:t>
      </w:r>
      <w:bookmarkEnd w:id="9"/>
      <w:bookmarkEnd w:id="10"/>
      <w:bookmarkEnd w:id="132"/>
      <w:bookmarkEnd w:id="133"/>
      <w:bookmarkEnd w:id="134"/>
      <w:bookmarkEnd w:id="135"/>
    </w:p>
    <w:p w14:paraId="420C9720" w14:textId="77777777" w:rsidR="00000000" w:rsidRDefault="00000000">
      <w:pPr>
        <w:pStyle w:val="af8"/>
      </w:pPr>
      <w:bookmarkStart w:id="136" w:name="_Toc419983377"/>
      <w:bookmarkStart w:id="137" w:name="_Toc419983395"/>
      <w:bookmarkStart w:id="138" w:name="_Toc438372562"/>
      <w:bookmarkStart w:id="139" w:name="_Toc6404"/>
      <w:bookmarkStart w:id="140" w:name="_Toc13923"/>
      <w:bookmarkStart w:id="141" w:name="_Toc469430098"/>
      <w:r>
        <w:rPr>
          <w:rFonts w:hint="eastAsia"/>
        </w:rPr>
        <w:t>3</w:t>
      </w:r>
      <w:r>
        <w:t xml:space="preserve">.1  </w:t>
      </w:r>
      <w:r>
        <w:rPr>
          <w:rFonts w:hint="eastAsia"/>
        </w:rPr>
        <w:t>套管及升高座检修</w:t>
      </w:r>
      <w:bookmarkEnd w:id="136"/>
      <w:bookmarkEnd w:id="137"/>
      <w:bookmarkEnd w:id="138"/>
      <w:bookmarkEnd w:id="139"/>
      <w:bookmarkEnd w:id="140"/>
      <w:bookmarkEnd w:id="141"/>
    </w:p>
    <w:p w14:paraId="780E7B24" w14:textId="77777777" w:rsidR="00000000" w:rsidRDefault="00000000">
      <w:pPr>
        <w:pStyle w:val="af5"/>
      </w:pPr>
      <w:bookmarkStart w:id="142" w:name="_Toc438372563"/>
      <w:bookmarkStart w:id="143" w:name="_Toc12001"/>
      <w:bookmarkStart w:id="144" w:name="_Toc10101"/>
      <w:bookmarkStart w:id="145" w:name="_Toc469430099"/>
      <w:r>
        <w:rPr>
          <w:rFonts w:hint="eastAsia"/>
        </w:rPr>
        <w:t>3</w:t>
      </w:r>
      <w:r>
        <w:t xml:space="preserve">.1.1  </w:t>
      </w:r>
      <w:r>
        <w:rPr>
          <w:rFonts w:hint="eastAsia"/>
        </w:rPr>
        <w:t>纯瓷充油套管检修</w:t>
      </w:r>
      <w:bookmarkEnd w:id="142"/>
      <w:bookmarkEnd w:id="143"/>
      <w:bookmarkEnd w:id="144"/>
      <w:bookmarkEnd w:id="145"/>
    </w:p>
    <w:p w14:paraId="5E971015" w14:textId="77777777" w:rsidR="00000000" w:rsidRDefault="00000000">
      <w:pPr>
        <w:pStyle w:val="af3"/>
      </w:pPr>
      <w:bookmarkStart w:id="146" w:name="_Toc2861"/>
      <w:r>
        <w:rPr>
          <w:rFonts w:hint="eastAsia"/>
        </w:rPr>
        <w:t>3</w:t>
      </w:r>
      <w:r>
        <w:t>.1.1.1</w:t>
      </w:r>
      <w:r>
        <w:rPr>
          <w:rFonts w:hint="eastAsia"/>
        </w:rPr>
        <w:t xml:space="preserve">  安全注意事项</w:t>
      </w:r>
      <w:bookmarkEnd w:id="146"/>
    </w:p>
    <w:p w14:paraId="6450E725" w14:textId="77777777" w:rsidR="00000000" w:rsidRDefault="00000000">
      <w:pPr>
        <w:pStyle w:val="af9"/>
        <w:rPr>
          <w:rFonts w:ascii="Times New Roman"/>
          <w:kern w:val="2"/>
        </w:rPr>
      </w:pPr>
      <w:r>
        <w:rPr>
          <w:rFonts w:ascii="Times New Roman" w:hint="eastAsia"/>
          <w:kern w:val="2"/>
        </w:rPr>
        <w:t>应注意与带电设备保持足够的安全距离，准备充足的施工电源及照明。</w:t>
      </w:r>
    </w:p>
    <w:p w14:paraId="0EC05767" w14:textId="77777777" w:rsidR="00000000" w:rsidRDefault="00000000">
      <w:pPr>
        <w:pStyle w:val="af9"/>
        <w:rPr>
          <w:rFonts w:ascii="Times New Roman"/>
          <w:kern w:val="2"/>
        </w:rPr>
      </w:pPr>
      <w:r>
        <w:rPr>
          <w:rFonts w:ascii="Times New Roman" w:hint="eastAsia"/>
          <w:kern w:val="2"/>
        </w:rPr>
        <w:t>按厂家规定正确吊装设备，设置揽风绳控制方向，并设专人指挥。</w:t>
      </w:r>
    </w:p>
    <w:p w14:paraId="03E5BF8C" w14:textId="77777777" w:rsidR="00000000" w:rsidRDefault="00000000">
      <w:pPr>
        <w:pStyle w:val="af9"/>
        <w:rPr>
          <w:rFonts w:ascii="Times New Roman"/>
          <w:kern w:val="2"/>
        </w:rPr>
      </w:pPr>
      <w:r>
        <w:rPr>
          <w:rFonts w:ascii="Times New Roman" w:hint="eastAsia"/>
          <w:kern w:val="2"/>
        </w:rPr>
        <w:t>拆接作业使用工具袋。</w:t>
      </w:r>
    </w:p>
    <w:p w14:paraId="1FF20905" w14:textId="77777777" w:rsidR="00000000" w:rsidRDefault="00000000">
      <w:pPr>
        <w:pStyle w:val="af9"/>
        <w:rPr>
          <w:rFonts w:ascii="Times New Roman"/>
          <w:kern w:val="2"/>
        </w:rPr>
      </w:pPr>
      <w:r>
        <w:rPr>
          <w:rFonts w:ascii="Times New Roman" w:hint="eastAsia"/>
          <w:kern w:val="2"/>
        </w:rPr>
        <w:t>高空作业严禁上下抛掷物品，应按规程使用安全带，安全带应挂在牢固的构件上，禁止低挂高用。</w:t>
      </w:r>
    </w:p>
    <w:p w14:paraId="2350D045" w14:textId="77777777" w:rsidR="00000000" w:rsidRDefault="00000000">
      <w:pPr>
        <w:pStyle w:val="af9"/>
        <w:rPr>
          <w:rFonts w:ascii="Times New Roman"/>
          <w:kern w:val="2"/>
        </w:rPr>
      </w:pPr>
      <w:r>
        <w:rPr>
          <w:rFonts w:ascii="Times New Roman" w:hint="eastAsia"/>
          <w:kern w:val="2"/>
        </w:rPr>
        <w:t>严禁人员攀爬套管。</w:t>
      </w:r>
    </w:p>
    <w:p w14:paraId="6E52BD88" w14:textId="77777777" w:rsidR="00000000" w:rsidRDefault="00000000">
      <w:pPr>
        <w:pStyle w:val="af3"/>
      </w:pPr>
      <w:bookmarkStart w:id="147" w:name="_Toc11409"/>
      <w:r>
        <w:rPr>
          <w:rFonts w:hint="eastAsia"/>
        </w:rPr>
        <w:t>3</w:t>
      </w:r>
      <w:r>
        <w:t>.1.1.2</w:t>
      </w:r>
      <w:r>
        <w:rPr>
          <w:rFonts w:hint="eastAsia"/>
        </w:rPr>
        <w:t xml:space="preserve">  关键工艺质量控制</w:t>
      </w:r>
      <w:bookmarkEnd w:id="147"/>
    </w:p>
    <w:p w14:paraId="773DFBC5" w14:textId="77777777" w:rsidR="00000000" w:rsidRDefault="00000000">
      <w:pPr>
        <w:pStyle w:val="af9"/>
        <w:numPr>
          <w:ilvl w:val="0"/>
          <w:numId w:val="16"/>
        </w:numPr>
        <w:tabs>
          <w:tab w:val="left" w:pos="840"/>
        </w:tabs>
        <w:rPr>
          <w:rFonts w:ascii="Times New Roman" w:hint="eastAsia"/>
          <w:kern w:val="2"/>
        </w:rPr>
      </w:pPr>
      <w:r>
        <w:rPr>
          <w:rFonts w:ascii="Times New Roman" w:hint="eastAsia"/>
          <w:kern w:val="2"/>
        </w:rPr>
        <w:t>拆除套管前先进行本体排油，排油时应将变压器油枕与气体继电器连接处的阀门关闭，瓦斯排气打开，将油面降至手孔</w:t>
      </w:r>
      <w:r>
        <w:rPr>
          <w:rFonts w:ascii="Times New Roman" w:hint="eastAsia"/>
          <w:kern w:val="2"/>
        </w:rPr>
        <w:t>200mm</w:t>
      </w:r>
      <w:r>
        <w:rPr>
          <w:rFonts w:ascii="Times New Roman" w:hint="eastAsia"/>
          <w:kern w:val="2"/>
        </w:rPr>
        <w:t>以下。</w:t>
      </w:r>
    </w:p>
    <w:p w14:paraId="1FF0AE07" w14:textId="77777777" w:rsidR="00000000" w:rsidRDefault="00000000">
      <w:pPr>
        <w:pStyle w:val="af9"/>
        <w:numPr>
          <w:ilvl w:val="0"/>
          <w:numId w:val="16"/>
        </w:numPr>
        <w:tabs>
          <w:tab w:val="left" w:pos="840"/>
        </w:tabs>
        <w:rPr>
          <w:rFonts w:ascii="Times New Roman" w:hint="eastAsia"/>
          <w:kern w:val="2"/>
        </w:rPr>
      </w:pPr>
      <w:r>
        <w:rPr>
          <w:rFonts w:ascii="Times New Roman" w:hint="eastAsia"/>
          <w:kern w:val="2"/>
        </w:rPr>
        <w:t>设置检修手孔的升高座，应将油面降至检修孔下沿</w:t>
      </w:r>
      <w:r>
        <w:rPr>
          <w:rFonts w:ascii="Times New Roman" w:hint="eastAsia"/>
          <w:kern w:val="2"/>
        </w:rPr>
        <w:t>200mm</w:t>
      </w:r>
      <w:r>
        <w:rPr>
          <w:rFonts w:ascii="Times New Roman" w:hint="eastAsia"/>
          <w:kern w:val="2"/>
        </w:rPr>
        <w:t>以下。</w:t>
      </w:r>
    </w:p>
    <w:p w14:paraId="6F5106F3" w14:textId="77777777" w:rsidR="00000000" w:rsidRDefault="00000000">
      <w:pPr>
        <w:pStyle w:val="af9"/>
        <w:numPr>
          <w:ilvl w:val="0"/>
          <w:numId w:val="16"/>
        </w:numPr>
        <w:tabs>
          <w:tab w:val="left" w:pos="840"/>
        </w:tabs>
        <w:rPr>
          <w:rFonts w:ascii="Times New Roman"/>
          <w:kern w:val="2"/>
        </w:rPr>
      </w:pPr>
      <w:r>
        <w:rPr>
          <w:rFonts w:ascii="Times New Roman" w:hint="eastAsia"/>
          <w:kern w:val="2"/>
        </w:rPr>
        <w:t>所有经过拆装的部位，其密封件应更换。</w:t>
      </w:r>
    </w:p>
    <w:p w14:paraId="12849244" w14:textId="77777777" w:rsidR="00000000" w:rsidRDefault="00000000">
      <w:pPr>
        <w:pStyle w:val="af9"/>
        <w:rPr>
          <w:rFonts w:ascii="Times New Roman"/>
          <w:kern w:val="2"/>
        </w:rPr>
      </w:pPr>
      <w:r>
        <w:rPr>
          <w:rFonts w:ascii="Times New Roman" w:hint="eastAsia"/>
          <w:kern w:val="2"/>
        </w:rPr>
        <w:t>导电杆和连接件紧固螺栓或螺母有防止松动的措施。</w:t>
      </w:r>
    </w:p>
    <w:p w14:paraId="02EBE318" w14:textId="77777777" w:rsidR="00000000" w:rsidRDefault="00000000">
      <w:pPr>
        <w:pStyle w:val="af9"/>
        <w:rPr>
          <w:rFonts w:ascii="Times New Roman"/>
          <w:kern w:val="2"/>
        </w:rPr>
      </w:pPr>
      <w:r>
        <w:rPr>
          <w:rFonts w:ascii="Times New Roman" w:hint="eastAsia"/>
          <w:kern w:val="2"/>
        </w:rPr>
        <w:t>重新组装时应更换新胶垫，位置放正，胶垫压缩均匀，密封良好。</w:t>
      </w:r>
    </w:p>
    <w:p w14:paraId="2E73BF86" w14:textId="77777777" w:rsidR="00000000" w:rsidRDefault="00000000">
      <w:pPr>
        <w:pStyle w:val="af9"/>
      </w:pPr>
      <w:r>
        <w:rPr>
          <w:rFonts w:ascii="Times New Roman" w:hint="eastAsia"/>
          <w:kern w:val="2"/>
        </w:rPr>
        <w:t>绝缘筒与导电杆</w:t>
      </w:r>
      <w:r>
        <w:rPr>
          <w:rFonts w:hint="eastAsia"/>
        </w:rPr>
        <w:t>中间应有固定圈防止窜动，导电杆应处于瓷套的中心位置。</w:t>
      </w:r>
    </w:p>
    <w:p w14:paraId="29874D2D" w14:textId="77777777" w:rsidR="00000000" w:rsidRDefault="00000000">
      <w:pPr>
        <w:pStyle w:val="af9"/>
        <w:rPr>
          <w:rFonts w:ascii="Times New Roman"/>
          <w:kern w:val="2"/>
        </w:rPr>
      </w:pPr>
      <w:r>
        <w:rPr>
          <w:rFonts w:ascii="Times New Roman" w:hint="eastAsia"/>
          <w:kern w:val="2"/>
        </w:rPr>
        <w:t>更换放气塞密封圈时确保密封圈入槽。</w:t>
      </w:r>
    </w:p>
    <w:p w14:paraId="46A88B7E" w14:textId="77777777" w:rsidR="00000000" w:rsidRDefault="00000000">
      <w:pPr>
        <w:pStyle w:val="af9"/>
        <w:rPr>
          <w:rFonts w:ascii="Times New Roman"/>
          <w:kern w:val="2"/>
        </w:rPr>
      </w:pPr>
      <w:r>
        <w:rPr>
          <w:rFonts w:ascii="Times New Roman" w:hint="eastAsia"/>
          <w:kern w:val="2"/>
        </w:rPr>
        <w:t>穿缆式套管复装。</w:t>
      </w:r>
    </w:p>
    <w:p w14:paraId="4AFC39F0" w14:textId="77777777" w:rsidR="00000000" w:rsidRDefault="00000000">
      <w:pPr>
        <w:pStyle w:val="af9"/>
        <w:numPr>
          <w:ilvl w:val="0"/>
          <w:numId w:val="17"/>
        </w:numPr>
        <w:tabs>
          <w:tab w:val="left" w:pos="840"/>
          <w:tab w:val="left" w:pos="1259"/>
        </w:tabs>
        <w:rPr>
          <w:rFonts w:ascii="Times New Roman"/>
          <w:kern w:val="2"/>
        </w:rPr>
      </w:pPr>
      <w:r>
        <w:rPr>
          <w:rFonts w:ascii="Times New Roman" w:hint="eastAsia"/>
          <w:kern w:val="2"/>
        </w:rPr>
        <w:t>应先用斜纹布带缚住导电杆，将斜纹布带穿过套管作为引导，拉紧斜纹布带将导电杆拉出套管顶端，再依次对角拧紧安装法兰螺栓，使密封垫均匀压缩</w:t>
      </w:r>
      <w:r>
        <w:rPr>
          <w:rFonts w:ascii="Times New Roman" w:hint="eastAsia"/>
          <w:kern w:val="2"/>
        </w:rPr>
        <w:t>1/3</w:t>
      </w:r>
      <w:r>
        <w:rPr>
          <w:rFonts w:ascii="Times New Roman" w:hint="eastAsia"/>
          <w:kern w:val="2"/>
        </w:rPr>
        <w:t>（胶棒压缩</w:t>
      </w:r>
      <w:r>
        <w:rPr>
          <w:rFonts w:ascii="Times New Roman" w:hint="eastAsia"/>
          <w:kern w:val="2"/>
        </w:rPr>
        <w:t>1/2</w:t>
      </w:r>
      <w:r>
        <w:rPr>
          <w:rFonts w:ascii="Times New Roman" w:hint="eastAsia"/>
          <w:kern w:val="2"/>
        </w:rPr>
        <w:t>）。</w:t>
      </w:r>
    </w:p>
    <w:p w14:paraId="49478BDF" w14:textId="77777777" w:rsidR="00000000" w:rsidRDefault="00000000">
      <w:pPr>
        <w:pStyle w:val="af9"/>
        <w:numPr>
          <w:ilvl w:val="0"/>
          <w:numId w:val="17"/>
        </w:numPr>
        <w:tabs>
          <w:tab w:val="left" w:pos="840"/>
          <w:tab w:val="left" w:pos="1259"/>
        </w:tabs>
        <w:rPr>
          <w:rFonts w:ascii="Times New Roman"/>
          <w:kern w:val="2"/>
        </w:rPr>
      </w:pPr>
      <w:r>
        <w:rPr>
          <w:rFonts w:ascii="Times New Roman" w:hint="eastAsia"/>
          <w:kern w:val="2"/>
        </w:rPr>
        <w:t>确认导电杆到位后，穿好导电杆定位销，在拧紧固定密封垫圈螺母的同时，应确定导电杆与套管上的卡槽对应吻合，注意套管顶端密封垫的压缩量，防止渗漏油或损坏瓷套。</w:t>
      </w:r>
    </w:p>
    <w:p w14:paraId="58CDC220" w14:textId="77777777" w:rsidR="00000000" w:rsidRDefault="00000000">
      <w:pPr>
        <w:pStyle w:val="af9"/>
        <w:rPr>
          <w:rFonts w:ascii="Times New Roman"/>
          <w:kern w:val="2"/>
        </w:rPr>
      </w:pPr>
      <w:r>
        <w:rPr>
          <w:rFonts w:ascii="Times New Roman" w:hint="eastAsia"/>
          <w:kern w:val="2"/>
        </w:rPr>
        <w:t>导杆式套管复装</w:t>
      </w:r>
    </w:p>
    <w:p w14:paraId="689D36D7" w14:textId="77777777" w:rsidR="00000000" w:rsidRDefault="00000000">
      <w:pPr>
        <w:pStyle w:val="af9"/>
        <w:numPr>
          <w:ilvl w:val="0"/>
          <w:numId w:val="18"/>
        </w:numPr>
        <w:tabs>
          <w:tab w:val="left" w:pos="840"/>
          <w:tab w:val="left" w:pos="1259"/>
        </w:tabs>
        <w:rPr>
          <w:rFonts w:ascii="Times New Roman"/>
          <w:kern w:val="2"/>
        </w:rPr>
      </w:pPr>
      <w:r>
        <w:rPr>
          <w:rFonts w:ascii="Times New Roman" w:hint="eastAsia"/>
          <w:kern w:val="2"/>
        </w:rPr>
        <w:t>先找准其内部软连接的对应安装角度，依次对角拧紧安装法兰螺栓，使密封垫均匀压缩</w:t>
      </w:r>
      <w:r>
        <w:rPr>
          <w:rFonts w:ascii="Times New Roman" w:hint="eastAsia"/>
          <w:kern w:val="2"/>
        </w:rPr>
        <w:t>1/3</w:t>
      </w:r>
      <w:r>
        <w:rPr>
          <w:rFonts w:ascii="Times New Roman" w:hint="eastAsia"/>
          <w:kern w:val="2"/>
        </w:rPr>
        <w:t>（胶棒压缩</w:t>
      </w:r>
      <w:r>
        <w:rPr>
          <w:rFonts w:ascii="Times New Roman" w:hint="eastAsia"/>
          <w:kern w:val="2"/>
        </w:rPr>
        <w:t>1/2</w:t>
      </w:r>
      <w:r>
        <w:rPr>
          <w:rFonts w:ascii="Times New Roman" w:hint="eastAsia"/>
          <w:kern w:val="2"/>
        </w:rPr>
        <w:t>）。</w:t>
      </w:r>
    </w:p>
    <w:p w14:paraId="724DC18D" w14:textId="77777777" w:rsidR="00000000" w:rsidRDefault="00000000">
      <w:pPr>
        <w:pStyle w:val="af9"/>
        <w:numPr>
          <w:ilvl w:val="0"/>
          <w:numId w:val="18"/>
        </w:numPr>
        <w:tabs>
          <w:tab w:val="left" w:pos="840"/>
          <w:tab w:val="left" w:pos="1259"/>
        </w:tabs>
        <w:rPr>
          <w:rFonts w:ascii="Times New Roman"/>
          <w:kern w:val="2"/>
        </w:rPr>
      </w:pPr>
      <w:r>
        <w:rPr>
          <w:rFonts w:ascii="Times New Roman" w:hint="eastAsia"/>
          <w:kern w:val="2"/>
        </w:rPr>
        <w:t>调整套管外端子的方向，以适应和外接线排的连接，最后将套管外端子紧固。</w:t>
      </w:r>
    </w:p>
    <w:p w14:paraId="2C072A32" w14:textId="77777777" w:rsidR="00000000" w:rsidRDefault="00000000">
      <w:pPr>
        <w:pStyle w:val="af9"/>
        <w:rPr>
          <w:rFonts w:ascii="Times New Roman"/>
          <w:kern w:val="2"/>
        </w:rPr>
      </w:pPr>
      <w:r>
        <w:rPr>
          <w:rFonts w:ascii="Times New Roman" w:hint="eastAsia"/>
          <w:kern w:val="2"/>
        </w:rPr>
        <w:t>检修过程中采取措施防止异物掉入油箱。</w:t>
      </w:r>
    </w:p>
    <w:p w14:paraId="29EA9044" w14:textId="77777777" w:rsidR="00000000" w:rsidRDefault="00000000">
      <w:pPr>
        <w:pStyle w:val="af5"/>
      </w:pPr>
      <w:bookmarkStart w:id="148" w:name="_Toc438372564"/>
      <w:bookmarkStart w:id="149" w:name="_Toc13761"/>
      <w:bookmarkStart w:id="150" w:name="_Toc20524"/>
      <w:bookmarkStart w:id="151" w:name="_Toc469430100"/>
      <w:r>
        <w:rPr>
          <w:rFonts w:hint="eastAsia"/>
        </w:rPr>
        <w:t>3</w:t>
      </w:r>
      <w:r>
        <w:t xml:space="preserve">.1.2  </w:t>
      </w:r>
      <w:r>
        <w:rPr>
          <w:rFonts w:hint="eastAsia"/>
        </w:rPr>
        <w:t>油纸电容型套管检修</w:t>
      </w:r>
      <w:bookmarkEnd w:id="148"/>
      <w:bookmarkEnd w:id="149"/>
      <w:bookmarkEnd w:id="150"/>
      <w:bookmarkEnd w:id="151"/>
      <w:r>
        <w:tab/>
      </w:r>
    </w:p>
    <w:p w14:paraId="26AD3AD9" w14:textId="77777777" w:rsidR="00000000" w:rsidRDefault="00000000">
      <w:pPr>
        <w:pStyle w:val="af3"/>
      </w:pPr>
      <w:bookmarkStart w:id="152" w:name="_Toc24968"/>
      <w:r>
        <w:rPr>
          <w:rFonts w:hint="eastAsia"/>
        </w:rPr>
        <w:t>3</w:t>
      </w:r>
      <w:r>
        <w:t>.1.2.1</w:t>
      </w:r>
      <w:r>
        <w:rPr>
          <w:rFonts w:hint="eastAsia"/>
        </w:rPr>
        <w:t xml:space="preserve">  安全注意事项</w:t>
      </w:r>
      <w:bookmarkEnd w:id="152"/>
    </w:p>
    <w:p w14:paraId="5EB76EDF" w14:textId="77777777" w:rsidR="00000000" w:rsidRDefault="00000000">
      <w:pPr>
        <w:pStyle w:val="af9"/>
        <w:numPr>
          <w:ilvl w:val="0"/>
          <w:numId w:val="19"/>
        </w:numPr>
        <w:tabs>
          <w:tab w:val="left" w:pos="840"/>
        </w:tabs>
        <w:rPr>
          <w:rFonts w:ascii="Times New Roman"/>
          <w:kern w:val="2"/>
        </w:rPr>
      </w:pPr>
      <w:r>
        <w:rPr>
          <w:rFonts w:ascii="Times New Roman" w:hint="eastAsia"/>
          <w:kern w:val="2"/>
        </w:rPr>
        <w:lastRenderedPageBreak/>
        <w:t>应注意与带电设备保持足够的安全距离，准备充足的施工电源及照明。</w:t>
      </w:r>
    </w:p>
    <w:p w14:paraId="3E254B43" w14:textId="77777777" w:rsidR="00000000" w:rsidRDefault="00000000">
      <w:pPr>
        <w:pStyle w:val="af9"/>
        <w:rPr>
          <w:rFonts w:ascii="Times New Roman"/>
          <w:kern w:val="2"/>
        </w:rPr>
      </w:pPr>
      <w:r>
        <w:rPr>
          <w:rFonts w:ascii="Times New Roman" w:hint="eastAsia"/>
          <w:kern w:val="2"/>
        </w:rPr>
        <w:t>吊装套管时，用缆绳绑扎好，并设专人指挥。</w:t>
      </w:r>
    </w:p>
    <w:p w14:paraId="37C5128C" w14:textId="77777777" w:rsidR="00000000" w:rsidRDefault="00000000">
      <w:pPr>
        <w:pStyle w:val="af9"/>
        <w:rPr>
          <w:rFonts w:ascii="Times New Roman"/>
          <w:kern w:val="2"/>
        </w:rPr>
      </w:pPr>
      <w:r>
        <w:rPr>
          <w:rFonts w:hint="eastAsia"/>
        </w:rPr>
        <w:t>吊装套管时，其倾斜角度应与套管升高座的倾斜角度基本一致。</w:t>
      </w:r>
    </w:p>
    <w:p w14:paraId="1E654A18" w14:textId="77777777" w:rsidR="00000000" w:rsidRDefault="00000000">
      <w:pPr>
        <w:pStyle w:val="af9"/>
        <w:rPr>
          <w:rFonts w:ascii="Times New Roman"/>
          <w:kern w:val="2"/>
        </w:rPr>
      </w:pPr>
      <w:r>
        <w:rPr>
          <w:rFonts w:ascii="Times New Roman" w:hint="eastAsia"/>
          <w:kern w:val="2"/>
        </w:rPr>
        <w:t>拆接作业使用工具袋。</w:t>
      </w:r>
    </w:p>
    <w:p w14:paraId="2ED84E44" w14:textId="77777777" w:rsidR="00000000" w:rsidRDefault="00000000">
      <w:pPr>
        <w:pStyle w:val="af9"/>
        <w:rPr>
          <w:rFonts w:ascii="Times New Roman"/>
          <w:kern w:val="2"/>
        </w:rPr>
      </w:pPr>
      <w:r>
        <w:rPr>
          <w:rFonts w:ascii="Times New Roman" w:hint="eastAsia"/>
          <w:kern w:val="2"/>
        </w:rPr>
        <w:t>高空作业应按规程使用安全带，安全带应挂在牢固的构件上，禁止低挂高用。</w:t>
      </w:r>
    </w:p>
    <w:p w14:paraId="3B3F4E7C" w14:textId="77777777" w:rsidR="00000000" w:rsidRDefault="00000000">
      <w:pPr>
        <w:pStyle w:val="af9"/>
        <w:rPr>
          <w:rFonts w:ascii="Times New Roman" w:hint="eastAsia"/>
          <w:kern w:val="2"/>
        </w:rPr>
      </w:pPr>
      <w:r>
        <w:rPr>
          <w:rFonts w:ascii="Times New Roman" w:hint="eastAsia"/>
          <w:kern w:val="2"/>
        </w:rPr>
        <w:t>严禁上下抛掷物品。</w:t>
      </w:r>
    </w:p>
    <w:p w14:paraId="06B2C557" w14:textId="77777777" w:rsidR="00000000" w:rsidRDefault="00000000">
      <w:pPr>
        <w:pStyle w:val="af9"/>
        <w:rPr>
          <w:rFonts w:ascii="Times New Roman"/>
          <w:kern w:val="2"/>
        </w:rPr>
      </w:pPr>
      <w:r>
        <w:rPr>
          <w:rFonts w:ascii="Times New Roman" w:hint="eastAsia"/>
          <w:kern w:val="2"/>
        </w:rPr>
        <w:t>套管检修时，应做好防止异物落入主变内部的措施。</w:t>
      </w:r>
    </w:p>
    <w:p w14:paraId="1349495D" w14:textId="77777777" w:rsidR="00000000" w:rsidRDefault="00000000">
      <w:pPr>
        <w:pStyle w:val="af3"/>
        <w:rPr>
          <w:rFonts w:ascii="Times New Roman"/>
        </w:rPr>
      </w:pPr>
      <w:bookmarkStart w:id="153" w:name="_Toc6619"/>
      <w:r>
        <w:rPr>
          <w:rFonts w:hint="eastAsia"/>
        </w:rPr>
        <w:t>3</w:t>
      </w:r>
      <w:r>
        <w:t>.1.2.2</w:t>
      </w:r>
      <w:r>
        <w:rPr>
          <w:rFonts w:hint="eastAsia"/>
        </w:rPr>
        <w:t xml:space="preserve">  穿缆式电容型套管检修关键工艺质量控制</w:t>
      </w:r>
      <w:bookmarkEnd w:id="153"/>
    </w:p>
    <w:p w14:paraId="7D903572" w14:textId="77777777" w:rsidR="00000000" w:rsidRDefault="00000000">
      <w:pPr>
        <w:pStyle w:val="af9"/>
        <w:numPr>
          <w:ilvl w:val="0"/>
          <w:numId w:val="20"/>
        </w:numPr>
        <w:tabs>
          <w:tab w:val="left" w:pos="840"/>
        </w:tabs>
        <w:rPr>
          <w:rFonts w:ascii="Times New Roman"/>
          <w:kern w:val="2"/>
        </w:rPr>
      </w:pPr>
      <w:r>
        <w:rPr>
          <w:rFonts w:ascii="Times New Roman" w:hint="eastAsia"/>
          <w:kern w:val="2"/>
        </w:rPr>
        <w:t>拆除套管前先进行排油，排油前应在相对湿度≤</w:t>
      </w:r>
      <w:r>
        <w:rPr>
          <w:rFonts w:ascii="Times New Roman"/>
          <w:kern w:val="2"/>
        </w:rPr>
        <w:t>75%</w:t>
      </w:r>
      <w:r>
        <w:rPr>
          <w:rFonts w:ascii="Times New Roman" w:hint="eastAsia"/>
          <w:kern w:val="2"/>
        </w:rPr>
        <w:t>进行，变压器排油时，将变压器油枕与气体继电器连接处的截门关闭，瓦斯排气打开，将油面降至升高座上沿</w:t>
      </w:r>
      <w:r>
        <w:rPr>
          <w:rFonts w:ascii="Times New Roman"/>
          <w:kern w:val="2"/>
        </w:rPr>
        <w:t>200mm</w:t>
      </w:r>
      <w:r>
        <w:rPr>
          <w:rFonts w:ascii="Times New Roman" w:hint="eastAsia"/>
          <w:kern w:val="2"/>
        </w:rPr>
        <w:t>以下。</w:t>
      </w:r>
    </w:p>
    <w:p w14:paraId="205F4D41" w14:textId="77777777" w:rsidR="00000000" w:rsidRDefault="00000000">
      <w:pPr>
        <w:pStyle w:val="af9"/>
        <w:rPr>
          <w:rFonts w:ascii="Times New Roman"/>
          <w:kern w:val="2"/>
        </w:rPr>
      </w:pPr>
      <w:r>
        <w:rPr>
          <w:rFonts w:ascii="Times New Roman" w:hint="eastAsia"/>
          <w:kern w:val="2"/>
        </w:rPr>
        <w:t>所有经过拆装的部位，其密封件必须更换。</w:t>
      </w:r>
    </w:p>
    <w:p w14:paraId="03236D3D" w14:textId="77777777" w:rsidR="00000000" w:rsidRDefault="00000000">
      <w:pPr>
        <w:pStyle w:val="af9"/>
        <w:rPr>
          <w:kern w:val="2"/>
        </w:rPr>
      </w:pPr>
      <w:r>
        <w:rPr>
          <w:rFonts w:ascii="Times New Roman" w:hint="eastAsia"/>
          <w:kern w:val="2"/>
        </w:rPr>
        <w:t>应先拆除套管顶部端子和外部连线的连接，再拆开套管顶部将军帽，脱开内引线头，用专用带环螺栓拧在引线头上，并栓好合适的吊绳。</w:t>
      </w:r>
    </w:p>
    <w:p w14:paraId="0122809A" w14:textId="77777777" w:rsidR="00000000" w:rsidRDefault="00000000">
      <w:pPr>
        <w:pStyle w:val="af9"/>
        <w:rPr>
          <w:rFonts w:ascii="Times New Roman"/>
          <w:kern w:val="2"/>
        </w:rPr>
      </w:pPr>
      <w:r>
        <w:rPr>
          <w:rFonts w:hint="eastAsia"/>
          <w:kern w:val="2"/>
        </w:rPr>
        <w:t>拆装有倾斜度的套管应使用专用吊具，起吊过程中应保证套管倾斜度和安装角度一致，并保证油位计的朝向正确。</w:t>
      </w:r>
    </w:p>
    <w:p w14:paraId="23AC3358" w14:textId="77777777" w:rsidR="00000000" w:rsidRDefault="00000000">
      <w:pPr>
        <w:pStyle w:val="af9"/>
        <w:rPr>
          <w:rFonts w:ascii="Times New Roman"/>
          <w:kern w:val="2"/>
        </w:rPr>
      </w:pPr>
      <w:r>
        <w:rPr>
          <w:rFonts w:ascii="Times New Roman" w:hint="eastAsia"/>
          <w:kern w:val="2"/>
        </w:rPr>
        <w:t>套管拆卸时，应在吊索轻微受力以后方可松开法兰螺栓。</w:t>
      </w:r>
    </w:p>
    <w:p w14:paraId="203A8591" w14:textId="77777777" w:rsidR="00000000" w:rsidRDefault="00000000">
      <w:pPr>
        <w:pStyle w:val="af9"/>
        <w:rPr>
          <w:rFonts w:ascii="Times New Roman"/>
          <w:kern w:val="2"/>
        </w:rPr>
      </w:pPr>
      <w:r>
        <w:rPr>
          <w:rFonts w:ascii="Times New Roman" w:hint="eastAsia"/>
          <w:kern w:val="2"/>
        </w:rPr>
        <w:t>起吊前确认对接面已脱胶，沿套管安装轴线方向缓慢吊出套管，同时正确控制牵引绳。</w:t>
      </w:r>
    </w:p>
    <w:p w14:paraId="0022C0CE" w14:textId="77777777" w:rsidR="00000000" w:rsidRDefault="00000000">
      <w:pPr>
        <w:pStyle w:val="af9"/>
        <w:rPr>
          <w:rFonts w:ascii="Times New Roman"/>
          <w:kern w:val="2"/>
        </w:rPr>
      </w:pPr>
      <w:r>
        <w:rPr>
          <w:rFonts w:ascii="Times New Roman" w:hint="eastAsia"/>
          <w:kern w:val="2"/>
        </w:rPr>
        <w:t>检查导电连接部位应无过热现象。</w:t>
      </w:r>
    </w:p>
    <w:p w14:paraId="504B49FE" w14:textId="77777777" w:rsidR="00000000" w:rsidRDefault="00000000">
      <w:pPr>
        <w:pStyle w:val="af9"/>
        <w:rPr>
          <w:rFonts w:ascii="Times New Roman"/>
          <w:kern w:val="2"/>
        </w:rPr>
      </w:pPr>
      <w:r>
        <w:rPr>
          <w:rFonts w:ascii="Times New Roman" w:hint="eastAsia"/>
          <w:kern w:val="2"/>
        </w:rPr>
        <w:t>拆下的套管应垂直放置于专用的作业架上固定牢固，并对下节采取临时包封，防止受潮。在检修现场可短时间倾斜放置，对套管头部位置进行垫高处理，套管起吊后，应做好防止异物落入主变内部的措施。</w:t>
      </w:r>
    </w:p>
    <w:p w14:paraId="73628717" w14:textId="77777777" w:rsidR="00000000" w:rsidRDefault="00000000">
      <w:pPr>
        <w:pStyle w:val="af9"/>
        <w:rPr>
          <w:rFonts w:ascii="Times New Roman"/>
          <w:kern w:val="2"/>
        </w:rPr>
      </w:pPr>
      <w:r>
        <w:rPr>
          <w:rFonts w:ascii="Times New Roman" w:hint="eastAsia"/>
          <w:kern w:val="2"/>
        </w:rPr>
        <w:t>外表面应清洁，无放电、裂纹、破损，油位应正常，注油孔密封良好。</w:t>
      </w:r>
    </w:p>
    <w:p w14:paraId="25E56236" w14:textId="77777777" w:rsidR="00000000" w:rsidRDefault="00000000">
      <w:pPr>
        <w:pStyle w:val="af9"/>
        <w:rPr>
          <w:rFonts w:ascii="Times New Roman"/>
          <w:kern w:val="2"/>
        </w:rPr>
      </w:pPr>
      <w:r>
        <w:rPr>
          <w:rFonts w:ascii="Times New Roman" w:hint="eastAsia"/>
          <w:kern w:val="2"/>
        </w:rPr>
        <w:t>连接端子应完整无损，无放电、过热、烧损痕迹。</w:t>
      </w:r>
    </w:p>
    <w:p w14:paraId="6BF577D3" w14:textId="77777777" w:rsidR="00000000" w:rsidRDefault="00000000">
      <w:pPr>
        <w:pStyle w:val="af9"/>
        <w:rPr>
          <w:rFonts w:ascii="Times New Roman"/>
          <w:kern w:val="2"/>
        </w:rPr>
      </w:pPr>
      <w:r>
        <w:rPr>
          <w:rFonts w:ascii="Times New Roman" w:hint="eastAsia"/>
          <w:kern w:val="2"/>
        </w:rPr>
        <w:t>末屏端子绝缘应良好，接地应可靠，无放电、损坏、渗漏。</w:t>
      </w:r>
    </w:p>
    <w:p w14:paraId="4302BB0F" w14:textId="77777777" w:rsidR="00000000" w:rsidRDefault="00000000">
      <w:pPr>
        <w:pStyle w:val="af9"/>
        <w:rPr>
          <w:rFonts w:ascii="Times New Roman"/>
          <w:kern w:val="2"/>
        </w:rPr>
      </w:pPr>
      <w:r>
        <w:rPr>
          <w:rFonts w:ascii="Times New Roman" w:hint="eastAsia"/>
          <w:kern w:val="2"/>
        </w:rPr>
        <w:t>拆除外引接地结构末屏端子时，应采取措施防止端部转动造成损坏。</w:t>
      </w:r>
    </w:p>
    <w:p w14:paraId="5ACF0D62" w14:textId="77777777" w:rsidR="00000000" w:rsidRDefault="00000000">
      <w:pPr>
        <w:pStyle w:val="af9"/>
        <w:rPr>
          <w:rFonts w:ascii="Times New Roman"/>
          <w:kern w:val="2"/>
        </w:rPr>
      </w:pPr>
      <w:r>
        <w:rPr>
          <w:rFonts w:ascii="Times New Roman" w:hint="eastAsia"/>
          <w:kern w:val="2"/>
        </w:rPr>
        <w:t>弹簧式结构末屏端子应保持内部弹簧复位灵活，防止接地不良。</w:t>
      </w:r>
    </w:p>
    <w:p w14:paraId="544147C2" w14:textId="77777777" w:rsidR="00000000" w:rsidRDefault="00000000">
      <w:pPr>
        <w:pStyle w:val="af9"/>
        <w:rPr>
          <w:rFonts w:ascii="Times New Roman"/>
          <w:kern w:val="2"/>
        </w:rPr>
      </w:pPr>
      <w:r>
        <w:rPr>
          <w:rFonts w:ascii="Times New Roman" w:hint="eastAsia"/>
          <w:kern w:val="2"/>
        </w:rPr>
        <w:t>通过压盖弹片式结构末屏端子应注意检查弹片弹力，避免弹力不足。</w:t>
      </w:r>
    </w:p>
    <w:p w14:paraId="676AD18A" w14:textId="77777777" w:rsidR="00000000" w:rsidRDefault="00000000">
      <w:pPr>
        <w:pStyle w:val="af9"/>
        <w:rPr>
          <w:rFonts w:ascii="Times New Roman"/>
          <w:kern w:val="2"/>
        </w:rPr>
      </w:pPr>
      <w:r>
        <w:rPr>
          <w:rFonts w:ascii="Times New Roman" w:hint="eastAsia"/>
          <w:kern w:val="2"/>
        </w:rPr>
        <w:t>压盖式结构末屏端子应避免螺杆转动，造成末屏内部连接松动损坏。</w:t>
      </w:r>
    </w:p>
    <w:p w14:paraId="07F582D6" w14:textId="77777777" w:rsidR="00000000" w:rsidRDefault="00000000">
      <w:pPr>
        <w:pStyle w:val="af9"/>
        <w:rPr>
          <w:rFonts w:ascii="Times New Roman"/>
          <w:kern w:val="2"/>
        </w:rPr>
      </w:pPr>
      <w:r>
        <w:rPr>
          <w:rFonts w:ascii="Times New Roman" w:hint="eastAsia"/>
          <w:kern w:val="2"/>
        </w:rPr>
        <w:t>下尾端均压罩位置应准确，固定可靠，应用合适的工具测试拧紧程度。</w:t>
      </w:r>
    </w:p>
    <w:p w14:paraId="70A90E33" w14:textId="77777777" w:rsidR="00000000" w:rsidRDefault="00000000">
      <w:pPr>
        <w:pStyle w:val="af9"/>
        <w:rPr>
          <w:rFonts w:ascii="Times New Roman"/>
          <w:kern w:val="2"/>
        </w:rPr>
      </w:pPr>
      <w:r>
        <w:rPr>
          <w:rFonts w:ascii="Times New Roman" w:hint="eastAsia"/>
          <w:kern w:val="2"/>
        </w:rPr>
        <w:t>套管复装时先检查密封面应平整无划痕，无漆膜，无锈蚀，更换密封垫。</w:t>
      </w:r>
    </w:p>
    <w:p w14:paraId="2092BF27" w14:textId="77777777" w:rsidR="00000000" w:rsidRDefault="00000000">
      <w:pPr>
        <w:pStyle w:val="af9"/>
        <w:rPr>
          <w:rFonts w:ascii="Times New Roman"/>
          <w:kern w:val="2"/>
        </w:rPr>
      </w:pPr>
      <w:r>
        <w:rPr>
          <w:rFonts w:hint="eastAsia"/>
          <w:kern w:val="2"/>
        </w:rPr>
        <w:t>穿缆引线绝缘破损应用干燥好的白布带进行半叠包扎</w:t>
      </w:r>
      <w:r>
        <w:rPr>
          <w:rFonts w:ascii="Times New Roman" w:hint="eastAsia"/>
          <w:kern w:val="2"/>
        </w:rPr>
        <w:t>。</w:t>
      </w:r>
    </w:p>
    <w:p w14:paraId="38BC01FA" w14:textId="77777777" w:rsidR="00000000" w:rsidRDefault="00000000">
      <w:pPr>
        <w:pStyle w:val="af9"/>
        <w:rPr>
          <w:rFonts w:ascii="Times New Roman"/>
          <w:kern w:val="2"/>
        </w:rPr>
      </w:pPr>
      <w:r>
        <w:rPr>
          <w:rFonts w:ascii="Times New Roman" w:hint="eastAsia"/>
          <w:kern w:val="2"/>
        </w:rPr>
        <w:t>先将穿缆引线的引导绳及专用带环螺栓穿入套管的引线导管内。</w:t>
      </w:r>
    </w:p>
    <w:p w14:paraId="1FA4A040" w14:textId="77777777" w:rsidR="00000000" w:rsidRDefault="00000000">
      <w:pPr>
        <w:pStyle w:val="af9"/>
        <w:rPr>
          <w:rFonts w:ascii="Times New Roman"/>
          <w:kern w:val="2"/>
        </w:rPr>
      </w:pPr>
      <w:r>
        <w:rPr>
          <w:rFonts w:ascii="Times New Roman" w:hint="eastAsia"/>
          <w:kern w:val="2"/>
        </w:rPr>
        <w:t>起吊高度到位以后，将引导绳的专用螺栓拧紧在引线头上并穿入套管的导管，收紧引导绳拉直引线（确认引线外包绝缘完好），然后逐渐放松并调整吊钩使套管沿安装轴线徐徐落下的同时应防止套管碰撞损坏，并适度拉紧引导绳防止引线打绕，套管落到安装位置时引线头必须同时拉出到安装位置，否则应重新吊装（应打开人孔，确认应力锥进入均压罩）。</w:t>
      </w:r>
    </w:p>
    <w:p w14:paraId="09A47538" w14:textId="77777777" w:rsidR="00000000" w:rsidRDefault="00000000">
      <w:pPr>
        <w:pStyle w:val="af9"/>
        <w:rPr>
          <w:rFonts w:ascii="Times New Roman"/>
          <w:kern w:val="2"/>
        </w:rPr>
      </w:pPr>
      <w:r>
        <w:rPr>
          <w:rFonts w:ascii="Times New Roman" w:hint="eastAsia"/>
          <w:kern w:val="2"/>
        </w:rPr>
        <w:t>依次对角拧紧安装法兰螺栓，使密封垫均匀压缩</w:t>
      </w:r>
      <w:r>
        <w:rPr>
          <w:rFonts w:ascii="Times New Roman" w:hint="eastAsia"/>
          <w:kern w:val="2"/>
        </w:rPr>
        <w:t>1/3</w:t>
      </w:r>
      <w:r>
        <w:rPr>
          <w:rFonts w:ascii="Times New Roman" w:hint="eastAsia"/>
          <w:kern w:val="2"/>
        </w:rPr>
        <w:t>（胶棒压缩</w:t>
      </w:r>
      <w:r>
        <w:rPr>
          <w:rFonts w:ascii="Times New Roman" w:hint="eastAsia"/>
          <w:kern w:val="2"/>
        </w:rPr>
        <w:t>1/2</w:t>
      </w:r>
      <w:r>
        <w:rPr>
          <w:rFonts w:ascii="Times New Roman" w:hint="eastAsia"/>
          <w:kern w:val="2"/>
        </w:rPr>
        <w:t>）。</w:t>
      </w:r>
    </w:p>
    <w:p w14:paraId="0531A124" w14:textId="77777777" w:rsidR="00000000" w:rsidRDefault="00000000">
      <w:pPr>
        <w:pStyle w:val="af9"/>
        <w:rPr>
          <w:rFonts w:ascii="Times New Roman"/>
          <w:kern w:val="2"/>
        </w:rPr>
      </w:pPr>
      <w:r>
        <w:rPr>
          <w:rFonts w:ascii="Times New Roman" w:hint="eastAsia"/>
          <w:kern w:val="2"/>
        </w:rPr>
        <w:t>确认导电杆到位后在拧紧固定密封垫圈螺母的同时应注意套管顶端密封垫的压缩量，防止渗漏油或损坏瓷套。</w:t>
      </w:r>
    </w:p>
    <w:p w14:paraId="5BFF939B" w14:textId="77777777" w:rsidR="00000000" w:rsidRDefault="00000000">
      <w:pPr>
        <w:pStyle w:val="af9"/>
      </w:pPr>
      <w:r>
        <w:rPr>
          <w:rFonts w:hint="eastAsia"/>
        </w:rPr>
        <w:t>在安装套管顶部内引线头时应使用足够力矩的扳手锁紧将军帽，更换将军帽的密封垫，</w:t>
      </w:r>
      <w:r>
        <w:rPr>
          <w:rFonts w:ascii="Times New Roman" w:hint="eastAsia"/>
          <w:kern w:val="2"/>
        </w:rPr>
        <w:t>定位螺母安装方向正确</w:t>
      </w:r>
      <w:r>
        <w:rPr>
          <w:rFonts w:ascii="Times New Roman" w:hint="eastAsia"/>
          <w:kern w:val="2"/>
        </w:rPr>
        <w:t> </w:t>
      </w:r>
      <w:r>
        <w:rPr>
          <w:rFonts w:hint="eastAsia"/>
        </w:rPr>
        <w:t>。</w:t>
      </w:r>
    </w:p>
    <w:p w14:paraId="76CE7D9E" w14:textId="77777777" w:rsidR="00000000" w:rsidRDefault="00000000">
      <w:pPr>
        <w:pStyle w:val="af9"/>
        <w:rPr>
          <w:rFonts w:ascii="Times New Roman"/>
          <w:kern w:val="2"/>
        </w:rPr>
      </w:pPr>
      <w:r>
        <w:rPr>
          <w:rFonts w:ascii="Times New Roman" w:hint="eastAsia"/>
          <w:kern w:val="2"/>
        </w:rPr>
        <w:lastRenderedPageBreak/>
        <w:t>如更换新套管，运输和安装过程中套管上端都应该避免低于套管的其他部位，以防止气体侵入电容芯棒。</w:t>
      </w:r>
    </w:p>
    <w:p w14:paraId="6AB60E35" w14:textId="77777777" w:rsidR="00000000" w:rsidRDefault="00000000">
      <w:pPr>
        <w:pStyle w:val="af9"/>
        <w:rPr>
          <w:rFonts w:ascii="Times New Roman"/>
          <w:kern w:val="2"/>
        </w:rPr>
      </w:pPr>
      <w:r>
        <w:rPr>
          <w:rFonts w:ascii="Times New Roman" w:hint="eastAsia"/>
          <w:kern w:val="2"/>
        </w:rPr>
        <w:t>套管安装完毕后应缓慢打气体继电器的主截门，对套管、升高座及气体继电器等可能存气的部件进行排气，并将油位调整至正常油位。</w:t>
      </w:r>
    </w:p>
    <w:p w14:paraId="654BF22D" w14:textId="77777777" w:rsidR="00000000" w:rsidRDefault="00000000">
      <w:pPr>
        <w:pStyle w:val="af3"/>
      </w:pPr>
      <w:bookmarkStart w:id="154" w:name="_Toc18656"/>
      <w:r>
        <w:rPr>
          <w:rFonts w:hint="eastAsia"/>
        </w:rPr>
        <w:t>3</w:t>
      </w:r>
      <w:r>
        <w:t>.1.2.3</w:t>
      </w:r>
      <w:r>
        <w:rPr>
          <w:rFonts w:hint="eastAsia"/>
        </w:rPr>
        <w:t xml:space="preserve">  导杆式电容型套管检修关键工艺质量控制</w:t>
      </w:r>
      <w:bookmarkEnd w:id="154"/>
    </w:p>
    <w:p w14:paraId="2D9689E8" w14:textId="77777777" w:rsidR="00000000" w:rsidRDefault="00000000">
      <w:pPr>
        <w:pStyle w:val="af9"/>
        <w:numPr>
          <w:ilvl w:val="0"/>
          <w:numId w:val="21"/>
        </w:numPr>
        <w:tabs>
          <w:tab w:val="left" w:pos="840"/>
        </w:tabs>
        <w:rPr>
          <w:rFonts w:ascii="Times New Roman"/>
          <w:kern w:val="2"/>
        </w:rPr>
      </w:pPr>
      <w:r>
        <w:rPr>
          <w:rFonts w:ascii="Times New Roman" w:hint="eastAsia"/>
          <w:kern w:val="2"/>
        </w:rPr>
        <w:t>所有经过拆装的部位，其密封件必须更换。</w:t>
      </w:r>
    </w:p>
    <w:p w14:paraId="03354FCB" w14:textId="77777777" w:rsidR="00000000" w:rsidRDefault="00000000">
      <w:pPr>
        <w:pStyle w:val="af9"/>
        <w:rPr>
          <w:rFonts w:ascii="Times New Roman"/>
          <w:kern w:val="2"/>
        </w:rPr>
      </w:pPr>
      <w:r>
        <w:rPr>
          <w:rFonts w:ascii="Times New Roman" w:hint="eastAsia"/>
          <w:kern w:val="2"/>
        </w:rPr>
        <w:t>导杆式套管应先拆除下部与引线的连接，再进行吊装。</w:t>
      </w:r>
    </w:p>
    <w:p w14:paraId="2F42CF4D" w14:textId="77777777" w:rsidR="00000000" w:rsidRDefault="00000000">
      <w:pPr>
        <w:pStyle w:val="af9"/>
        <w:rPr>
          <w:rFonts w:ascii="Times New Roman"/>
          <w:kern w:val="2"/>
        </w:rPr>
      </w:pPr>
      <w:r>
        <w:rPr>
          <w:rFonts w:ascii="Times New Roman" w:hint="eastAsia"/>
          <w:kern w:val="2"/>
        </w:rPr>
        <w:t>外表面应清洁，无放电、裂纹、破损，油位应正常，无渗漏现象。</w:t>
      </w:r>
    </w:p>
    <w:p w14:paraId="31178B6D" w14:textId="77777777" w:rsidR="00000000" w:rsidRDefault="00000000">
      <w:pPr>
        <w:pStyle w:val="af9"/>
        <w:rPr>
          <w:rFonts w:ascii="Times New Roman"/>
          <w:kern w:val="2"/>
        </w:rPr>
      </w:pPr>
      <w:r>
        <w:rPr>
          <w:rFonts w:ascii="Times New Roman" w:hint="eastAsia"/>
          <w:kern w:val="2"/>
        </w:rPr>
        <w:t>连接端子应完整无损，无放电、过热、烧损痕迹。</w:t>
      </w:r>
    </w:p>
    <w:p w14:paraId="6F4CA5E4" w14:textId="77777777" w:rsidR="00000000" w:rsidRDefault="00000000">
      <w:pPr>
        <w:pStyle w:val="af9"/>
        <w:rPr>
          <w:rFonts w:ascii="Times New Roman"/>
          <w:kern w:val="2"/>
        </w:rPr>
      </w:pPr>
      <w:r>
        <w:rPr>
          <w:rFonts w:ascii="Times New Roman" w:hint="eastAsia"/>
          <w:kern w:val="2"/>
        </w:rPr>
        <w:t>末屏端子接地应可靠，绝缘应良好，无放电、损坏、渗漏现象。</w:t>
      </w:r>
    </w:p>
    <w:p w14:paraId="6A851F1A" w14:textId="77777777" w:rsidR="00000000" w:rsidRDefault="00000000">
      <w:pPr>
        <w:pStyle w:val="af9"/>
        <w:rPr>
          <w:rFonts w:ascii="Times New Roman"/>
          <w:kern w:val="2"/>
        </w:rPr>
      </w:pPr>
      <w:r>
        <w:rPr>
          <w:rFonts w:ascii="Times New Roman" w:hint="eastAsia"/>
          <w:kern w:val="2"/>
        </w:rPr>
        <w:t>通过外引接地的结构末屏端子应避免松开末屏引出端子的紧固螺母打开接地片，防止端部转动造成损坏。</w:t>
      </w:r>
    </w:p>
    <w:p w14:paraId="10070B47" w14:textId="77777777" w:rsidR="00000000" w:rsidRDefault="00000000">
      <w:pPr>
        <w:pStyle w:val="af9"/>
        <w:rPr>
          <w:rFonts w:ascii="Times New Roman"/>
          <w:kern w:val="2"/>
        </w:rPr>
      </w:pPr>
      <w:r>
        <w:rPr>
          <w:rFonts w:ascii="Times New Roman" w:hint="eastAsia"/>
          <w:kern w:val="2"/>
        </w:rPr>
        <w:t>弹簧式结构末屏端子应保持内部弹簧复位灵活，防止接地不良。</w:t>
      </w:r>
    </w:p>
    <w:p w14:paraId="79486CAB" w14:textId="77777777" w:rsidR="00000000" w:rsidRDefault="00000000">
      <w:pPr>
        <w:pStyle w:val="af9"/>
        <w:rPr>
          <w:rFonts w:ascii="Times New Roman"/>
          <w:kern w:val="2"/>
        </w:rPr>
      </w:pPr>
      <w:r>
        <w:rPr>
          <w:rFonts w:ascii="Times New Roman" w:hint="eastAsia"/>
          <w:kern w:val="2"/>
        </w:rPr>
        <w:t>通过压盖弹片式结构末屏端子应注意检查弹片弹力，避免弹力不足。</w:t>
      </w:r>
    </w:p>
    <w:p w14:paraId="6A7DE011" w14:textId="77777777" w:rsidR="00000000" w:rsidRDefault="00000000">
      <w:pPr>
        <w:pStyle w:val="af9"/>
        <w:rPr>
          <w:rFonts w:ascii="Times New Roman"/>
          <w:kern w:val="2"/>
        </w:rPr>
      </w:pPr>
      <w:r>
        <w:rPr>
          <w:rFonts w:ascii="Times New Roman" w:hint="eastAsia"/>
          <w:kern w:val="2"/>
        </w:rPr>
        <w:t>压盖式结构末屏端子应避免螺杆转动，造成末屏内部连接松动损坏。</w:t>
      </w:r>
    </w:p>
    <w:p w14:paraId="7A09E76E" w14:textId="77777777" w:rsidR="00000000" w:rsidRDefault="00000000">
      <w:pPr>
        <w:pStyle w:val="af9"/>
        <w:rPr>
          <w:rFonts w:ascii="Times New Roman"/>
          <w:kern w:val="2"/>
        </w:rPr>
      </w:pPr>
      <w:r>
        <w:rPr>
          <w:rFonts w:ascii="Times New Roman" w:hint="eastAsia"/>
          <w:kern w:val="2"/>
        </w:rPr>
        <w:t>下尾端均压罩位置应准确，固定可靠，应用合适的工具测试拧紧程度。</w:t>
      </w:r>
    </w:p>
    <w:p w14:paraId="69005F72" w14:textId="77777777" w:rsidR="00000000" w:rsidRDefault="00000000">
      <w:pPr>
        <w:pStyle w:val="af9"/>
        <w:rPr>
          <w:rFonts w:ascii="Times New Roman"/>
          <w:kern w:val="2"/>
        </w:rPr>
      </w:pPr>
      <w:r>
        <w:rPr>
          <w:rFonts w:ascii="Times New Roman" w:hint="eastAsia"/>
          <w:kern w:val="2"/>
        </w:rPr>
        <w:t>套管复装时应检查密封面，应平整、无划痕、无漆膜、无锈蚀。</w:t>
      </w:r>
    </w:p>
    <w:p w14:paraId="4E5A7540" w14:textId="77777777" w:rsidR="00000000" w:rsidRDefault="00000000">
      <w:pPr>
        <w:pStyle w:val="af9"/>
        <w:rPr>
          <w:rFonts w:ascii="Times New Roman"/>
          <w:kern w:val="2"/>
        </w:rPr>
      </w:pPr>
      <w:r>
        <w:rPr>
          <w:rFonts w:ascii="Times New Roman" w:hint="eastAsia"/>
          <w:kern w:val="2"/>
        </w:rPr>
        <w:t>安装有倾斜度的套管必须使用可以调整套管倾斜角度的吊索具，起吊套管后应调整套管倾斜度和安装角度一致，并保证油位计的朝向正确。</w:t>
      </w:r>
    </w:p>
    <w:p w14:paraId="7F50F41C" w14:textId="77777777" w:rsidR="00000000" w:rsidRDefault="00000000">
      <w:pPr>
        <w:pStyle w:val="af9"/>
        <w:rPr>
          <w:rFonts w:ascii="Times New Roman"/>
          <w:kern w:val="2"/>
        </w:rPr>
      </w:pPr>
      <w:r>
        <w:rPr>
          <w:rFonts w:ascii="Times New Roman" w:hint="eastAsia"/>
          <w:kern w:val="2"/>
        </w:rPr>
        <w:t>将套管放入安装位置后依次对角拧紧安装法兰螺栓，使密封垫均匀压缩</w:t>
      </w:r>
      <w:r>
        <w:rPr>
          <w:rFonts w:ascii="Times New Roman" w:hint="eastAsia"/>
          <w:kern w:val="2"/>
        </w:rPr>
        <w:t>1/3</w:t>
      </w:r>
      <w:r>
        <w:rPr>
          <w:rFonts w:ascii="Times New Roman" w:hint="eastAsia"/>
          <w:kern w:val="2"/>
        </w:rPr>
        <w:t>（胶棒压缩</w:t>
      </w:r>
      <w:r>
        <w:rPr>
          <w:rFonts w:ascii="Times New Roman" w:hint="eastAsia"/>
          <w:kern w:val="2"/>
        </w:rPr>
        <w:t>1/2</w:t>
      </w:r>
      <w:r>
        <w:rPr>
          <w:rFonts w:ascii="Times New Roman" w:hint="eastAsia"/>
          <w:kern w:val="2"/>
        </w:rPr>
        <w:t>）。</w:t>
      </w:r>
    </w:p>
    <w:p w14:paraId="5FB1CA89" w14:textId="77777777" w:rsidR="00000000" w:rsidRDefault="00000000">
      <w:pPr>
        <w:pStyle w:val="af9"/>
        <w:rPr>
          <w:rFonts w:ascii="Times New Roman"/>
          <w:kern w:val="2"/>
        </w:rPr>
      </w:pPr>
      <w:r>
        <w:rPr>
          <w:rFonts w:ascii="Times New Roman" w:hint="eastAsia"/>
          <w:kern w:val="2"/>
        </w:rPr>
        <w:t>在拧紧固定密封垫圈螺母的同时应注意套管顶端密封垫的压缩量，防止渗漏油或损坏瓷套。</w:t>
      </w:r>
    </w:p>
    <w:p w14:paraId="42B3C70E" w14:textId="77777777" w:rsidR="00000000" w:rsidRDefault="00000000">
      <w:pPr>
        <w:pStyle w:val="af9"/>
        <w:rPr>
          <w:rFonts w:ascii="Times New Roman"/>
          <w:kern w:val="2"/>
        </w:rPr>
      </w:pPr>
      <w:r>
        <w:rPr>
          <w:rFonts w:ascii="Times New Roman" w:hint="eastAsia"/>
          <w:kern w:val="2"/>
        </w:rPr>
        <w:t>更换新套管，运输和安装过程中套管上端都应该避免低于套管的其他部位。</w:t>
      </w:r>
    </w:p>
    <w:p w14:paraId="05E84366" w14:textId="77777777" w:rsidR="00000000" w:rsidRDefault="00000000">
      <w:pPr>
        <w:pStyle w:val="af5"/>
      </w:pPr>
      <w:bookmarkStart w:id="155" w:name="_Toc438372565"/>
      <w:bookmarkStart w:id="156" w:name="_Toc21254"/>
      <w:bookmarkStart w:id="157" w:name="_Toc12019"/>
      <w:bookmarkStart w:id="158" w:name="_Toc469430101"/>
      <w:r>
        <w:rPr>
          <w:rFonts w:hint="eastAsia"/>
        </w:rPr>
        <w:t>3</w:t>
      </w:r>
      <w:r>
        <w:t>.1.3</w:t>
      </w:r>
      <w:r>
        <w:rPr>
          <w:rFonts w:hint="eastAsia"/>
        </w:rPr>
        <w:t xml:space="preserve">  升高座（套管型电流互感器）检修</w:t>
      </w:r>
      <w:bookmarkEnd w:id="155"/>
      <w:bookmarkEnd w:id="156"/>
      <w:bookmarkEnd w:id="157"/>
      <w:bookmarkEnd w:id="158"/>
      <w:r>
        <w:tab/>
      </w:r>
    </w:p>
    <w:p w14:paraId="3A6E5554" w14:textId="77777777" w:rsidR="00000000" w:rsidRDefault="00000000">
      <w:pPr>
        <w:pStyle w:val="af3"/>
      </w:pPr>
      <w:bookmarkStart w:id="159" w:name="_Toc20834"/>
      <w:r>
        <w:rPr>
          <w:rFonts w:hint="eastAsia"/>
        </w:rPr>
        <w:t>3</w:t>
      </w:r>
      <w:r>
        <w:t>.1.3.1</w:t>
      </w:r>
      <w:r>
        <w:rPr>
          <w:rFonts w:hint="eastAsia"/>
        </w:rPr>
        <w:t xml:space="preserve">  安全注意事项</w:t>
      </w:r>
      <w:bookmarkEnd w:id="159"/>
    </w:p>
    <w:p w14:paraId="35CC56FA" w14:textId="77777777" w:rsidR="00000000" w:rsidRDefault="00000000">
      <w:pPr>
        <w:pStyle w:val="af9"/>
        <w:numPr>
          <w:ilvl w:val="0"/>
          <w:numId w:val="22"/>
        </w:numPr>
        <w:tabs>
          <w:tab w:val="left" w:pos="840"/>
        </w:tabs>
        <w:rPr>
          <w:rFonts w:ascii="Times New Roman"/>
          <w:kern w:val="2"/>
        </w:rPr>
      </w:pPr>
      <w:r>
        <w:rPr>
          <w:rFonts w:ascii="Times New Roman" w:hint="eastAsia"/>
          <w:kern w:val="2"/>
        </w:rPr>
        <w:t>应注意与带电设备保持足够的安全距离，准备充足的施工电源及照明。</w:t>
      </w:r>
    </w:p>
    <w:p w14:paraId="7B317807" w14:textId="77777777" w:rsidR="00000000" w:rsidRDefault="00000000">
      <w:pPr>
        <w:pStyle w:val="af9"/>
        <w:rPr>
          <w:rFonts w:ascii="Times New Roman"/>
          <w:kern w:val="2"/>
        </w:rPr>
      </w:pPr>
      <w:r>
        <w:rPr>
          <w:rFonts w:ascii="Times New Roman" w:hint="eastAsia"/>
          <w:kern w:val="2"/>
        </w:rPr>
        <w:t>吊装升高座时，应选用合适的吊装设备和正确的吊点，使用揽风绳控制方向，并设置专人指挥。</w:t>
      </w:r>
    </w:p>
    <w:p w14:paraId="33D6A220" w14:textId="77777777" w:rsidR="00000000" w:rsidRDefault="00000000">
      <w:pPr>
        <w:pStyle w:val="af9"/>
        <w:rPr>
          <w:rFonts w:ascii="Times New Roman"/>
          <w:kern w:val="2"/>
        </w:rPr>
      </w:pPr>
      <w:r>
        <w:rPr>
          <w:rFonts w:ascii="Times New Roman" w:hint="eastAsia"/>
          <w:kern w:val="2"/>
        </w:rPr>
        <w:t>拆接作业使用工具袋，防止高处落物。</w:t>
      </w:r>
    </w:p>
    <w:p w14:paraId="4C166996" w14:textId="77777777" w:rsidR="00000000" w:rsidRDefault="00000000">
      <w:pPr>
        <w:pStyle w:val="af9"/>
        <w:rPr>
          <w:rFonts w:ascii="Times New Roman"/>
          <w:kern w:val="2"/>
        </w:rPr>
      </w:pPr>
      <w:r>
        <w:rPr>
          <w:rFonts w:ascii="Times New Roman" w:hint="eastAsia"/>
          <w:kern w:val="2"/>
        </w:rPr>
        <w:t>高空作业应按规程使用安全带，安全带应挂在牢固的构件上，禁止低挂高用。</w:t>
      </w:r>
    </w:p>
    <w:p w14:paraId="12DD6FAB" w14:textId="77777777" w:rsidR="00000000" w:rsidRDefault="00000000">
      <w:pPr>
        <w:pStyle w:val="af9"/>
        <w:rPr>
          <w:rFonts w:ascii="Times New Roman" w:hint="eastAsia"/>
          <w:kern w:val="2"/>
        </w:rPr>
      </w:pPr>
      <w:r>
        <w:rPr>
          <w:rFonts w:ascii="Times New Roman" w:hint="eastAsia"/>
          <w:kern w:val="2"/>
        </w:rPr>
        <w:t>严禁上下抛掷物品。</w:t>
      </w:r>
    </w:p>
    <w:p w14:paraId="5411B43C" w14:textId="77777777" w:rsidR="00000000" w:rsidRDefault="00000000">
      <w:pPr>
        <w:pStyle w:val="af9"/>
        <w:rPr>
          <w:rFonts w:ascii="Times New Roman"/>
          <w:kern w:val="2"/>
        </w:rPr>
      </w:pPr>
      <w:r>
        <w:rPr>
          <w:rFonts w:ascii="Times New Roman" w:hint="eastAsia"/>
          <w:kern w:val="2"/>
        </w:rPr>
        <w:t>升高座检修时，应做好防止异物落入主变内部的措施。</w:t>
      </w:r>
    </w:p>
    <w:p w14:paraId="463C35B7" w14:textId="77777777" w:rsidR="00000000" w:rsidRDefault="00000000">
      <w:pPr>
        <w:pStyle w:val="af3"/>
      </w:pPr>
      <w:bookmarkStart w:id="160" w:name="_Toc6291"/>
      <w:r>
        <w:rPr>
          <w:rFonts w:hint="eastAsia"/>
        </w:rPr>
        <w:t>3</w:t>
      </w:r>
      <w:r>
        <w:t>.1.3.2</w:t>
      </w:r>
      <w:r>
        <w:rPr>
          <w:rFonts w:hint="eastAsia"/>
        </w:rPr>
        <w:t xml:space="preserve">  关键工艺质量控制</w:t>
      </w:r>
      <w:bookmarkEnd w:id="160"/>
    </w:p>
    <w:p w14:paraId="0EE5981B" w14:textId="77777777" w:rsidR="00000000" w:rsidRDefault="00000000">
      <w:pPr>
        <w:pStyle w:val="af9"/>
        <w:numPr>
          <w:ilvl w:val="0"/>
          <w:numId w:val="23"/>
        </w:numPr>
        <w:tabs>
          <w:tab w:val="left" w:pos="840"/>
        </w:tabs>
        <w:rPr>
          <w:rFonts w:ascii="Times New Roman"/>
          <w:kern w:val="2"/>
        </w:rPr>
      </w:pPr>
      <w:r>
        <w:rPr>
          <w:rFonts w:ascii="Times New Roman" w:hint="eastAsia"/>
          <w:kern w:val="2"/>
        </w:rPr>
        <w:t>所有经过拆装的部位，其密封件应更换。</w:t>
      </w:r>
    </w:p>
    <w:p w14:paraId="1909097F" w14:textId="77777777" w:rsidR="00000000" w:rsidRDefault="00000000">
      <w:pPr>
        <w:pStyle w:val="af9"/>
        <w:rPr>
          <w:rFonts w:ascii="Times New Roman"/>
          <w:kern w:val="2"/>
        </w:rPr>
      </w:pPr>
      <w:r>
        <w:rPr>
          <w:rFonts w:ascii="Times New Roman" w:hint="eastAsia"/>
          <w:kern w:val="2"/>
        </w:rPr>
        <w:t>应先将外部的二次连接线全部脱开，裸露的线头应立即单独绝缘包扎并做好标记。</w:t>
      </w:r>
    </w:p>
    <w:p w14:paraId="0ABDFDC5" w14:textId="77777777" w:rsidR="00000000" w:rsidRDefault="00000000">
      <w:pPr>
        <w:pStyle w:val="af9"/>
        <w:rPr>
          <w:rFonts w:ascii="Times New Roman"/>
          <w:kern w:val="2"/>
        </w:rPr>
      </w:pPr>
      <w:r>
        <w:rPr>
          <w:rFonts w:ascii="Times New Roman" w:hint="eastAsia"/>
          <w:kern w:val="2"/>
        </w:rPr>
        <w:t>拆装有倾斜度的升高座应使用专用吊具，起吊过程中应保证套管倾斜度和安装角度一致。</w:t>
      </w:r>
    </w:p>
    <w:p w14:paraId="35BD1D9F" w14:textId="77777777" w:rsidR="00000000" w:rsidRDefault="00000000">
      <w:pPr>
        <w:pStyle w:val="af9"/>
        <w:rPr>
          <w:rFonts w:ascii="Times New Roman"/>
          <w:kern w:val="2"/>
        </w:rPr>
      </w:pPr>
      <w:r>
        <w:rPr>
          <w:rFonts w:ascii="Times New Roman" w:hint="eastAsia"/>
          <w:kern w:val="2"/>
        </w:rPr>
        <w:t>拆下后应注油或充干燥气体密封保存。</w:t>
      </w:r>
    </w:p>
    <w:p w14:paraId="3326394D" w14:textId="77777777" w:rsidR="00000000" w:rsidRDefault="00000000">
      <w:pPr>
        <w:pStyle w:val="af9"/>
        <w:rPr>
          <w:rFonts w:ascii="Times New Roman"/>
          <w:kern w:val="2"/>
        </w:rPr>
      </w:pPr>
      <w:r>
        <w:rPr>
          <w:rFonts w:ascii="Times New Roman" w:hint="eastAsia"/>
          <w:kern w:val="2"/>
        </w:rPr>
        <w:t>更换引出线接线端子和端子板的密封胶垫，胶垫更换后不应有渗漏。</w:t>
      </w:r>
    </w:p>
    <w:p w14:paraId="5C70FEF6" w14:textId="77777777" w:rsidR="00000000" w:rsidRDefault="00000000">
      <w:pPr>
        <w:pStyle w:val="af9"/>
        <w:rPr>
          <w:rFonts w:ascii="Times New Roman"/>
          <w:kern w:val="2"/>
        </w:rPr>
      </w:pPr>
      <w:r>
        <w:rPr>
          <w:rFonts w:ascii="Times New Roman" w:hint="eastAsia"/>
          <w:kern w:val="2"/>
        </w:rPr>
        <w:t>更换端子后应做极性试验确保正确。</w:t>
      </w:r>
    </w:p>
    <w:p w14:paraId="75F201D9" w14:textId="77777777" w:rsidR="00000000" w:rsidRDefault="00000000">
      <w:pPr>
        <w:pStyle w:val="af9"/>
        <w:rPr>
          <w:rFonts w:ascii="Times New Roman"/>
          <w:kern w:val="2"/>
        </w:rPr>
      </w:pPr>
      <w:r>
        <w:rPr>
          <w:rFonts w:ascii="Times New Roman" w:hint="eastAsia"/>
          <w:kern w:val="2"/>
        </w:rPr>
        <w:lastRenderedPageBreak/>
        <w:t>对安装有倾斜的及有导气连管的应先将其全部连接到位以后统一紧固，防止连接法兰偏斜或密封垫偏移和压缩不均匀。对无导气连管的升高座，更换排气螺栓的密封胶垫，注油后应逐台排气。</w:t>
      </w:r>
    </w:p>
    <w:p w14:paraId="603DE3E8" w14:textId="77777777" w:rsidR="00000000" w:rsidRDefault="00000000">
      <w:pPr>
        <w:pStyle w:val="af9"/>
        <w:rPr>
          <w:rFonts w:ascii="Times New Roman"/>
          <w:kern w:val="2"/>
        </w:rPr>
      </w:pPr>
      <w:r>
        <w:rPr>
          <w:rFonts w:ascii="Times New Roman" w:hint="eastAsia"/>
          <w:kern w:val="2"/>
        </w:rPr>
        <w:t>依次对角拧紧安装法兰螺栓，使密封垫均匀压缩</w:t>
      </w:r>
      <w:r>
        <w:rPr>
          <w:rFonts w:ascii="Times New Roman" w:hint="eastAsia"/>
          <w:kern w:val="2"/>
        </w:rPr>
        <w:t>1/3</w:t>
      </w:r>
      <w:r>
        <w:rPr>
          <w:rFonts w:ascii="Times New Roman" w:hint="eastAsia"/>
          <w:kern w:val="2"/>
        </w:rPr>
        <w:t>（胶棒压缩</w:t>
      </w:r>
      <w:r>
        <w:rPr>
          <w:rFonts w:ascii="Times New Roman" w:hint="eastAsia"/>
          <w:kern w:val="2"/>
        </w:rPr>
        <w:t>1/2</w:t>
      </w:r>
      <w:r>
        <w:rPr>
          <w:rFonts w:ascii="Times New Roman" w:hint="eastAsia"/>
          <w:kern w:val="2"/>
        </w:rPr>
        <w:t>）。</w:t>
      </w:r>
    </w:p>
    <w:p w14:paraId="415D21B5" w14:textId="77777777" w:rsidR="00000000" w:rsidRDefault="00000000">
      <w:pPr>
        <w:pStyle w:val="af9"/>
        <w:rPr>
          <w:rFonts w:ascii="Times New Roman"/>
          <w:kern w:val="2"/>
        </w:rPr>
      </w:pPr>
      <w:r>
        <w:rPr>
          <w:rFonts w:ascii="Times New Roman" w:hint="eastAsia"/>
          <w:kern w:val="2"/>
        </w:rPr>
        <w:t>未使用的互感器二次绕组应可靠短接后接地。</w:t>
      </w:r>
    </w:p>
    <w:p w14:paraId="2CE30235" w14:textId="77777777" w:rsidR="00000000" w:rsidRDefault="00000000">
      <w:pPr>
        <w:pStyle w:val="af8"/>
      </w:pPr>
      <w:bookmarkStart w:id="161" w:name="_Toc438372566"/>
      <w:bookmarkStart w:id="162" w:name="_Toc29218"/>
      <w:bookmarkStart w:id="163" w:name="_Toc25029"/>
      <w:bookmarkStart w:id="164" w:name="_Toc469430102"/>
      <w:r>
        <w:rPr>
          <w:rFonts w:hint="eastAsia"/>
        </w:rPr>
        <w:t>3</w:t>
      </w:r>
      <w:r>
        <w:t xml:space="preserve">.2  </w:t>
      </w:r>
      <w:r>
        <w:rPr>
          <w:rFonts w:hint="eastAsia"/>
        </w:rPr>
        <w:t>储油柜及油保护装置检修</w:t>
      </w:r>
      <w:bookmarkEnd w:id="161"/>
      <w:bookmarkEnd w:id="162"/>
      <w:bookmarkEnd w:id="163"/>
      <w:bookmarkEnd w:id="164"/>
      <w:r>
        <w:tab/>
      </w:r>
    </w:p>
    <w:p w14:paraId="1BD882D9" w14:textId="77777777" w:rsidR="00000000" w:rsidRDefault="00000000">
      <w:pPr>
        <w:pStyle w:val="af5"/>
      </w:pPr>
      <w:bookmarkStart w:id="165" w:name="_Toc3596"/>
      <w:bookmarkStart w:id="166" w:name="_Toc13887"/>
      <w:bookmarkStart w:id="167" w:name="_Toc438372567"/>
      <w:bookmarkStart w:id="168" w:name="_Toc469430103"/>
      <w:r>
        <w:rPr>
          <w:rFonts w:hint="eastAsia"/>
        </w:rPr>
        <w:t>3</w:t>
      </w:r>
      <w:r>
        <w:t>.2.1</w:t>
      </w:r>
      <w:r>
        <w:rPr>
          <w:rFonts w:hint="eastAsia"/>
        </w:rPr>
        <w:t xml:space="preserve">  储油柜</w:t>
      </w:r>
      <w:bookmarkEnd w:id="165"/>
      <w:bookmarkEnd w:id="166"/>
      <w:bookmarkEnd w:id="167"/>
      <w:bookmarkEnd w:id="168"/>
    </w:p>
    <w:p w14:paraId="5C207F45" w14:textId="77777777" w:rsidR="00000000" w:rsidRDefault="00000000">
      <w:pPr>
        <w:pStyle w:val="af3"/>
      </w:pPr>
      <w:bookmarkStart w:id="169" w:name="_Toc7416"/>
      <w:r>
        <w:rPr>
          <w:rFonts w:hint="eastAsia"/>
        </w:rPr>
        <w:t>3</w:t>
      </w:r>
      <w:r>
        <w:t>.2.1.1</w:t>
      </w:r>
      <w:r>
        <w:rPr>
          <w:rFonts w:hint="eastAsia"/>
        </w:rPr>
        <w:t xml:space="preserve">  安全注意事项</w:t>
      </w:r>
      <w:bookmarkEnd w:id="169"/>
    </w:p>
    <w:p w14:paraId="65BF5BFF" w14:textId="77777777" w:rsidR="00000000" w:rsidRDefault="00000000">
      <w:pPr>
        <w:pStyle w:val="af9"/>
        <w:numPr>
          <w:ilvl w:val="0"/>
          <w:numId w:val="24"/>
        </w:numPr>
        <w:tabs>
          <w:tab w:val="left" w:pos="840"/>
        </w:tabs>
        <w:rPr>
          <w:rFonts w:ascii="Times New Roman"/>
          <w:kern w:val="2"/>
        </w:rPr>
      </w:pPr>
      <w:r>
        <w:rPr>
          <w:rFonts w:ascii="Times New Roman" w:hint="eastAsia"/>
          <w:kern w:val="2"/>
        </w:rPr>
        <w:t>应注意与带电设备保持足够的安全距离，准备充足的施工电源及照明。</w:t>
      </w:r>
    </w:p>
    <w:p w14:paraId="79392EFC" w14:textId="77777777" w:rsidR="00000000" w:rsidRDefault="00000000">
      <w:pPr>
        <w:pStyle w:val="af9"/>
        <w:rPr>
          <w:rFonts w:ascii="Times New Roman"/>
          <w:kern w:val="2"/>
        </w:rPr>
      </w:pPr>
      <w:r>
        <w:rPr>
          <w:rFonts w:ascii="Times New Roman" w:hint="eastAsia"/>
          <w:kern w:val="2"/>
        </w:rPr>
        <w:t>吊装储油柜时</w:t>
      </w:r>
      <w:r>
        <w:rPr>
          <w:rFonts w:hAnsi="宋体" w:hint="eastAsia"/>
          <w:sz w:val="22"/>
        </w:rPr>
        <w:t>应选用合适的吊装设备和正确的吊点，设置揽风绳控制方向，并设置专人指挥。</w:t>
      </w:r>
      <w:r>
        <w:rPr>
          <w:rFonts w:ascii="Times New Roman" w:hint="eastAsia"/>
          <w:kern w:val="2"/>
        </w:rPr>
        <w:t>。</w:t>
      </w:r>
    </w:p>
    <w:p w14:paraId="21CC6239" w14:textId="77777777" w:rsidR="00000000" w:rsidRDefault="00000000">
      <w:pPr>
        <w:pStyle w:val="af9"/>
        <w:rPr>
          <w:rFonts w:ascii="Times New Roman"/>
          <w:kern w:val="2"/>
        </w:rPr>
      </w:pPr>
      <w:r>
        <w:rPr>
          <w:rFonts w:ascii="Times New Roman" w:hint="eastAsia"/>
          <w:kern w:val="2"/>
        </w:rPr>
        <w:t>储油柜要放置在事先准备好的枕木上，以防损坏储油柜。</w:t>
      </w:r>
    </w:p>
    <w:p w14:paraId="38E0F51B" w14:textId="77777777" w:rsidR="00000000" w:rsidRDefault="00000000">
      <w:pPr>
        <w:pStyle w:val="af9"/>
        <w:rPr>
          <w:rFonts w:ascii="Times New Roman"/>
          <w:kern w:val="2"/>
        </w:rPr>
      </w:pPr>
      <w:r>
        <w:rPr>
          <w:rFonts w:ascii="Times New Roman" w:hint="eastAsia"/>
          <w:kern w:val="2"/>
        </w:rPr>
        <w:t>拆接作业使用工具袋，防止高处落物。</w:t>
      </w:r>
    </w:p>
    <w:p w14:paraId="2927E2D4" w14:textId="77777777" w:rsidR="00000000" w:rsidRDefault="00000000">
      <w:pPr>
        <w:pStyle w:val="af9"/>
        <w:rPr>
          <w:rFonts w:ascii="Times New Roman"/>
          <w:kern w:val="2"/>
        </w:rPr>
      </w:pPr>
      <w:r>
        <w:rPr>
          <w:rFonts w:ascii="Times New Roman" w:hint="eastAsia"/>
          <w:kern w:val="2"/>
        </w:rPr>
        <w:t>高空作业应按规程使用安全带，安全带应挂在牢固的构件上，禁止低挂高用。</w:t>
      </w:r>
    </w:p>
    <w:p w14:paraId="7A35A692" w14:textId="77777777" w:rsidR="00000000" w:rsidRDefault="00000000">
      <w:pPr>
        <w:pStyle w:val="af9"/>
        <w:rPr>
          <w:rFonts w:ascii="Times New Roman"/>
          <w:kern w:val="2"/>
        </w:rPr>
      </w:pPr>
      <w:r>
        <w:rPr>
          <w:rFonts w:ascii="Times New Roman" w:hint="eastAsia"/>
          <w:kern w:val="2"/>
        </w:rPr>
        <w:t>严禁上下抛掷物品。</w:t>
      </w:r>
    </w:p>
    <w:p w14:paraId="77441AC8" w14:textId="77777777" w:rsidR="00000000" w:rsidRDefault="00000000">
      <w:pPr>
        <w:pStyle w:val="af3"/>
      </w:pPr>
      <w:bookmarkStart w:id="170" w:name="_Toc8014"/>
      <w:r>
        <w:rPr>
          <w:rFonts w:hint="eastAsia"/>
        </w:rPr>
        <w:t>3</w:t>
      </w:r>
      <w:r>
        <w:t>.2.1.2</w:t>
      </w:r>
      <w:r>
        <w:rPr>
          <w:rFonts w:hint="eastAsia"/>
        </w:rPr>
        <w:t xml:space="preserve">  关键工艺质量控制</w:t>
      </w:r>
      <w:bookmarkEnd w:id="170"/>
    </w:p>
    <w:p w14:paraId="0AC47281" w14:textId="77777777" w:rsidR="00000000" w:rsidRDefault="00000000">
      <w:pPr>
        <w:pStyle w:val="af9"/>
        <w:numPr>
          <w:ilvl w:val="0"/>
          <w:numId w:val="25"/>
        </w:numPr>
        <w:tabs>
          <w:tab w:val="left" w:pos="840"/>
        </w:tabs>
      </w:pPr>
      <w:r>
        <w:rPr>
          <w:rFonts w:hint="eastAsia"/>
        </w:rPr>
        <w:t>胶囊式</w:t>
      </w:r>
      <w:r>
        <w:rPr>
          <w:rFonts w:ascii="Times New Roman" w:hint="eastAsia"/>
          <w:kern w:val="2"/>
        </w:rPr>
        <w:t>储油柜</w:t>
      </w:r>
      <w:r>
        <w:rPr>
          <w:rFonts w:hint="eastAsia"/>
        </w:rPr>
        <w:t>检修</w:t>
      </w:r>
    </w:p>
    <w:p w14:paraId="2D697E7B" w14:textId="77777777" w:rsidR="00000000" w:rsidRDefault="00000000">
      <w:pPr>
        <w:pStyle w:val="af9"/>
        <w:numPr>
          <w:ilvl w:val="1"/>
          <w:numId w:val="25"/>
        </w:numPr>
        <w:tabs>
          <w:tab w:val="left" w:pos="1260"/>
        </w:tabs>
      </w:pPr>
      <w:r>
        <w:rPr>
          <w:rFonts w:hint="eastAsia"/>
        </w:rPr>
        <w:t>更换所有连接管道的法兰密封垫。</w:t>
      </w:r>
    </w:p>
    <w:p w14:paraId="4325F054" w14:textId="77777777" w:rsidR="00000000" w:rsidRDefault="00000000">
      <w:pPr>
        <w:pStyle w:val="af9"/>
        <w:numPr>
          <w:ilvl w:val="1"/>
          <w:numId w:val="25"/>
        </w:numPr>
        <w:tabs>
          <w:tab w:val="left" w:pos="1260"/>
        </w:tabs>
      </w:pPr>
      <w:r>
        <w:rPr>
          <w:rFonts w:hint="eastAsia"/>
        </w:rPr>
        <w:t>拆除管道前关闭连通气体继电器的碟阀，拆除后应及时密封。</w:t>
      </w:r>
    </w:p>
    <w:p w14:paraId="21819079" w14:textId="77777777" w:rsidR="00000000" w:rsidRDefault="00000000">
      <w:pPr>
        <w:pStyle w:val="af9"/>
        <w:numPr>
          <w:ilvl w:val="1"/>
          <w:numId w:val="25"/>
        </w:numPr>
        <w:tabs>
          <w:tab w:val="left" w:pos="1260"/>
        </w:tabs>
      </w:pPr>
      <w:r>
        <w:rPr>
          <w:rFonts w:hint="eastAsia"/>
        </w:rPr>
        <w:t>起吊储油柜时注意吊装环境。</w:t>
      </w:r>
    </w:p>
    <w:p w14:paraId="02903027" w14:textId="77777777" w:rsidR="00000000" w:rsidRDefault="00000000">
      <w:pPr>
        <w:pStyle w:val="af9"/>
        <w:numPr>
          <w:ilvl w:val="1"/>
          <w:numId w:val="25"/>
        </w:numPr>
        <w:tabs>
          <w:tab w:val="left" w:pos="1260"/>
        </w:tabs>
      </w:pPr>
      <w:r>
        <w:rPr>
          <w:rFonts w:hint="eastAsia"/>
        </w:rPr>
        <w:t>放出储油柜内的存油，取出胶囊，清扫储油柜，储油柜内部应清洁，无锈蚀和水分。</w:t>
      </w:r>
    </w:p>
    <w:p w14:paraId="7093F280" w14:textId="77777777" w:rsidR="00000000" w:rsidRDefault="00000000">
      <w:pPr>
        <w:pStyle w:val="af9"/>
        <w:numPr>
          <w:ilvl w:val="1"/>
          <w:numId w:val="25"/>
        </w:numPr>
        <w:tabs>
          <w:tab w:val="left" w:pos="1260"/>
        </w:tabs>
      </w:pPr>
      <w:r>
        <w:rPr>
          <w:rFonts w:hint="eastAsia"/>
        </w:rPr>
        <w:t>排除集污盒内污油。</w:t>
      </w:r>
    </w:p>
    <w:p w14:paraId="76CB0A64" w14:textId="77777777" w:rsidR="00000000" w:rsidRDefault="00000000">
      <w:pPr>
        <w:pStyle w:val="af9"/>
        <w:numPr>
          <w:ilvl w:val="1"/>
          <w:numId w:val="25"/>
        </w:numPr>
        <w:tabs>
          <w:tab w:val="left" w:pos="1260"/>
        </w:tabs>
      </w:pPr>
      <w:r>
        <w:rPr>
          <w:rFonts w:hint="eastAsia"/>
        </w:rPr>
        <w:t>储油柜内有小胶囊时，应排净小胶囊内的空气，检查玻璃管、小胶囊、红色浮标应完好。</w:t>
      </w:r>
    </w:p>
    <w:p w14:paraId="665A92B1" w14:textId="77777777" w:rsidR="00000000" w:rsidRDefault="00000000">
      <w:pPr>
        <w:pStyle w:val="af9"/>
        <w:numPr>
          <w:ilvl w:val="1"/>
          <w:numId w:val="25"/>
        </w:numPr>
        <w:tabs>
          <w:tab w:val="left" w:pos="1260"/>
        </w:tabs>
      </w:pPr>
      <w:r>
        <w:rPr>
          <w:rFonts w:hint="eastAsia"/>
        </w:rPr>
        <w:t>若变压器有安全气道则应和储油柜间互相连通。</w:t>
      </w:r>
    </w:p>
    <w:p w14:paraId="3BBA6D96" w14:textId="77777777" w:rsidR="00000000" w:rsidRDefault="00000000">
      <w:pPr>
        <w:pStyle w:val="af9"/>
        <w:numPr>
          <w:ilvl w:val="1"/>
          <w:numId w:val="25"/>
        </w:numPr>
        <w:tabs>
          <w:tab w:val="left" w:pos="1260"/>
        </w:tabs>
      </w:pPr>
      <w:r>
        <w:rPr>
          <w:rFonts w:hint="eastAsia"/>
        </w:rPr>
        <w:t>胶囊应无老化开裂现象，密封性能良好。</w:t>
      </w:r>
    </w:p>
    <w:p w14:paraId="7A0AF2CC" w14:textId="77777777" w:rsidR="00000000" w:rsidRDefault="00000000">
      <w:pPr>
        <w:pStyle w:val="af9"/>
        <w:numPr>
          <w:ilvl w:val="1"/>
          <w:numId w:val="25"/>
        </w:numPr>
        <w:tabs>
          <w:tab w:val="left" w:pos="1260"/>
        </w:tabs>
      </w:pPr>
      <w:r>
        <w:rPr>
          <w:rFonts w:hint="eastAsia"/>
        </w:rPr>
        <w:t>胶囊在安装前应在现场进行密封试验，如发现有泄漏现象，需对胶囊进行更换。</w:t>
      </w:r>
    </w:p>
    <w:p w14:paraId="11117E1D" w14:textId="77777777" w:rsidR="00000000" w:rsidRDefault="00000000">
      <w:pPr>
        <w:pStyle w:val="af9"/>
        <w:numPr>
          <w:ilvl w:val="1"/>
          <w:numId w:val="25"/>
        </w:numPr>
        <w:tabs>
          <w:tab w:val="left" w:pos="1260"/>
        </w:tabs>
      </w:pPr>
      <w:r>
        <w:rPr>
          <w:rFonts w:hint="eastAsia"/>
        </w:rPr>
        <w:t>清洁胶囊，将胶囊挂在挂钩上，保证胶囊悬挂在储油柜内，防止胶囊堵塞各联管口。</w:t>
      </w:r>
    </w:p>
    <w:p w14:paraId="671FD7B4" w14:textId="77777777" w:rsidR="00000000" w:rsidRDefault="00000000">
      <w:pPr>
        <w:pStyle w:val="af9"/>
        <w:numPr>
          <w:ilvl w:val="1"/>
          <w:numId w:val="25"/>
        </w:numPr>
        <w:tabs>
          <w:tab w:val="left" w:pos="1260"/>
        </w:tabs>
      </w:pPr>
      <w:r>
        <w:rPr>
          <w:rFonts w:hint="eastAsia"/>
        </w:rPr>
        <w:t>集污盒、塞子整体密封良好无渗漏，耐受油压</w:t>
      </w:r>
      <w:r>
        <w:t>0.05MPa</w:t>
      </w:r>
      <w:r>
        <w:rPr>
          <w:rFonts w:hint="eastAsia"/>
        </w:rPr>
        <w:t>、</w:t>
      </w:r>
      <w:r>
        <w:t>6h</w:t>
      </w:r>
      <w:r>
        <w:rPr>
          <w:rFonts w:hint="eastAsia"/>
        </w:rPr>
        <w:t>无渗漏。</w:t>
      </w:r>
    </w:p>
    <w:p w14:paraId="4BA304EF" w14:textId="77777777" w:rsidR="00000000" w:rsidRDefault="00000000">
      <w:pPr>
        <w:pStyle w:val="af9"/>
        <w:numPr>
          <w:ilvl w:val="1"/>
          <w:numId w:val="25"/>
        </w:numPr>
        <w:tabs>
          <w:tab w:val="left" w:pos="1260"/>
        </w:tabs>
      </w:pPr>
      <w:r>
        <w:rPr>
          <w:rFonts w:hint="eastAsia"/>
        </w:rPr>
        <w:t>保持连接法兰的平行和同心，密封垫压缩量为1/3（胶棒压缩1/2）。</w:t>
      </w:r>
    </w:p>
    <w:p w14:paraId="480117EB" w14:textId="77777777" w:rsidR="00000000" w:rsidRDefault="00000000">
      <w:pPr>
        <w:pStyle w:val="af9"/>
        <w:numPr>
          <w:ilvl w:val="1"/>
          <w:numId w:val="25"/>
        </w:numPr>
        <w:tabs>
          <w:tab w:val="left" w:pos="1260"/>
        </w:tabs>
      </w:pPr>
      <w:r>
        <w:rPr>
          <w:rFonts w:hint="eastAsia"/>
        </w:rPr>
        <w:t>管式油位计复装时应注入三到四倍玻璃管容积的合格绝缘油，排尽小胶囊中的气体。</w:t>
      </w:r>
    </w:p>
    <w:p w14:paraId="6CFF7D11" w14:textId="77777777" w:rsidR="00000000" w:rsidRDefault="00000000">
      <w:pPr>
        <w:pStyle w:val="af9"/>
        <w:numPr>
          <w:ilvl w:val="1"/>
          <w:numId w:val="25"/>
        </w:numPr>
        <w:tabs>
          <w:tab w:val="left" w:pos="1260"/>
        </w:tabs>
      </w:pPr>
      <w:r>
        <w:rPr>
          <w:rFonts w:hint="eastAsia"/>
        </w:rPr>
        <w:t>指针式油位计复装时应根据伸缩连杆的实际安装结点用手动模拟连杆的摆动观察指针的指示位置应正确，然后固定安装结点。</w:t>
      </w:r>
    </w:p>
    <w:p w14:paraId="206DE831" w14:textId="77777777" w:rsidR="00000000" w:rsidRDefault="00000000">
      <w:pPr>
        <w:pStyle w:val="af9"/>
        <w:numPr>
          <w:ilvl w:val="1"/>
          <w:numId w:val="25"/>
        </w:numPr>
        <w:tabs>
          <w:tab w:val="left" w:pos="1260"/>
        </w:tabs>
      </w:pPr>
      <w:r>
        <w:rPr>
          <w:rFonts w:hint="eastAsia"/>
        </w:rPr>
        <w:t>胶囊密封式储油柜注油时，打开顶部放气塞，直至冒油立即旋紧放气塞，再调整油位，以防止出现假油位。</w:t>
      </w:r>
    </w:p>
    <w:p w14:paraId="337172BF" w14:textId="77777777" w:rsidR="00000000" w:rsidRDefault="00000000">
      <w:pPr>
        <w:pStyle w:val="af9"/>
        <w:numPr>
          <w:ilvl w:val="1"/>
          <w:numId w:val="25"/>
        </w:numPr>
        <w:tabs>
          <w:tab w:val="left" w:pos="1260"/>
        </w:tabs>
        <w:rPr>
          <w:rFonts w:ascii="Times New Roman"/>
          <w:kern w:val="2"/>
        </w:rPr>
      </w:pPr>
      <w:r>
        <w:rPr>
          <w:rFonts w:hint="eastAsia"/>
        </w:rPr>
        <w:t>拆装前后应确认蝶阀位置正确。</w:t>
      </w:r>
    </w:p>
    <w:p w14:paraId="224BE626" w14:textId="77777777" w:rsidR="00000000" w:rsidRDefault="00000000">
      <w:pPr>
        <w:pStyle w:val="af9"/>
        <w:numPr>
          <w:ilvl w:val="0"/>
          <w:numId w:val="25"/>
        </w:numPr>
        <w:tabs>
          <w:tab w:val="left" w:pos="840"/>
        </w:tabs>
      </w:pPr>
      <w:bookmarkStart w:id="171" w:name="_Toc17852"/>
      <w:r>
        <w:rPr>
          <w:rFonts w:hint="eastAsia"/>
        </w:rPr>
        <w:t>隔膜式储油柜检修</w:t>
      </w:r>
      <w:bookmarkEnd w:id="171"/>
    </w:p>
    <w:p w14:paraId="54C914B3" w14:textId="77777777" w:rsidR="00000000" w:rsidRDefault="00000000">
      <w:pPr>
        <w:pStyle w:val="af9"/>
        <w:numPr>
          <w:ilvl w:val="1"/>
          <w:numId w:val="26"/>
        </w:numPr>
        <w:tabs>
          <w:tab w:val="left" w:pos="1260"/>
        </w:tabs>
      </w:pPr>
      <w:r>
        <w:rPr>
          <w:rFonts w:hint="eastAsia"/>
        </w:rPr>
        <w:t>用吊车和吊具吊住储油柜，拆除储油柜固定螺栓，吊下储油柜。</w:t>
      </w:r>
    </w:p>
    <w:p w14:paraId="412BE926" w14:textId="77777777" w:rsidR="00000000" w:rsidRDefault="00000000">
      <w:pPr>
        <w:pStyle w:val="af9"/>
        <w:numPr>
          <w:ilvl w:val="1"/>
          <w:numId w:val="26"/>
        </w:numPr>
        <w:tabs>
          <w:tab w:val="left" w:pos="1260"/>
        </w:tabs>
      </w:pPr>
      <w:r>
        <w:rPr>
          <w:rFonts w:hint="eastAsia"/>
        </w:rPr>
        <w:lastRenderedPageBreak/>
        <w:t>更换所有与储油柜连接管路的法兰密封垫。</w:t>
      </w:r>
    </w:p>
    <w:p w14:paraId="4C9C33A4" w14:textId="77777777" w:rsidR="00000000" w:rsidRDefault="00000000">
      <w:pPr>
        <w:pStyle w:val="af9"/>
        <w:numPr>
          <w:ilvl w:val="1"/>
          <w:numId w:val="26"/>
        </w:numPr>
        <w:tabs>
          <w:tab w:val="left" w:pos="1260"/>
        </w:tabs>
      </w:pPr>
      <w:r>
        <w:rPr>
          <w:rFonts w:hint="eastAsia"/>
        </w:rPr>
        <w:t>清洗油污，清除锈蚀后应重新防腐处理。</w:t>
      </w:r>
    </w:p>
    <w:p w14:paraId="1F75F671" w14:textId="77777777" w:rsidR="00000000" w:rsidRDefault="00000000">
      <w:pPr>
        <w:pStyle w:val="af9"/>
        <w:numPr>
          <w:ilvl w:val="1"/>
          <w:numId w:val="26"/>
        </w:numPr>
        <w:tabs>
          <w:tab w:val="left" w:pos="1260"/>
        </w:tabs>
      </w:pPr>
      <w:r>
        <w:rPr>
          <w:rFonts w:hint="eastAsia"/>
        </w:rPr>
        <w:t>清扫上下节油箱内部。检查内壁应清洁，无毛刺、锈蚀和水分。</w:t>
      </w:r>
    </w:p>
    <w:p w14:paraId="0B7C1B0E" w14:textId="77777777" w:rsidR="00000000" w:rsidRDefault="00000000">
      <w:pPr>
        <w:pStyle w:val="af9"/>
        <w:numPr>
          <w:ilvl w:val="1"/>
          <w:numId w:val="26"/>
        </w:numPr>
        <w:tabs>
          <w:tab w:val="left" w:pos="1260"/>
        </w:tabs>
      </w:pPr>
      <w:r>
        <w:rPr>
          <w:rFonts w:hint="eastAsia"/>
        </w:rPr>
        <w:t>管路畅通、无杂质、锈蚀和水分。</w:t>
      </w:r>
    </w:p>
    <w:p w14:paraId="33269EEF" w14:textId="77777777" w:rsidR="00000000" w:rsidRDefault="00000000">
      <w:pPr>
        <w:pStyle w:val="af9"/>
        <w:numPr>
          <w:ilvl w:val="1"/>
          <w:numId w:val="26"/>
        </w:numPr>
        <w:tabs>
          <w:tab w:val="left" w:pos="1260"/>
        </w:tabs>
      </w:pPr>
      <w:r>
        <w:rPr>
          <w:rFonts w:hint="eastAsia"/>
        </w:rPr>
        <w:t>隔膜无老化开裂、损坏现象，双重密封性能良好。</w:t>
      </w:r>
    </w:p>
    <w:p w14:paraId="6BAC0F2A" w14:textId="77777777" w:rsidR="00000000" w:rsidRDefault="00000000">
      <w:pPr>
        <w:pStyle w:val="af9"/>
        <w:numPr>
          <w:ilvl w:val="1"/>
          <w:numId w:val="26"/>
        </w:numPr>
        <w:tabs>
          <w:tab w:val="left" w:pos="1260"/>
        </w:tabs>
      </w:pPr>
      <w:r>
        <w:rPr>
          <w:rFonts w:hint="eastAsia"/>
        </w:rPr>
        <w:t>储油柜复装时保持连接法兰的平行和同心，密封垫压缩量为1/3（胶棒压缩1/2），确保接口密封和畅通。</w:t>
      </w:r>
    </w:p>
    <w:p w14:paraId="42CE9E04" w14:textId="77777777" w:rsidR="00000000" w:rsidRDefault="00000000">
      <w:pPr>
        <w:pStyle w:val="af9"/>
        <w:numPr>
          <w:ilvl w:val="1"/>
          <w:numId w:val="26"/>
        </w:numPr>
        <w:tabs>
          <w:tab w:val="left" w:pos="1260"/>
        </w:tabs>
      </w:pPr>
      <w:r>
        <w:rPr>
          <w:rFonts w:hint="eastAsia"/>
        </w:rPr>
        <w:t>密封试验：充油（气）进行密封试验，压力</w:t>
      </w:r>
      <w:r>
        <w:t>0.02</w:t>
      </w:r>
      <w:r>
        <w:rPr>
          <w:rFonts w:hint="eastAsia"/>
        </w:rPr>
        <w:t>3</w:t>
      </w:r>
      <w:r>
        <w:t>MPa</w:t>
      </w:r>
      <w:r>
        <w:rPr>
          <w:rFonts w:hint="eastAsia"/>
        </w:rPr>
        <w:t>～</w:t>
      </w:r>
      <w:r>
        <w:t>0.03MPa</w:t>
      </w:r>
      <w:r>
        <w:rPr>
          <w:rFonts w:hint="eastAsia"/>
        </w:rPr>
        <w:t>，时间</w:t>
      </w:r>
      <w:r>
        <w:t>12h</w:t>
      </w:r>
      <w:r>
        <w:rPr>
          <w:rFonts w:hint="eastAsia"/>
        </w:rPr>
        <w:t>。</w:t>
      </w:r>
    </w:p>
    <w:p w14:paraId="0B90DE8A" w14:textId="77777777" w:rsidR="00000000" w:rsidRDefault="00000000">
      <w:pPr>
        <w:pStyle w:val="af9"/>
        <w:numPr>
          <w:ilvl w:val="1"/>
          <w:numId w:val="26"/>
        </w:numPr>
        <w:tabs>
          <w:tab w:val="left" w:pos="1260"/>
        </w:tabs>
      </w:pPr>
      <w:r>
        <w:rPr>
          <w:rFonts w:hint="eastAsia"/>
        </w:rPr>
        <w:t>隔膜式储油柜注油后应排尽气体后塞紧放气塞。</w:t>
      </w:r>
    </w:p>
    <w:p w14:paraId="4FB61ADD" w14:textId="77777777" w:rsidR="00000000" w:rsidRDefault="00000000">
      <w:pPr>
        <w:pStyle w:val="af9"/>
        <w:numPr>
          <w:ilvl w:val="1"/>
          <w:numId w:val="26"/>
        </w:numPr>
        <w:tabs>
          <w:tab w:val="left" w:pos="1260"/>
        </w:tabs>
      </w:pPr>
      <w:r>
        <w:rPr>
          <w:rFonts w:hint="eastAsia"/>
        </w:rPr>
        <w:t>拆装前后应确认蝶阀位置正确。</w:t>
      </w:r>
    </w:p>
    <w:p w14:paraId="18317C1C" w14:textId="77777777" w:rsidR="00000000" w:rsidRDefault="00000000">
      <w:pPr>
        <w:pStyle w:val="af9"/>
        <w:numPr>
          <w:ilvl w:val="0"/>
          <w:numId w:val="26"/>
        </w:numPr>
        <w:tabs>
          <w:tab w:val="left" w:pos="840"/>
        </w:tabs>
      </w:pPr>
      <w:bookmarkStart w:id="172" w:name="_Toc5967"/>
      <w:r>
        <w:rPr>
          <w:rFonts w:hint="eastAsia"/>
        </w:rPr>
        <w:t>金属波纹储油柜检修</w:t>
      </w:r>
      <w:bookmarkEnd w:id="172"/>
    </w:p>
    <w:p w14:paraId="3D730042" w14:textId="77777777" w:rsidR="00000000" w:rsidRDefault="00000000">
      <w:pPr>
        <w:pStyle w:val="af9"/>
        <w:numPr>
          <w:ilvl w:val="1"/>
          <w:numId w:val="27"/>
        </w:numPr>
        <w:tabs>
          <w:tab w:val="left" w:pos="1260"/>
        </w:tabs>
      </w:pPr>
      <w:r>
        <w:rPr>
          <w:rFonts w:hint="eastAsia"/>
        </w:rPr>
        <w:t>应更换所有连接管道的法兰密封垫。</w:t>
      </w:r>
    </w:p>
    <w:p w14:paraId="7FDDC5C1" w14:textId="77777777" w:rsidR="00000000" w:rsidRDefault="00000000">
      <w:pPr>
        <w:pStyle w:val="af9"/>
        <w:numPr>
          <w:ilvl w:val="1"/>
          <w:numId w:val="27"/>
        </w:numPr>
        <w:tabs>
          <w:tab w:val="left" w:pos="1260"/>
        </w:tabs>
      </w:pPr>
      <w:r>
        <w:rPr>
          <w:rFonts w:hint="eastAsia"/>
        </w:rPr>
        <w:t>用吊车和吊具吊住储油柜，拆除储油柜固定螺栓，吊下储油柜。</w:t>
      </w:r>
    </w:p>
    <w:p w14:paraId="79F87EE3" w14:textId="77777777" w:rsidR="00000000" w:rsidRDefault="00000000">
      <w:pPr>
        <w:pStyle w:val="af9"/>
        <w:numPr>
          <w:ilvl w:val="1"/>
          <w:numId w:val="27"/>
        </w:numPr>
        <w:tabs>
          <w:tab w:val="left" w:pos="1260"/>
        </w:tabs>
      </w:pPr>
      <w:r>
        <w:rPr>
          <w:rFonts w:hint="eastAsia"/>
        </w:rPr>
        <w:t>通过观察金属隔膜膨胀情况，调整油位指示与油位曲线表温对应，确保指示清晰正确，无假油位现象。</w:t>
      </w:r>
    </w:p>
    <w:p w14:paraId="4D28BB62" w14:textId="77777777" w:rsidR="00000000" w:rsidRDefault="00000000">
      <w:pPr>
        <w:pStyle w:val="af9"/>
        <w:numPr>
          <w:ilvl w:val="1"/>
          <w:numId w:val="27"/>
        </w:numPr>
        <w:tabs>
          <w:tab w:val="left" w:pos="1260"/>
        </w:tabs>
      </w:pPr>
      <w:r>
        <w:rPr>
          <w:rFonts w:hint="eastAsia"/>
        </w:rPr>
        <w:t>管道应清洁，管道内应畅通、无杂质、锈蚀和水分。保证接口密封和呼吸畅通。</w:t>
      </w:r>
    </w:p>
    <w:p w14:paraId="2EA96E40" w14:textId="77777777" w:rsidR="00000000" w:rsidRDefault="00000000">
      <w:pPr>
        <w:pStyle w:val="af9"/>
        <w:numPr>
          <w:ilvl w:val="1"/>
          <w:numId w:val="27"/>
        </w:numPr>
        <w:tabs>
          <w:tab w:val="left" w:pos="1260"/>
        </w:tabs>
      </w:pPr>
      <w:r>
        <w:rPr>
          <w:rFonts w:hint="eastAsia"/>
        </w:rPr>
        <w:t>更换后在限定体积时压力</w:t>
      </w:r>
      <w:r>
        <w:t>0.02 MPa</w:t>
      </w:r>
      <w:r>
        <w:rPr>
          <w:rFonts w:hint="eastAsia"/>
        </w:rPr>
        <w:t>～</w:t>
      </w:r>
      <w:r>
        <w:t>0.03MPa</w:t>
      </w:r>
      <w:r>
        <w:rPr>
          <w:rFonts w:hint="eastAsia"/>
        </w:rPr>
        <w:t>，时间</w:t>
      </w:r>
      <w:r>
        <w:t>12h</w:t>
      </w:r>
      <w:r>
        <w:rPr>
          <w:rFonts w:hint="eastAsia"/>
        </w:rPr>
        <w:t>应无渗漏（内油式不能充压）。</w:t>
      </w:r>
    </w:p>
    <w:p w14:paraId="34F76A50" w14:textId="77777777" w:rsidR="00000000" w:rsidRDefault="00000000">
      <w:pPr>
        <w:pStyle w:val="af9"/>
        <w:numPr>
          <w:ilvl w:val="1"/>
          <w:numId w:val="27"/>
        </w:numPr>
        <w:tabs>
          <w:tab w:val="left" w:pos="1260"/>
        </w:tabs>
      </w:pPr>
      <w:r>
        <w:rPr>
          <w:rFonts w:hint="eastAsia"/>
        </w:rPr>
        <w:t>储油柜复装时保持连接法兰的平行和同心，密封垫压缩量为1/3（胶棒压缩1/2），确保接口密封和畅通，储油柜本体和各管道固定牢固。</w:t>
      </w:r>
    </w:p>
    <w:p w14:paraId="12B64978" w14:textId="77777777" w:rsidR="00000000" w:rsidRDefault="00000000">
      <w:pPr>
        <w:pStyle w:val="af9"/>
        <w:numPr>
          <w:ilvl w:val="1"/>
          <w:numId w:val="27"/>
        </w:numPr>
        <w:tabs>
          <w:tab w:val="left" w:pos="1260"/>
        </w:tabs>
      </w:pPr>
      <w:r>
        <w:rPr>
          <w:rFonts w:hint="eastAsia"/>
        </w:rPr>
        <w:t>打开放气塞，待排尽气体后关闭放气塞。</w:t>
      </w:r>
    </w:p>
    <w:p w14:paraId="762D423A" w14:textId="77777777" w:rsidR="00000000" w:rsidRDefault="00000000">
      <w:pPr>
        <w:pStyle w:val="af9"/>
        <w:numPr>
          <w:ilvl w:val="1"/>
          <w:numId w:val="27"/>
        </w:numPr>
        <w:tabs>
          <w:tab w:val="left" w:pos="1260"/>
        </w:tabs>
      </w:pPr>
      <w:r>
        <w:rPr>
          <w:rFonts w:hint="eastAsia"/>
        </w:rPr>
        <w:t>按照油温油位标准曲线调整油量。</w:t>
      </w:r>
    </w:p>
    <w:p w14:paraId="4152AFC5" w14:textId="77777777" w:rsidR="00000000" w:rsidRDefault="00000000">
      <w:pPr>
        <w:pStyle w:val="af9"/>
        <w:numPr>
          <w:ilvl w:val="1"/>
          <w:numId w:val="27"/>
        </w:numPr>
        <w:tabs>
          <w:tab w:val="left" w:pos="1260"/>
        </w:tabs>
        <w:rPr>
          <w:rFonts w:hint="eastAsia"/>
        </w:rPr>
      </w:pPr>
      <w:r>
        <w:rPr>
          <w:rFonts w:hint="eastAsia"/>
        </w:rPr>
        <w:t>拆装前后应确认蝶阀位置正确。</w:t>
      </w:r>
    </w:p>
    <w:p w14:paraId="1C2DE66B" w14:textId="77777777" w:rsidR="00000000" w:rsidRDefault="00000000">
      <w:pPr>
        <w:pStyle w:val="af9"/>
        <w:numPr>
          <w:ilvl w:val="1"/>
          <w:numId w:val="27"/>
        </w:numPr>
        <w:tabs>
          <w:tab w:val="left" w:pos="1260"/>
        </w:tabs>
      </w:pPr>
      <w:r>
        <w:rPr>
          <w:rFonts w:hint="eastAsia"/>
        </w:rPr>
        <w:t>检查金属波纹移动滑道和滑轮完好无卡涩。</w:t>
      </w:r>
    </w:p>
    <w:p w14:paraId="27ED6626" w14:textId="77777777" w:rsidR="00000000" w:rsidRDefault="00000000">
      <w:pPr>
        <w:pStyle w:val="af5"/>
      </w:pPr>
      <w:bookmarkStart w:id="173" w:name="_Toc438372568"/>
      <w:bookmarkStart w:id="174" w:name="_Toc11379"/>
      <w:bookmarkStart w:id="175" w:name="_Toc25715"/>
      <w:bookmarkStart w:id="176" w:name="_Toc469430104"/>
      <w:r>
        <w:rPr>
          <w:rFonts w:hint="eastAsia"/>
        </w:rPr>
        <w:t>3</w:t>
      </w:r>
      <w:r>
        <w:t>.2.2</w:t>
      </w:r>
      <w:r>
        <w:rPr>
          <w:rFonts w:hint="eastAsia"/>
        </w:rPr>
        <w:t xml:space="preserve">  吸湿器检修</w:t>
      </w:r>
      <w:bookmarkEnd w:id="173"/>
      <w:bookmarkEnd w:id="174"/>
      <w:bookmarkEnd w:id="175"/>
      <w:bookmarkEnd w:id="176"/>
    </w:p>
    <w:p w14:paraId="59747A06" w14:textId="77777777" w:rsidR="00000000" w:rsidRDefault="00000000">
      <w:pPr>
        <w:pStyle w:val="af3"/>
      </w:pPr>
      <w:bookmarkStart w:id="177" w:name="_Toc1564"/>
      <w:r>
        <w:rPr>
          <w:rFonts w:hint="eastAsia"/>
        </w:rPr>
        <w:t>3</w:t>
      </w:r>
      <w:r>
        <w:t>.2.2.1</w:t>
      </w:r>
      <w:r>
        <w:rPr>
          <w:rFonts w:hint="eastAsia"/>
        </w:rPr>
        <w:t xml:space="preserve">  安全注意事项</w:t>
      </w:r>
      <w:bookmarkEnd w:id="177"/>
    </w:p>
    <w:p w14:paraId="647A1730" w14:textId="77777777" w:rsidR="00000000" w:rsidRDefault="00000000">
      <w:pPr>
        <w:pStyle w:val="af9"/>
        <w:numPr>
          <w:ilvl w:val="0"/>
          <w:numId w:val="28"/>
        </w:numPr>
        <w:tabs>
          <w:tab w:val="left" w:pos="840"/>
        </w:tabs>
        <w:rPr>
          <w:rFonts w:ascii="Times New Roman"/>
          <w:kern w:val="2"/>
        </w:rPr>
      </w:pPr>
      <w:r>
        <w:rPr>
          <w:rFonts w:ascii="Times New Roman" w:hint="eastAsia"/>
          <w:kern w:val="2"/>
        </w:rPr>
        <w:t>拆卸前检查吸湿器的呼吸情况。</w:t>
      </w:r>
    </w:p>
    <w:p w14:paraId="3AD87291" w14:textId="77777777" w:rsidR="00000000" w:rsidRDefault="00000000">
      <w:pPr>
        <w:pStyle w:val="af9"/>
        <w:rPr>
          <w:rFonts w:ascii="Times New Roman" w:hint="eastAsia"/>
          <w:kern w:val="2"/>
        </w:rPr>
      </w:pPr>
      <w:r>
        <w:rPr>
          <w:rFonts w:ascii="Times New Roman" w:hint="eastAsia"/>
          <w:kern w:val="2"/>
        </w:rPr>
        <w:t>拆卸中需有专人扶持，防止吸湿器滑落损坏。</w:t>
      </w:r>
    </w:p>
    <w:p w14:paraId="1CAFEE42" w14:textId="77777777" w:rsidR="00000000" w:rsidRDefault="00000000">
      <w:pPr>
        <w:pStyle w:val="af9"/>
        <w:rPr>
          <w:rFonts w:ascii="Times New Roman"/>
          <w:kern w:val="2"/>
        </w:rPr>
      </w:pPr>
      <w:r>
        <w:rPr>
          <w:rFonts w:ascii="Times New Roman" w:hint="eastAsia"/>
          <w:kern w:val="2"/>
        </w:rPr>
        <w:t>更换吸湿器及吸湿剂期间，应将相应重瓦斯保护改投信号，工作结束后恢复。</w:t>
      </w:r>
    </w:p>
    <w:p w14:paraId="24541BB1" w14:textId="77777777" w:rsidR="00000000" w:rsidRDefault="00000000">
      <w:pPr>
        <w:pStyle w:val="af3"/>
      </w:pPr>
      <w:bookmarkStart w:id="178" w:name="_Toc18895"/>
      <w:r>
        <w:rPr>
          <w:rFonts w:hint="eastAsia"/>
        </w:rPr>
        <w:t>3</w:t>
      </w:r>
      <w:r>
        <w:t>.2.2.2</w:t>
      </w:r>
      <w:r>
        <w:rPr>
          <w:rFonts w:hint="eastAsia"/>
        </w:rPr>
        <w:t xml:space="preserve">  关键工艺质量控制</w:t>
      </w:r>
      <w:bookmarkEnd w:id="178"/>
      <w:r>
        <w:tab/>
      </w:r>
    </w:p>
    <w:p w14:paraId="49B7143E" w14:textId="77777777" w:rsidR="00000000" w:rsidRDefault="00000000">
      <w:pPr>
        <w:pStyle w:val="af9"/>
        <w:numPr>
          <w:ilvl w:val="0"/>
          <w:numId w:val="29"/>
        </w:numPr>
        <w:tabs>
          <w:tab w:val="left" w:pos="840"/>
        </w:tabs>
        <w:rPr>
          <w:kern w:val="2"/>
        </w:rPr>
      </w:pPr>
      <w:r>
        <w:rPr>
          <w:rFonts w:hint="eastAsia"/>
          <w:kern w:val="2"/>
        </w:rPr>
        <w:t>吸湿剂宜采用无钴变色硅胶，应经干燥。</w:t>
      </w:r>
    </w:p>
    <w:p w14:paraId="0F90582E" w14:textId="77777777" w:rsidR="00000000" w:rsidRDefault="00000000">
      <w:pPr>
        <w:pStyle w:val="af9"/>
        <w:rPr>
          <w:kern w:val="2"/>
        </w:rPr>
      </w:pPr>
      <w:r>
        <w:rPr>
          <w:rFonts w:hint="eastAsia"/>
          <w:kern w:val="2"/>
        </w:rPr>
        <w:t>吸湿剂的潮解变色不应超过三分之二，更换硅胶应保留六分之一到五分之一高度的空隙。</w:t>
      </w:r>
    </w:p>
    <w:p w14:paraId="2F93A565" w14:textId="77777777" w:rsidR="00000000" w:rsidRDefault="00000000">
      <w:pPr>
        <w:pStyle w:val="af9"/>
        <w:rPr>
          <w:kern w:val="2"/>
        </w:rPr>
      </w:pPr>
      <w:r>
        <w:rPr>
          <w:rFonts w:hint="eastAsia"/>
          <w:kern w:val="2"/>
        </w:rPr>
        <w:t>更换密封垫，密封垫压缩量为1/3（胶棒压缩1/2）。</w:t>
      </w:r>
    </w:p>
    <w:p w14:paraId="4E3CCE82" w14:textId="77777777" w:rsidR="00000000" w:rsidRDefault="00000000">
      <w:pPr>
        <w:pStyle w:val="af9"/>
        <w:rPr>
          <w:kern w:val="2"/>
        </w:rPr>
      </w:pPr>
      <w:r>
        <w:rPr>
          <w:rFonts w:hint="eastAsia"/>
          <w:kern w:val="2"/>
        </w:rPr>
        <w:t>油杯注入干净变压器油，加油至正常油位线，油面应高于呼吸管口。</w:t>
      </w:r>
    </w:p>
    <w:p w14:paraId="0DCB419F" w14:textId="77777777" w:rsidR="00000000" w:rsidRDefault="00000000">
      <w:pPr>
        <w:pStyle w:val="af9"/>
        <w:rPr>
          <w:kern w:val="2"/>
        </w:rPr>
      </w:pPr>
      <w:r>
        <w:rPr>
          <w:rFonts w:hint="eastAsia"/>
          <w:kern w:val="2"/>
        </w:rPr>
        <w:t>新装吸湿器，应将内口密封垫拆除，并检查吸湿器呼吸是否畅通。</w:t>
      </w:r>
    </w:p>
    <w:p w14:paraId="49A135EC" w14:textId="77777777" w:rsidR="00000000" w:rsidRDefault="00000000">
      <w:pPr>
        <w:pStyle w:val="af8"/>
      </w:pPr>
      <w:bookmarkStart w:id="179" w:name="_Toc438372569"/>
      <w:bookmarkStart w:id="180" w:name="_Toc30943"/>
      <w:bookmarkStart w:id="181" w:name="_Toc4919"/>
      <w:bookmarkStart w:id="182" w:name="_Toc469430105"/>
      <w:r>
        <w:rPr>
          <w:rFonts w:hint="eastAsia"/>
        </w:rPr>
        <w:t>3</w:t>
      </w:r>
      <w:r>
        <w:t xml:space="preserve">.3 </w:t>
      </w:r>
      <w:r>
        <w:rPr>
          <w:rFonts w:hint="eastAsia"/>
        </w:rPr>
        <w:t xml:space="preserve"> 分接开关检修</w:t>
      </w:r>
      <w:bookmarkEnd w:id="179"/>
      <w:bookmarkEnd w:id="180"/>
      <w:bookmarkEnd w:id="181"/>
      <w:bookmarkEnd w:id="182"/>
    </w:p>
    <w:p w14:paraId="489E6B50" w14:textId="77777777" w:rsidR="00000000" w:rsidRDefault="00000000">
      <w:pPr>
        <w:pStyle w:val="af5"/>
      </w:pPr>
      <w:bookmarkStart w:id="183" w:name="_Toc438372570"/>
      <w:bookmarkStart w:id="184" w:name="_Toc30887"/>
      <w:bookmarkStart w:id="185" w:name="_Toc26097"/>
      <w:bookmarkStart w:id="186" w:name="_Toc469430106"/>
      <w:r>
        <w:rPr>
          <w:rFonts w:hint="eastAsia"/>
        </w:rPr>
        <w:t>3</w:t>
      </w:r>
      <w:r>
        <w:t xml:space="preserve">.3.1 </w:t>
      </w:r>
      <w:r>
        <w:rPr>
          <w:rFonts w:hint="eastAsia"/>
        </w:rPr>
        <w:t xml:space="preserve"> 有载分接开关检修</w:t>
      </w:r>
      <w:bookmarkEnd w:id="183"/>
      <w:bookmarkEnd w:id="184"/>
      <w:bookmarkEnd w:id="185"/>
      <w:bookmarkEnd w:id="186"/>
    </w:p>
    <w:p w14:paraId="0087A7F8" w14:textId="77777777" w:rsidR="00000000" w:rsidRDefault="00000000">
      <w:pPr>
        <w:pStyle w:val="af3"/>
      </w:pPr>
      <w:bookmarkStart w:id="187" w:name="_Toc423097862"/>
      <w:bookmarkStart w:id="188" w:name="_Toc423098177"/>
      <w:bookmarkStart w:id="189" w:name="_Toc438372571"/>
      <w:bookmarkStart w:id="190" w:name="_Toc8214"/>
      <w:r>
        <w:rPr>
          <w:rFonts w:hint="eastAsia"/>
        </w:rPr>
        <w:t>3.3.1.1  安全注意事项</w:t>
      </w:r>
      <w:bookmarkEnd w:id="187"/>
      <w:bookmarkEnd w:id="188"/>
      <w:bookmarkEnd w:id="189"/>
      <w:bookmarkEnd w:id="190"/>
    </w:p>
    <w:p w14:paraId="6F4388A4" w14:textId="77777777" w:rsidR="00000000" w:rsidRDefault="00000000">
      <w:pPr>
        <w:pStyle w:val="af9"/>
        <w:numPr>
          <w:ilvl w:val="0"/>
          <w:numId w:val="30"/>
        </w:numPr>
        <w:tabs>
          <w:tab w:val="left" w:pos="840"/>
        </w:tabs>
        <w:rPr>
          <w:kern w:val="2"/>
        </w:rPr>
      </w:pPr>
      <w:r>
        <w:rPr>
          <w:rFonts w:hint="eastAsia"/>
          <w:kern w:val="2"/>
        </w:rPr>
        <w:t>检修前断开有载分接开关控制、操作电源。</w:t>
      </w:r>
    </w:p>
    <w:p w14:paraId="0CDDFA96" w14:textId="77777777" w:rsidR="00000000" w:rsidRDefault="00000000">
      <w:pPr>
        <w:pStyle w:val="af9"/>
        <w:rPr>
          <w:rFonts w:ascii="Times New Roman"/>
          <w:kern w:val="2"/>
        </w:rPr>
      </w:pPr>
      <w:r>
        <w:rPr>
          <w:rFonts w:ascii="Times New Roman" w:hint="eastAsia"/>
          <w:kern w:val="2"/>
        </w:rPr>
        <w:lastRenderedPageBreak/>
        <w:t>拆接作业使用工具袋，防止高处落物。</w:t>
      </w:r>
    </w:p>
    <w:p w14:paraId="3AE306DD" w14:textId="77777777" w:rsidR="00000000" w:rsidRDefault="00000000">
      <w:pPr>
        <w:pStyle w:val="af9"/>
        <w:rPr>
          <w:rFonts w:ascii="Times New Roman"/>
          <w:kern w:val="2"/>
        </w:rPr>
      </w:pPr>
      <w:r>
        <w:rPr>
          <w:rFonts w:ascii="Times New Roman" w:hint="eastAsia"/>
          <w:kern w:val="2"/>
        </w:rPr>
        <w:t>按厂家规定正确吊装设备，用缆风绳在专用吊点用吊绳绑好，并设专人指挥。</w:t>
      </w:r>
    </w:p>
    <w:p w14:paraId="328B12DE" w14:textId="77777777" w:rsidR="00000000" w:rsidRDefault="00000000">
      <w:pPr>
        <w:pStyle w:val="af9"/>
        <w:rPr>
          <w:rFonts w:ascii="Times New Roman"/>
          <w:kern w:val="2"/>
        </w:rPr>
      </w:pPr>
      <w:r>
        <w:rPr>
          <w:rFonts w:ascii="Times New Roman" w:hint="eastAsia"/>
          <w:kern w:val="2"/>
        </w:rPr>
        <w:t>高空作业应按规程使用安全带，安全带应挂在牢固的构件上，禁止低挂高用。</w:t>
      </w:r>
    </w:p>
    <w:p w14:paraId="1C5FAC89" w14:textId="77777777" w:rsidR="00000000" w:rsidRDefault="00000000">
      <w:pPr>
        <w:pStyle w:val="af9"/>
        <w:rPr>
          <w:rFonts w:hint="eastAsia"/>
          <w:kern w:val="2"/>
        </w:rPr>
      </w:pPr>
      <w:r>
        <w:rPr>
          <w:rFonts w:ascii="Times New Roman" w:hint="eastAsia"/>
          <w:kern w:val="2"/>
        </w:rPr>
        <w:t>严禁上下抛掷物品。</w:t>
      </w:r>
    </w:p>
    <w:p w14:paraId="1D6ACE1A" w14:textId="77777777" w:rsidR="00000000" w:rsidRDefault="00000000">
      <w:pPr>
        <w:pStyle w:val="af9"/>
        <w:rPr>
          <w:kern w:val="2"/>
        </w:rPr>
      </w:pPr>
      <w:r>
        <w:rPr>
          <w:rFonts w:hint="eastAsia"/>
          <w:kern w:val="2"/>
        </w:rPr>
        <w:t>严禁踩踏有载开关防爆膜。</w:t>
      </w:r>
    </w:p>
    <w:p w14:paraId="2571761E" w14:textId="77777777" w:rsidR="00000000" w:rsidRDefault="00000000">
      <w:pPr>
        <w:pStyle w:val="af3"/>
      </w:pPr>
      <w:bookmarkStart w:id="191" w:name="_Toc3167"/>
      <w:r>
        <w:rPr>
          <w:rFonts w:hint="eastAsia"/>
        </w:rPr>
        <w:t>3.3.1.2  电动机构箱检修关键工艺质量控制</w:t>
      </w:r>
      <w:bookmarkEnd w:id="191"/>
    </w:p>
    <w:p w14:paraId="0CCD18FF" w14:textId="77777777" w:rsidR="00000000" w:rsidRDefault="00000000">
      <w:pPr>
        <w:pStyle w:val="af9"/>
        <w:numPr>
          <w:ilvl w:val="0"/>
          <w:numId w:val="31"/>
        </w:numPr>
        <w:tabs>
          <w:tab w:val="left" w:pos="840"/>
        </w:tabs>
        <w:rPr>
          <w:rFonts w:ascii="Times New Roman"/>
          <w:kern w:val="2"/>
        </w:rPr>
      </w:pPr>
      <w:r>
        <w:rPr>
          <w:rFonts w:ascii="Times New Roman" w:hint="eastAsia"/>
          <w:kern w:val="2"/>
        </w:rPr>
        <w:t>机构箱密封与防尘情况良好。</w:t>
      </w:r>
    </w:p>
    <w:p w14:paraId="334495AD" w14:textId="77777777" w:rsidR="00000000" w:rsidRDefault="00000000">
      <w:pPr>
        <w:pStyle w:val="af9"/>
        <w:rPr>
          <w:rFonts w:ascii="Times New Roman"/>
          <w:kern w:val="2"/>
        </w:rPr>
      </w:pPr>
      <w:r>
        <w:rPr>
          <w:rFonts w:ascii="Times New Roman" w:hint="eastAsia"/>
          <w:kern w:val="2"/>
        </w:rPr>
        <w:t>电气控制回路各接点接触良好。</w:t>
      </w:r>
    </w:p>
    <w:p w14:paraId="692ED9AC" w14:textId="77777777" w:rsidR="00000000" w:rsidRDefault="00000000">
      <w:pPr>
        <w:pStyle w:val="af9"/>
        <w:rPr>
          <w:rFonts w:ascii="Times New Roman"/>
          <w:kern w:val="2"/>
        </w:rPr>
      </w:pPr>
      <w:r>
        <w:rPr>
          <w:rFonts w:ascii="Times New Roman" w:hint="eastAsia"/>
          <w:kern w:val="2"/>
        </w:rPr>
        <w:t>机械传动部位联接良好，有适量的润滑油。</w:t>
      </w:r>
    </w:p>
    <w:p w14:paraId="456194CB" w14:textId="77777777" w:rsidR="00000000" w:rsidRDefault="00000000">
      <w:pPr>
        <w:pStyle w:val="af9"/>
        <w:rPr>
          <w:rFonts w:ascii="Times New Roman"/>
          <w:kern w:val="2"/>
        </w:rPr>
      </w:pPr>
      <w:r>
        <w:rPr>
          <w:rFonts w:ascii="Times New Roman" w:hint="eastAsia"/>
          <w:kern w:val="2"/>
        </w:rPr>
        <w:t>电气和机械限位良好，升降档圈数符合制造厂规定。</w:t>
      </w:r>
    </w:p>
    <w:p w14:paraId="4B960C82" w14:textId="77777777" w:rsidR="00000000" w:rsidRDefault="00000000">
      <w:pPr>
        <w:pStyle w:val="af9"/>
        <w:rPr>
          <w:rFonts w:ascii="Times New Roman"/>
          <w:kern w:val="2"/>
        </w:rPr>
      </w:pPr>
      <w:r>
        <w:rPr>
          <w:rFonts w:ascii="Times New Roman" w:hint="eastAsia"/>
          <w:kern w:val="2"/>
        </w:rPr>
        <w:t>机构档位指针停止在规定区域内与顶盖档位、远方档位一致。</w:t>
      </w:r>
    </w:p>
    <w:p w14:paraId="566AAC1F" w14:textId="77777777" w:rsidR="00000000" w:rsidRDefault="00000000">
      <w:pPr>
        <w:pStyle w:val="af3"/>
      </w:pPr>
      <w:bookmarkStart w:id="192" w:name="_Toc419983396"/>
      <w:bookmarkStart w:id="193" w:name="_Toc23285"/>
      <w:r>
        <w:rPr>
          <w:rFonts w:hint="eastAsia"/>
        </w:rPr>
        <w:t>3.3.1.3  切换开关或选择开关</w:t>
      </w:r>
      <w:bookmarkEnd w:id="192"/>
      <w:r>
        <w:rPr>
          <w:rFonts w:hint="eastAsia"/>
        </w:rPr>
        <w:t>检修关键工艺质量控制</w:t>
      </w:r>
      <w:bookmarkStart w:id="194" w:name="_Toc419983397"/>
      <w:bookmarkEnd w:id="193"/>
      <w:bookmarkEnd w:id="194"/>
    </w:p>
    <w:p w14:paraId="5559F362" w14:textId="77777777" w:rsidR="00000000" w:rsidRDefault="00000000">
      <w:pPr>
        <w:pStyle w:val="af9"/>
        <w:numPr>
          <w:ilvl w:val="0"/>
          <w:numId w:val="32"/>
        </w:numPr>
        <w:tabs>
          <w:tab w:val="left" w:pos="840"/>
        </w:tabs>
        <w:rPr>
          <w:rFonts w:ascii="Times New Roman"/>
          <w:kern w:val="2"/>
        </w:rPr>
      </w:pPr>
      <w:r>
        <w:rPr>
          <w:rFonts w:hint="eastAsia"/>
        </w:rPr>
        <w:t>在整定工作位置，小</w:t>
      </w:r>
      <w:r>
        <w:rPr>
          <w:rFonts w:ascii="Times New Roman" w:hint="eastAsia"/>
          <w:kern w:val="2"/>
        </w:rPr>
        <w:t>心吊出切换开关芯体。</w:t>
      </w:r>
    </w:p>
    <w:p w14:paraId="76DAD36F" w14:textId="77777777" w:rsidR="00000000" w:rsidRDefault="00000000">
      <w:pPr>
        <w:pStyle w:val="af9"/>
        <w:rPr>
          <w:rFonts w:ascii="Times New Roman"/>
          <w:kern w:val="2"/>
        </w:rPr>
      </w:pPr>
      <w:r>
        <w:rPr>
          <w:rFonts w:ascii="Times New Roman" w:hint="eastAsia"/>
          <w:kern w:val="2"/>
        </w:rPr>
        <w:t>用合格绝缘油冲洗管道及油室内部，清除切换芯体及选择开关触头转轴上的游离碳。</w:t>
      </w:r>
    </w:p>
    <w:p w14:paraId="43EE4B8D" w14:textId="77777777" w:rsidR="00000000" w:rsidRDefault="00000000">
      <w:pPr>
        <w:pStyle w:val="af9"/>
        <w:rPr>
          <w:rFonts w:ascii="Times New Roman"/>
          <w:kern w:val="2"/>
        </w:rPr>
      </w:pPr>
      <w:r>
        <w:rPr>
          <w:rFonts w:ascii="Times New Roman" w:hint="eastAsia"/>
          <w:kern w:val="2"/>
        </w:rPr>
        <w:t>紧固件无松动现象，过渡电阻及触头无烧损。</w:t>
      </w:r>
    </w:p>
    <w:p w14:paraId="27D52E3A" w14:textId="77777777" w:rsidR="00000000" w:rsidRDefault="00000000">
      <w:pPr>
        <w:pStyle w:val="af9"/>
        <w:tabs>
          <w:tab w:val="clear" w:pos="840"/>
        </w:tabs>
        <w:rPr>
          <w:rFonts w:ascii="Times New Roman"/>
          <w:kern w:val="2"/>
        </w:rPr>
      </w:pPr>
      <w:r>
        <w:rPr>
          <w:rFonts w:ascii="Times New Roman" w:hint="eastAsia"/>
          <w:kern w:val="2"/>
        </w:rPr>
        <w:t>快速机构的弹簧无变形、断裂。</w:t>
      </w:r>
    </w:p>
    <w:p w14:paraId="385B1DEB" w14:textId="77777777" w:rsidR="00000000" w:rsidRDefault="00000000">
      <w:pPr>
        <w:pStyle w:val="af9"/>
        <w:rPr>
          <w:rFonts w:ascii="Times New Roman"/>
          <w:kern w:val="2"/>
        </w:rPr>
      </w:pPr>
      <w:r>
        <w:rPr>
          <w:rFonts w:ascii="Times New Roman" w:hint="eastAsia"/>
          <w:kern w:val="2"/>
        </w:rPr>
        <w:t>各触头编织软连接线无断股、起毛；触头无严重烧损。</w:t>
      </w:r>
    </w:p>
    <w:p w14:paraId="1A9798B7" w14:textId="77777777" w:rsidR="00000000" w:rsidRDefault="00000000">
      <w:pPr>
        <w:pStyle w:val="af9"/>
        <w:rPr>
          <w:rFonts w:ascii="Times New Roman"/>
          <w:kern w:val="2"/>
        </w:rPr>
      </w:pPr>
      <w:r>
        <w:rPr>
          <w:rFonts w:ascii="Times New Roman" w:hint="eastAsia"/>
          <w:kern w:val="2"/>
        </w:rPr>
        <w:t>过渡电阻无断裂，直流电阻阻值与产品出厂铭牌数据相比，其偏差值不大于±</w:t>
      </w:r>
      <w:r>
        <w:rPr>
          <w:rFonts w:ascii="Times New Roman"/>
          <w:kern w:val="2"/>
        </w:rPr>
        <w:t>10%</w:t>
      </w:r>
      <w:r>
        <w:rPr>
          <w:rFonts w:ascii="Times New Roman" w:hint="eastAsia"/>
          <w:kern w:val="2"/>
        </w:rPr>
        <w:t>。</w:t>
      </w:r>
    </w:p>
    <w:p w14:paraId="44CA5DE0" w14:textId="77777777" w:rsidR="00000000" w:rsidRDefault="00000000">
      <w:pPr>
        <w:pStyle w:val="af9"/>
        <w:rPr>
          <w:rFonts w:ascii="Times New Roman"/>
          <w:kern w:val="2"/>
        </w:rPr>
      </w:pPr>
      <w:r>
        <w:rPr>
          <w:rFonts w:ascii="Times New Roman" w:hint="eastAsia"/>
          <w:kern w:val="2"/>
        </w:rPr>
        <w:t>触头接触电阻应符合要求。</w:t>
      </w:r>
    </w:p>
    <w:p w14:paraId="22803976" w14:textId="77777777" w:rsidR="00000000" w:rsidRDefault="00000000">
      <w:pPr>
        <w:pStyle w:val="af9"/>
        <w:tabs>
          <w:tab w:val="clear" w:pos="840"/>
        </w:tabs>
        <w:rPr>
          <w:rFonts w:ascii="Times New Roman"/>
          <w:kern w:val="2"/>
        </w:rPr>
      </w:pPr>
      <w:bookmarkStart w:id="195" w:name="_Toc419983400"/>
      <w:r>
        <w:rPr>
          <w:rFonts w:hint="eastAsia"/>
          <w:kern w:val="2"/>
        </w:rPr>
        <w:t>绝缘筒完好，</w:t>
      </w:r>
      <w:r>
        <w:rPr>
          <w:rFonts w:ascii="Times New Roman" w:hint="eastAsia"/>
          <w:kern w:val="2"/>
        </w:rPr>
        <w:t>绝缘筒内外壁应光滑、颜色一致，表面无起层、发泡裂纹或电弧烧灼的痕迹。</w:t>
      </w:r>
    </w:p>
    <w:p w14:paraId="2C292A9A" w14:textId="77777777" w:rsidR="00000000" w:rsidRDefault="00000000">
      <w:pPr>
        <w:pStyle w:val="af9"/>
        <w:tabs>
          <w:tab w:val="clear" w:pos="840"/>
        </w:tabs>
        <w:rPr>
          <w:rFonts w:ascii="Times New Roman"/>
          <w:kern w:val="2"/>
        </w:rPr>
      </w:pPr>
      <w:r>
        <w:rPr>
          <w:rFonts w:ascii="Times New Roman" w:hint="eastAsia"/>
          <w:kern w:val="2"/>
        </w:rPr>
        <w:t>绝缘筒与法兰的连接处无松动、变形、渗漏油。</w:t>
      </w:r>
    </w:p>
    <w:p w14:paraId="42541B67" w14:textId="77777777" w:rsidR="00000000" w:rsidRDefault="00000000">
      <w:pPr>
        <w:pStyle w:val="af9"/>
        <w:tabs>
          <w:tab w:val="clear" w:pos="840"/>
        </w:tabs>
        <w:rPr>
          <w:rFonts w:ascii="Times New Roman"/>
          <w:kern w:val="2"/>
        </w:rPr>
      </w:pPr>
      <w:r>
        <w:rPr>
          <w:rFonts w:ascii="Times New Roman" w:hint="eastAsia"/>
          <w:kern w:val="2"/>
        </w:rPr>
        <w:t>组装后的开关，检测动作顺序及机械特性应符合出厂技术文件的要求。</w:t>
      </w:r>
    </w:p>
    <w:p w14:paraId="2FAC26DF" w14:textId="77777777" w:rsidR="00000000" w:rsidRDefault="00000000">
      <w:pPr>
        <w:pStyle w:val="af3"/>
      </w:pPr>
      <w:bookmarkStart w:id="196" w:name="_Toc17233"/>
      <w:r>
        <w:rPr>
          <w:rFonts w:hint="eastAsia"/>
        </w:rPr>
        <w:t>3.3.1.4  分接选择器、转换选择器检修</w:t>
      </w:r>
      <w:bookmarkEnd w:id="195"/>
      <w:r>
        <w:rPr>
          <w:rFonts w:hint="eastAsia"/>
        </w:rPr>
        <w:t>关键工艺质量控制</w:t>
      </w:r>
      <w:bookmarkEnd w:id="196"/>
    </w:p>
    <w:p w14:paraId="7A5BF46D" w14:textId="77777777" w:rsidR="00000000" w:rsidRDefault="00000000">
      <w:pPr>
        <w:pStyle w:val="af9"/>
        <w:numPr>
          <w:ilvl w:val="0"/>
          <w:numId w:val="33"/>
        </w:numPr>
        <w:tabs>
          <w:tab w:val="left" w:pos="840"/>
        </w:tabs>
        <w:rPr>
          <w:rFonts w:ascii="Times New Roman"/>
          <w:kern w:val="2"/>
        </w:rPr>
      </w:pPr>
      <w:r>
        <w:rPr>
          <w:rFonts w:ascii="Times New Roman" w:hint="eastAsia"/>
          <w:kern w:val="2"/>
        </w:rPr>
        <w:t>检查分接选择器和转换选择器触头的工作位置；分接选择器和转换选择器动、静触头无烧伤痕迹与变形；无过热、磨损迹象。</w:t>
      </w:r>
    </w:p>
    <w:p w14:paraId="34BCFB60" w14:textId="77777777" w:rsidR="00000000" w:rsidRDefault="00000000">
      <w:pPr>
        <w:pStyle w:val="af9"/>
        <w:rPr>
          <w:rFonts w:ascii="Times New Roman"/>
          <w:kern w:val="2"/>
        </w:rPr>
      </w:pPr>
      <w:r>
        <w:rPr>
          <w:rFonts w:ascii="Times New Roman" w:hint="eastAsia"/>
          <w:kern w:val="2"/>
        </w:rPr>
        <w:t>检查绝缘杆无损伤、分层开裂及变形。</w:t>
      </w:r>
    </w:p>
    <w:p w14:paraId="51045C6E" w14:textId="77777777" w:rsidR="00000000" w:rsidRDefault="00000000">
      <w:pPr>
        <w:pStyle w:val="af9"/>
        <w:rPr>
          <w:rFonts w:ascii="Times New Roman"/>
          <w:kern w:val="2"/>
        </w:rPr>
      </w:pPr>
      <w:r>
        <w:rPr>
          <w:rFonts w:ascii="Times New Roman" w:hint="eastAsia"/>
          <w:kern w:val="2"/>
        </w:rPr>
        <w:t>对带正反调压的分接选择器，检查连接“</w:t>
      </w:r>
      <w:r>
        <w:rPr>
          <w:rFonts w:ascii="Times New Roman"/>
          <w:kern w:val="2"/>
        </w:rPr>
        <w:t>K</w:t>
      </w:r>
      <w:r>
        <w:rPr>
          <w:rFonts w:ascii="Times New Roman" w:hint="eastAsia"/>
          <w:kern w:val="2"/>
        </w:rPr>
        <w:t>”端分接引线在“</w:t>
      </w:r>
      <w:r>
        <w:rPr>
          <w:rFonts w:ascii="Times New Roman"/>
          <w:kern w:val="2"/>
        </w:rPr>
        <w:t>+</w:t>
      </w:r>
      <w:r>
        <w:rPr>
          <w:rFonts w:ascii="Times New Roman" w:hint="eastAsia"/>
          <w:kern w:val="2"/>
        </w:rPr>
        <w:t>”“－”位置上与转换选择器的动触头支架（绝缘杆）的间隙不小于</w:t>
      </w:r>
      <w:r>
        <w:rPr>
          <w:rFonts w:ascii="Times New Roman"/>
          <w:kern w:val="2"/>
        </w:rPr>
        <w:t>10mm</w:t>
      </w:r>
      <w:r>
        <w:rPr>
          <w:rFonts w:ascii="Times New Roman" w:hint="eastAsia"/>
          <w:kern w:val="2"/>
        </w:rPr>
        <w:t>。</w:t>
      </w:r>
    </w:p>
    <w:p w14:paraId="2F5AB789" w14:textId="77777777" w:rsidR="00000000" w:rsidRDefault="00000000">
      <w:pPr>
        <w:pStyle w:val="af9"/>
        <w:rPr>
          <w:rFonts w:ascii="Times New Roman"/>
          <w:kern w:val="2"/>
        </w:rPr>
      </w:pPr>
      <w:r>
        <w:rPr>
          <w:rFonts w:ascii="Times New Roman" w:hint="eastAsia"/>
          <w:kern w:val="2"/>
        </w:rPr>
        <w:t>级进槽轮传动机构完好。</w:t>
      </w:r>
    </w:p>
    <w:p w14:paraId="463FD8DD" w14:textId="77777777" w:rsidR="00000000" w:rsidRDefault="00000000">
      <w:pPr>
        <w:pStyle w:val="af9"/>
        <w:rPr>
          <w:rFonts w:ascii="Times New Roman"/>
          <w:kern w:val="2"/>
        </w:rPr>
      </w:pPr>
      <w:r>
        <w:rPr>
          <w:rFonts w:ascii="Times New Roman" w:hint="eastAsia"/>
          <w:kern w:val="2"/>
        </w:rPr>
        <w:t>手摇操作分接选择器</w:t>
      </w:r>
      <w:r>
        <w:rPr>
          <w:rFonts w:ascii="Times New Roman"/>
          <w:kern w:val="2"/>
        </w:rPr>
        <w:t>1</w:t>
      </w:r>
      <w:r>
        <w:rPr>
          <w:rFonts w:ascii="Times New Roman" w:hint="eastAsia"/>
          <w:kern w:val="2"/>
        </w:rPr>
        <w:t>→</w:t>
      </w:r>
      <w:r>
        <w:rPr>
          <w:rFonts w:ascii="Times New Roman"/>
          <w:kern w:val="2"/>
        </w:rPr>
        <w:t>n</w:t>
      </w:r>
      <w:r>
        <w:rPr>
          <w:rFonts w:ascii="Times New Roman" w:hint="eastAsia"/>
          <w:kern w:val="2"/>
        </w:rPr>
        <w:t>和</w:t>
      </w:r>
      <w:r>
        <w:rPr>
          <w:rFonts w:ascii="Times New Roman"/>
          <w:kern w:val="2"/>
        </w:rPr>
        <w:t>n</w:t>
      </w:r>
      <w:r>
        <w:rPr>
          <w:rFonts w:ascii="Times New Roman" w:hint="eastAsia"/>
          <w:kern w:val="2"/>
        </w:rPr>
        <w:t>→</w:t>
      </w:r>
      <w:r>
        <w:rPr>
          <w:rFonts w:ascii="Times New Roman"/>
          <w:kern w:val="2"/>
        </w:rPr>
        <w:t>1</w:t>
      </w:r>
      <w:r>
        <w:rPr>
          <w:rFonts w:ascii="Times New Roman" w:hint="eastAsia"/>
          <w:kern w:val="2"/>
        </w:rPr>
        <w:t>方向分接变换，逐档检查分接选择器触头分合动作和啮合情况。</w:t>
      </w:r>
    </w:p>
    <w:p w14:paraId="1A6F64D0" w14:textId="77777777" w:rsidR="00000000" w:rsidRDefault="00000000">
      <w:pPr>
        <w:pStyle w:val="af3"/>
      </w:pPr>
      <w:bookmarkStart w:id="197" w:name="_Toc419983402"/>
      <w:bookmarkStart w:id="198" w:name="_Toc8852"/>
      <w:r>
        <w:rPr>
          <w:rFonts w:hint="eastAsia"/>
        </w:rPr>
        <w:t>3.3.1.5  在线净油装置检修</w:t>
      </w:r>
      <w:bookmarkEnd w:id="197"/>
      <w:r>
        <w:rPr>
          <w:rFonts w:hint="eastAsia"/>
        </w:rPr>
        <w:t>关键工艺质量</w:t>
      </w:r>
      <w:bookmarkEnd w:id="198"/>
    </w:p>
    <w:p w14:paraId="3E7B40D3" w14:textId="77777777" w:rsidR="00000000" w:rsidRDefault="00000000">
      <w:pPr>
        <w:pStyle w:val="af9"/>
        <w:numPr>
          <w:ilvl w:val="0"/>
          <w:numId w:val="34"/>
        </w:numPr>
        <w:tabs>
          <w:tab w:val="left" w:pos="840"/>
        </w:tabs>
        <w:rPr>
          <w:rFonts w:ascii="Times New Roman"/>
          <w:kern w:val="2"/>
        </w:rPr>
      </w:pPr>
      <w:r>
        <w:rPr>
          <w:rFonts w:ascii="Times New Roman" w:hint="eastAsia"/>
          <w:kern w:val="2"/>
        </w:rPr>
        <w:t>接地装置可靠，金属部件无锈蚀，承压部件无变形，各部位无渗油。</w:t>
      </w:r>
    </w:p>
    <w:p w14:paraId="1972C083" w14:textId="77777777" w:rsidR="00000000" w:rsidRDefault="00000000">
      <w:pPr>
        <w:pStyle w:val="af9"/>
        <w:rPr>
          <w:rFonts w:ascii="Times New Roman"/>
          <w:kern w:val="2"/>
        </w:rPr>
      </w:pPr>
      <w:r>
        <w:rPr>
          <w:rFonts w:ascii="Times New Roman" w:hint="eastAsia"/>
          <w:kern w:val="2"/>
        </w:rPr>
        <w:t>更换滤芯和部件可在变压器不停电状况下进行。</w:t>
      </w:r>
    </w:p>
    <w:p w14:paraId="62501D9B" w14:textId="77777777" w:rsidR="00000000" w:rsidRDefault="00000000">
      <w:pPr>
        <w:pStyle w:val="af9"/>
        <w:rPr>
          <w:rFonts w:ascii="Times New Roman"/>
          <w:kern w:val="2"/>
        </w:rPr>
      </w:pPr>
      <w:r>
        <w:rPr>
          <w:rFonts w:ascii="Times New Roman" w:hint="eastAsia"/>
          <w:kern w:val="2"/>
        </w:rPr>
        <w:t>检修完毕后要在滤油机内部进行循环、补油、放气。</w:t>
      </w:r>
    </w:p>
    <w:p w14:paraId="368CB01B" w14:textId="77777777" w:rsidR="00000000" w:rsidRDefault="00000000">
      <w:pPr>
        <w:pStyle w:val="af9"/>
        <w:rPr>
          <w:rFonts w:ascii="Times New Roman"/>
          <w:kern w:val="2"/>
        </w:rPr>
      </w:pPr>
      <w:r>
        <w:rPr>
          <w:rFonts w:ascii="Times New Roman" w:hint="eastAsia"/>
          <w:kern w:val="2"/>
        </w:rPr>
        <w:t>拆装前后应确认蝶阀位置正确。</w:t>
      </w:r>
    </w:p>
    <w:p w14:paraId="4E4CCBC2" w14:textId="77777777" w:rsidR="00000000" w:rsidRDefault="00000000">
      <w:pPr>
        <w:pStyle w:val="af5"/>
      </w:pPr>
      <w:bookmarkStart w:id="199" w:name="_Toc438372572"/>
      <w:bookmarkStart w:id="200" w:name="_Toc15797"/>
      <w:bookmarkStart w:id="201" w:name="_Toc12767"/>
      <w:bookmarkStart w:id="202" w:name="_Toc469430107"/>
      <w:r>
        <w:rPr>
          <w:rFonts w:hint="eastAsia"/>
        </w:rPr>
        <w:t>3</w:t>
      </w:r>
      <w:r>
        <w:t xml:space="preserve">.3.2 </w:t>
      </w:r>
      <w:r>
        <w:rPr>
          <w:rFonts w:hint="eastAsia"/>
        </w:rPr>
        <w:t xml:space="preserve"> 无励磁分接开关检修</w:t>
      </w:r>
      <w:bookmarkEnd w:id="199"/>
      <w:bookmarkEnd w:id="200"/>
      <w:bookmarkEnd w:id="201"/>
      <w:bookmarkEnd w:id="202"/>
    </w:p>
    <w:p w14:paraId="7331A40B" w14:textId="77777777" w:rsidR="00000000" w:rsidRDefault="00000000">
      <w:pPr>
        <w:pStyle w:val="af3"/>
      </w:pPr>
      <w:bookmarkStart w:id="203" w:name="_Toc31688"/>
      <w:r>
        <w:rPr>
          <w:rFonts w:hint="eastAsia"/>
        </w:rPr>
        <w:t>3</w:t>
      </w:r>
      <w:r>
        <w:t>.3.2.1</w:t>
      </w:r>
      <w:r>
        <w:rPr>
          <w:rFonts w:hint="eastAsia"/>
        </w:rPr>
        <w:t xml:space="preserve">  安全注意事项</w:t>
      </w:r>
      <w:bookmarkEnd w:id="203"/>
    </w:p>
    <w:p w14:paraId="526F40A4" w14:textId="77777777" w:rsidR="00000000" w:rsidRDefault="00000000">
      <w:pPr>
        <w:pStyle w:val="af9"/>
        <w:numPr>
          <w:ilvl w:val="0"/>
          <w:numId w:val="0"/>
        </w:numPr>
        <w:tabs>
          <w:tab w:val="left" w:pos="840"/>
        </w:tabs>
        <w:ind w:left="420"/>
        <w:rPr>
          <w:rFonts w:ascii="Times New Roman"/>
          <w:kern w:val="2"/>
        </w:rPr>
      </w:pPr>
      <w:r>
        <w:rPr>
          <w:rFonts w:ascii="Times New Roman" w:hint="eastAsia"/>
          <w:kern w:val="2"/>
        </w:rPr>
        <w:lastRenderedPageBreak/>
        <w:t>应注意与带电设备保持足够的安全距离，准备充足的施工电源及照明。</w:t>
      </w:r>
    </w:p>
    <w:p w14:paraId="110FBD28" w14:textId="77777777" w:rsidR="00000000" w:rsidRDefault="00000000">
      <w:pPr>
        <w:pStyle w:val="af3"/>
      </w:pPr>
      <w:bookmarkStart w:id="204" w:name="_Toc9373"/>
      <w:r>
        <w:rPr>
          <w:rFonts w:hint="eastAsia"/>
        </w:rPr>
        <w:t>3</w:t>
      </w:r>
      <w:r>
        <w:t>.3.2.2</w:t>
      </w:r>
      <w:r>
        <w:rPr>
          <w:rFonts w:hint="eastAsia"/>
        </w:rPr>
        <w:t xml:space="preserve">  关键工艺质量控制</w:t>
      </w:r>
      <w:bookmarkEnd w:id="204"/>
    </w:p>
    <w:p w14:paraId="23D85863" w14:textId="77777777" w:rsidR="00000000" w:rsidRDefault="00000000">
      <w:pPr>
        <w:pStyle w:val="af9"/>
        <w:numPr>
          <w:ilvl w:val="0"/>
          <w:numId w:val="35"/>
        </w:numPr>
        <w:tabs>
          <w:tab w:val="left" w:pos="840"/>
        </w:tabs>
        <w:rPr>
          <w:rFonts w:ascii="Times New Roman"/>
          <w:kern w:val="2"/>
        </w:rPr>
      </w:pPr>
      <w:r>
        <w:rPr>
          <w:rFonts w:ascii="Times New Roman" w:hint="eastAsia"/>
          <w:kern w:val="2"/>
        </w:rPr>
        <w:t>应先将开关调整到极限位置，安装法兰应做定位标记，三相联动的传动机构拆卸前也应做定位标记。</w:t>
      </w:r>
    </w:p>
    <w:p w14:paraId="3DC391ED" w14:textId="77777777" w:rsidR="00000000" w:rsidRDefault="00000000">
      <w:pPr>
        <w:pStyle w:val="af9"/>
        <w:rPr>
          <w:rFonts w:ascii="Times New Roman"/>
          <w:kern w:val="2"/>
        </w:rPr>
      </w:pPr>
      <w:r>
        <w:rPr>
          <w:rFonts w:ascii="Times New Roman" w:hint="eastAsia"/>
          <w:kern w:val="2"/>
        </w:rPr>
        <w:t>逐级手摇时检查定位螺栓应处在正确位置。</w:t>
      </w:r>
    </w:p>
    <w:p w14:paraId="12C20146" w14:textId="77777777" w:rsidR="00000000" w:rsidRDefault="00000000">
      <w:pPr>
        <w:pStyle w:val="af9"/>
        <w:rPr>
          <w:rFonts w:ascii="Times New Roman"/>
          <w:kern w:val="2"/>
        </w:rPr>
      </w:pPr>
      <w:r>
        <w:rPr>
          <w:rFonts w:ascii="Times New Roman" w:hint="eastAsia"/>
          <w:kern w:val="2"/>
        </w:rPr>
        <w:t>极限位置的限位应准确有效。</w:t>
      </w:r>
    </w:p>
    <w:p w14:paraId="37B79B8B" w14:textId="77777777" w:rsidR="00000000" w:rsidRDefault="00000000">
      <w:pPr>
        <w:pStyle w:val="af9"/>
        <w:rPr>
          <w:rFonts w:ascii="Times New Roman"/>
          <w:kern w:val="2"/>
        </w:rPr>
      </w:pPr>
      <w:r>
        <w:rPr>
          <w:rFonts w:ascii="Times New Roman" w:hint="eastAsia"/>
          <w:kern w:val="2"/>
        </w:rPr>
        <w:t>触头表面应光洁，无变色、镀层脱落及无损伤，弹簧无松动。触头接触压力均匀、接触严密。</w:t>
      </w:r>
    </w:p>
    <w:p w14:paraId="19D6F76B" w14:textId="77777777" w:rsidR="00000000" w:rsidRDefault="00000000">
      <w:pPr>
        <w:pStyle w:val="af9"/>
        <w:rPr>
          <w:rFonts w:ascii="Times New Roman"/>
          <w:kern w:val="2"/>
        </w:rPr>
      </w:pPr>
      <w:r>
        <w:rPr>
          <w:rFonts w:ascii="Times New Roman" w:hint="eastAsia"/>
          <w:kern w:val="2"/>
        </w:rPr>
        <w:t>绝缘件、绝缘筒和支架应完好，无受潮、破损、剥离开裂或变形、放电，表面清洁无油垢。</w:t>
      </w:r>
    </w:p>
    <w:p w14:paraId="66DE8821" w14:textId="77777777" w:rsidR="00000000" w:rsidRDefault="00000000">
      <w:pPr>
        <w:pStyle w:val="af9"/>
        <w:rPr>
          <w:rFonts w:ascii="Times New Roman"/>
          <w:kern w:val="2"/>
        </w:rPr>
      </w:pPr>
      <w:r>
        <w:rPr>
          <w:rFonts w:ascii="Times New Roman" w:hint="eastAsia"/>
          <w:kern w:val="2"/>
        </w:rPr>
        <w:t>操作杆绝缘良好，无弯曲变形，拆下后，应做好防潮、防尘措施。</w:t>
      </w:r>
    </w:p>
    <w:p w14:paraId="0219460A" w14:textId="77777777" w:rsidR="00000000" w:rsidRDefault="00000000">
      <w:pPr>
        <w:pStyle w:val="af9"/>
        <w:rPr>
          <w:rFonts w:ascii="Times New Roman"/>
          <w:kern w:val="2"/>
        </w:rPr>
      </w:pPr>
      <w:r>
        <w:rPr>
          <w:rFonts w:ascii="Times New Roman" w:hint="eastAsia"/>
          <w:kern w:val="2"/>
        </w:rPr>
        <w:t>绝缘操作杆</w:t>
      </w:r>
      <w:r>
        <w:rPr>
          <w:rFonts w:ascii="Times New Roman"/>
          <w:kern w:val="2"/>
        </w:rPr>
        <w:t>U</w:t>
      </w:r>
      <w:r>
        <w:rPr>
          <w:rFonts w:ascii="Times New Roman" w:hint="eastAsia"/>
          <w:kern w:val="2"/>
        </w:rPr>
        <w:t>型拨叉应保持良好接触。</w:t>
      </w:r>
    </w:p>
    <w:p w14:paraId="1EA09E43" w14:textId="77777777" w:rsidR="00000000" w:rsidRDefault="00000000">
      <w:pPr>
        <w:pStyle w:val="af9"/>
        <w:rPr>
          <w:rFonts w:ascii="Times New Roman"/>
          <w:kern w:val="2"/>
        </w:rPr>
      </w:pPr>
      <w:r>
        <w:rPr>
          <w:rFonts w:ascii="Times New Roman" w:hint="eastAsia"/>
          <w:kern w:val="2"/>
        </w:rPr>
        <w:t>复装时对准原标记，拆装前后指示位置必须一致，各相手柄及传动机构不得互换。</w:t>
      </w:r>
    </w:p>
    <w:p w14:paraId="12E445C3" w14:textId="77777777" w:rsidR="00000000" w:rsidRDefault="00000000">
      <w:pPr>
        <w:pStyle w:val="af9"/>
        <w:rPr>
          <w:rFonts w:ascii="Times New Roman"/>
          <w:kern w:val="2"/>
        </w:rPr>
      </w:pPr>
      <w:r>
        <w:rPr>
          <w:rFonts w:ascii="Times New Roman" w:hint="eastAsia"/>
          <w:kern w:val="2"/>
        </w:rPr>
        <w:t>密封垫圈入槽、位置正确，压缩均匀，法兰面啮合良好无渗漏油。</w:t>
      </w:r>
    </w:p>
    <w:p w14:paraId="5A551704" w14:textId="77777777" w:rsidR="00000000" w:rsidRDefault="00000000">
      <w:pPr>
        <w:pStyle w:val="af9"/>
        <w:rPr>
          <w:rFonts w:ascii="Times New Roman" w:hint="eastAsia"/>
          <w:kern w:val="2"/>
        </w:rPr>
      </w:pPr>
      <w:r>
        <w:rPr>
          <w:rFonts w:ascii="Times New Roman" w:hint="eastAsia"/>
          <w:kern w:val="2"/>
        </w:rPr>
        <w:t>调试最好在注油前和套管安装前进行，应逐级手动操作，操作灵活无卡滞，观察和通过测量确认定位正确、指示正确、限位正确。</w:t>
      </w:r>
    </w:p>
    <w:p w14:paraId="0D60D1BE" w14:textId="77777777" w:rsidR="00000000" w:rsidRDefault="00000000">
      <w:pPr>
        <w:pStyle w:val="af9"/>
        <w:rPr>
          <w:rFonts w:ascii="Times New Roman"/>
          <w:kern w:val="2"/>
        </w:rPr>
      </w:pPr>
      <w:r>
        <w:rPr>
          <w:rFonts w:ascii="Times New Roman" w:hint="eastAsia"/>
          <w:kern w:val="2"/>
        </w:rPr>
        <w:t>无励磁分接开关在改变分接位置后，必须测量使用分接位置的直流电阻和变比。</w:t>
      </w:r>
    </w:p>
    <w:p w14:paraId="565B1EF8" w14:textId="77777777" w:rsidR="00000000" w:rsidRDefault="00000000">
      <w:pPr>
        <w:pStyle w:val="af8"/>
      </w:pPr>
      <w:bookmarkStart w:id="205" w:name="_Toc438372573"/>
      <w:bookmarkStart w:id="206" w:name="_Toc3232"/>
      <w:bookmarkStart w:id="207" w:name="_Toc7729"/>
      <w:bookmarkStart w:id="208" w:name="_Toc469430108"/>
      <w:r>
        <w:rPr>
          <w:rFonts w:hint="eastAsia"/>
        </w:rPr>
        <w:t>3</w:t>
      </w:r>
      <w:r>
        <w:t>.4</w:t>
      </w:r>
      <w:r>
        <w:rPr>
          <w:rFonts w:hint="eastAsia"/>
        </w:rPr>
        <w:t xml:space="preserve">  冷却装置</w:t>
      </w:r>
      <w:bookmarkEnd w:id="205"/>
      <w:bookmarkEnd w:id="206"/>
      <w:bookmarkEnd w:id="207"/>
      <w:bookmarkEnd w:id="208"/>
    </w:p>
    <w:p w14:paraId="00BFEBBC" w14:textId="77777777" w:rsidR="00000000" w:rsidRDefault="00000000">
      <w:pPr>
        <w:pStyle w:val="af5"/>
      </w:pPr>
      <w:bookmarkStart w:id="209" w:name="_Toc21402"/>
      <w:bookmarkStart w:id="210" w:name="_Toc18945"/>
      <w:bookmarkStart w:id="211" w:name="_Toc438372574"/>
      <w:bookmarkStart w:id="212" w:name="_Toc469430109"/>
      <w:r>
        <w:rPr>
          <w:rFonts w:hint="eastAsia"/>
        </w:rPr>
        <w:t>3</w:t>
      </w:r>
      <w:r>
        <w:t xml:space="preserve">.4.1 </w:t>
      </w:r>
      <w:r>
        <w:rPr>
          <w:rFonts w:hint="eastAsia"/>
        </w:rPr>
        <w:t xml:space="preserve"> 散热器检修</w:t>
      </w:r>
      <w:bookmarkEnd w:id="209"/>
      <w:bookmarkEnd w:id="210"/>
      <w:bookmarkEnd w:id="211"/>
      <w:bookmarkEnd w:id="212"/>
    </w:p>
    <w:p w14:paraId="5DC34464" w14:textId="77777777" w:rsidR="00000000" w:rsidRDefault="00000000">
      <w:pPr>
        <w:pStyle w:val="af3"/>
      </w:pPr>
      <w:bookmarkStart w:id="213" w:name="_Toc6867"/>
      <w:bookmarkStart w:id="214" w:name="_Toc438372575"/>
      <w:bookmarkStart w:id="215" w:name="_Toc423098181"/>
      <w:bookmarkStart w:id="216" w:name="_Toc423097866"/>
      <w:r>
        <w:rPr>
          <w:rFonts w:hint="eastAsia"/>
        </w:rPr>
        <w:t>3</w:t>
      </w:r>
      <w:r>
        <w:t>.4.1.1</w:t>
      </w:r>
      <w:r>
        <w:rPr>
          <w:rFonts w:hint="eastAsia"/>
        </w:rPr>
        <w:t xml:space="preserve">  安全注意事项</w:t>
      </w:r>
      <w:bookmarkEnd w:id="213"/>
      <w:bookmarkEnd w:id="214"/>
      <w:bookmarkEnd w:id="215"/>
      <w:bookmarkEnd w:id="216"/>
    </w:p>
    <w:p w14:paraId="272399E8" w14:textId="77777777" w:rsidR="00000000" w:rsidRDefault="00000000">
      <w:pPr>
        <w:pStyle w:val="af9"/>
        <w:numPr>
          <w:ilvl w:val="0"/>
          <w:numId w:val="36"/>
        </w:numPr>
        <w:tabs>
          <w:tab w:val="left" w:pos="840"/>
        </w:tabs>
        <w:rPr>
          <w:rFonts w:ascii="Times New Roman"/>
          <w:kern w:val="2"/>
        </w:rPr>
      </w:pPr>
      <w:r>
        <w:rPr>
          <w:rFonts w:ascii="Times New Roman" w:hint="eastAsia"/>
          <w:kern w:val="2"/>
        </w:rPr>
        <w:t>应注意与带电设备保持足够的安全距离，准备充足的施工电源及照明。</w:t>
      </w:r>
    </w:p>
    <w:p w14:paraId="1BD4159A" w14:textId="77777777" w:rsidR="00000000" w:rsidRDefault="00000000">
      <w:pPr>
        <w:pStyle w:val="af9"/>
        <w:rPr>
          <w:rFonts w:ascii="Times New Roman"/>
          <w:kern w:val="2"/>
        </w:rPr>
      </w:pPr>
      <w:r>
        <w:rPr>
          <w:rFonts w:ascii="Times New Roman" w:hint="eastAsia"/>
          <w:kern w:val="2"/>
        </w:rPr>
        <w:t>吊装散热器时，设专人指挥并有专人扶持。</w:t>
      </w:r>
    </w:p>
    <w:p w14:paraId="324D70E4" w14:textId="77777777" w:rsidR="00000000" w:rsidRDefault="00000000">
      <w:pPr>
        <w:pStyle w:val="af9"/>
        <w:rPr>
          <w:rFonts w:ascii="Times New Roman"/>
          <w:kern w:val="2"/>
        </w:rPr>
      </w:pPr>
      <w:r>
        <w:rPr>
          <w:rFonts w:ascii="Times New Roman" w:hint="eastAsia"/>
          <w:kern w:val="2"/>
        </w:rPr>
        <w:t>拆接作业使用工具袋。</w:t>
      </w:r>
    </w:p>
    <w:p w14:paraId="5FF09A4A" w14:textId="77777777" w:rsidR="00000000" w:rsidRDefault="00000000">
      <w:pPr>
        <w:pStyle w:val="af9"/>
        <w:rPr>
          <w:rFonts w:ascii="Times New Roman"/>
          <w:kern w:val="2"/>
        </w:rPr>
      </w:pPr>
      <w:r>
        <w:rPr>
          <w:rFonts w:ascii="Times New Roman" w:hint="eastAsia"/>
          <w:kern w:val="2"/>
        </w:rPr>
        <w:t>高空作业应按规程使用安全带，安全带应挂在牢固的构件上，禁止低挂高用。</w:t>
      </w:r>
    </w:p>
    <w:p w14:paraId="2C5C0351" w14:textId="77777777" w:rsidR="00000000" w:rsidRDefault="00000000">
      <w:pPr>
        <w:pStyle w:val="af9"/>
        <w:rPr>
          <w:rFonts w:ascii="Times New Roman"/>
          <w:kern w:val="2"/>
        </w:rPr>
      </w:pPr>
      <w:r>
        <w:rPr>
          <w:rFonts w:ascii="Times New Roman" w:hint="eastAsia"/>
          <w:kern w:val="2"/>
        </w:rPr>
        <w:t>严禁上下抛掷物品。</w:t>
      </w:r>
    </w:p>
    <w:p w14:paraId="60F80C9F" w14:textId="77777777" w:rsidR="00000000" w:rsidRDefault="00000000">
      <w:pPr>
        <w:pStyle w:val="af9"/>
        <w:rPr>
          <w:rFonts w:ascii="Times New Roman"/>
          <w:kern w:val="2"/>
        </w:rPr>
      </w:pPr>
      <w:r>
        <w:rPr>
          <w:rFonts w:ascii="Times New Roman" w:hint="eastAsia"/>
          <w:kern w:val="2"/>
        </w:rPr>
        <w:t>起吊搬运时，应避免散热器片划伤。</w:t>
      </w:r>
    </w:p>
    <w:p w14:paraId="27091391" w14:textId="77777777" w:rsidR="00000000" w:rsidRDefault="00000000">
      <w:pPr>
        <w:pStyle w:val="af3"/>
      </w:pPr>
      <w:bookmarkStart w:id="217" w:name="_Toc423097867"/>
      <w:bookmarkStart w:id="218" w:name="_Toc423098182"/>
      <w:bookmarkStart w:id="219" w:name="_Toc438372576"/>
      <w:bookmarkStart w:id="220" w:name="_Toc4588"/>
      <w:r>
        <w:rPr>
          <w:rFonts w:hint="eastAsia"/>
        </w:rPr>
        <w:t>3</w:t>
      </w:r>
      <w:r>
        <w:t>.4.1.2</w:t>
      </w:r>
      <w:r>
        <w:rPr>
          <w:rFonts w:hint="eastAsia"/>
        </w:rPr>
        <w:t xml:space="preserve">  关键工艺质量控制</w:t>
      </w:r>
      <w:bookmarkEnd w:id="217"/>
      <w:bookmarkEnd w:id="218"/>
      <w:bookmarkEnd w:id="219"/>
      <w:bookmarkEnd w:id="220"/>
    </w:p>
    <w:p w14:paraId="2240796B" w14:textId="77777777" w:rsidR="00000000" w:rsidRDefault="00000000">
      <w:pPr>
        <w:pStyle w:val="af9"/>
        <w:numPr>
          <w:ilvl w:val="0"/>
          <w:numId w:val="37"/>
        </w:numPr>
        <w:tabs>
          <w:tab w:val="left" w:pos="840"/>
        </w:tabs>
        <w:rPr>
          <w:rFonts w:ascii="Times New Roman" w:hint="eastAsia"/>
          <w:kern w:val="2"/>
        </w:rPr>
      </w:pPr>
      <w:r>
        <w:rPr>
          <w:rFonts w:ascii="Times New Roman" w:hint="eastAsia"/>
          <w:kern w:val="2"/>
        </w:rPr>
        <w:t>散热器拆卸后，应用盖板将蝶阀封住。</w:t>
      </w:r>
    </w:p>
    <w:p w14:paraId="1E7ECC40" w14:textId="77777777" w:rsidR="00000000" w:rsidRDefault="00000000">
      <w:pPr>
        <w:pStyle w:val="af9"/>
        <w:numPr>
          <w:ilvl w:val="0"/>
          <w:numId w:val="37"/>
        </w:numPr>
        <w:tabs>
          <w:tab w:val="left" w:pos="840"/>
        </w:tabs>
        <w:rPr>
          <w:rFonts w:ascii="Times New Roman"/>
          <w:kern w:val="2"/>
        </w:rPr>
      </w:pPr>
      <w:r>
        <w:rPr>
          <w:rFonts w:ascii="Times New Roman" w:hint="eastAsia"/>
          <w:kern w:val="2"/>
        </w:rPr>
        <w:t>检查无渗漏点，片式散热器边缘不允许有开裂。</w:t>
      </w:r>
    </w:p>
    <w:p w14:paraId="016E6694" w14:textId="77777777" w:rsidR="00000000" w:rsidRDefault="00000000">
      <w:pPr>
        <w:pStyle w:val="af9"/>
        <w:rPr>
          <w:rFonts w:ascii="Times New Roman"/>
          <w:kern w:val="2"/>
        </w:rPr>
      </w:pPr>
      <w:r>
        <w:rPr>
          <w:rFonts w:ascii="Times New Roman" w:hint="eastAsia"/>
          <w:kern w:val="2"/>
        </w:rPr>
        <w:t>放气塞子透气性和密封性应良好，更换密封圈时应使密封圈入槽。</w:t>
      </w:r>
    </w:p>
    <w:p w14:paraId="0361FF81" w14:textId="77777777" w:rsidR="00000000" w:rsidRDefault="00000000">
      <w:pPr>
        <w:pStyle w:val="af9"/>
        <w:rPr>
          <w:rFonts w:ascii="Times New Roman"/>
          <w:kern w:val="2"/>
        </w:rPr>
      </w:pPr>
      <w:r>
        <w:rPr>
          <w:rFonts w:ascii="Times New Roman" w:hint="eastAsia"/>
          <w:kern w:val="2"/>
        </w:rPr>
        <w:t>用盖板将接头法兰密封，加油压进行试漏，试漏标准：片式散热器，正压</w:t>
      </w:r>
      <w:r>
        <w:rPr>
          <w:rFonts w:ascii="Times New Roman"/>
          <w:kern w:val="2"/>
        </w:rPr>
        <w:t>0.05 MPa</w:t>
      </w:r>
      <w:r>
        <w:rPr>
          <w:rFonts w:ascii="Times New Roman" w:hint="eastAsia"/>
          <w:kern w:val="2"/>
        </w:rPr>
        <w:t>、时间</w:t>
      </w:r>
      <w:r>
        <w:rPr>
          <w:rFonts w:ascii="Times New Roman"/>
          <w:kern w:val="2"/>
        </w:rPr>
        <w:t>2h</w:t>
      </w:r>
      <w:r>
        <w:rPr>
          <w:rFonts w:ascii="Times New Roman" w:hint="eastAsia"/>
          <w:kern w:val="2"/>
        </w:rPr>
        <w:t>；管状散热器，正压</w:t>
      </w:r>
      <w:r>
        <w:rPr>
          <w:rFonts w:ascii="Times New Roman"/>
          <w:kern w:val="2"/>
        </w:rPr>
        <w:t>0.1 MPa</w:t>
      </w:r>
      <w:r>
        <w:rPr>
          <w:rFonts w:ascii="Times New Roman" w:hint="eastAsia"/>
          <w:kern w:val="2"/>
        </w:rPr>
        <w:t>、时间</w:t>
      </w:r>
      <w:r>
        <w:rPr>
          <w:rFonts w:ascii="Times New Roman"/>
          <w:kern w:val="2"/>
        </w:rPr>
        <w:t>2h</w:t>
      </w:r>
      <w:r>
        <w:rPr>
          <w:rFonts w:ascii="Times New Roman" w:hint="eastAsia"/>
          <w:kern w:val="2"/>
        </w:rPr>
        <w:t>。</w:t>
      </w:r>
    </w:p>
    <w:p w14:paraId="6193B322" w14:textId="77777777" w:rsidR="00000000" w:rsidRDefault="00000000">
      <w:pPr>
        <w:pStyle w:val="af9"/>
        <w:rPr>
          <w:rFonts w:ascii="Times New Roman"/>
          <w:kern w:val="2"/>
        </w:rPr>
      </w:pPr>
      <w:r>
        <w:rPr>
          <w:rFonts w:ascii="Times New Roman" w:hint="eastAsia"/>
          <w:kern w:val="2"/>
        </w:rPr>
        <w:t>检查碟阀应完好，安装方向、操作杆位置应统一，开闭指示标志应清晰、正确。</w:t>
      </w:r>
    </w:p>
    <w:p w14:paraId="7A4BF853" w14:textId="77777777" w:rsidR="00000000" w:rsidRDefault="00000000">
      <w:pPr>
        <w:pStyle w:val="af9"/>
        <w:rPr>
          <w:rFonts w:ascii="Times New Roman"/>
          <w:kern w:val="2"/>
        </w:rPr>
      </w:pPr>
      <w:r>
        <w:rPr>
          <w:rFonts w:ascii="Times New Roman" w:hint="eastAsia"/>
          <w:kern w:val="2"/>
        </w:rPr>
        <w:t>吊装时确保密封面平行和同心，密封胶垫放置位置准确，密封垫压缩量为</w:t>
      </w:r>
      <w:r>
        <w:rPr>
          <w:rFonts w:ascii="Times New Roman" w:hint="eastAsia"/>
          <w:kern w:val="2"/>
        </w:rPr>
        <w:t>1/3</w:t>
      </w:r>
      <w:r>
        <w:rPr>
          <w:rFonts w:ascii="Times New Roman" w:hint="eastAsia"/>
          <w:kern w:val="2"/>
        </w:rPr>
        <w:t>（胶棒压缩</w:t>
      </w:r>
      <w:r>
        <w:rPr>
          <w:rFonts w:ascii="Times New Roman" w:hint="eastAsia"/>
          <w:kern w:val="2"/>
        </w:rPr>
        <w:t>1/2</w:t>
      </w:r>
      <w:r>
        <w:rPr>
          <w:rFonts w:ascii="Times New Roman" w:hint="eastAsia"/>
          <w:kern w:val="2"/>
        </w:rPr>
        <w:t>）。</w:t>
      </w:r>
    </w:p>
    <w:p w14:paraId="4F828FFF" w14:textId="77777777" w:rsidR="00000000" w:rsidRDefault="00000000">
      <w:pPr>
        <w:pStyle w:val="af9"/>
        <w:rPr>
          <w:rFonts w:ascii="Times New Roman"/>
          <w:kern w:val="2"/>
        </w:rPr>
      </w:pPr>
      <w:r>
        <w:rPr>
          <w:rFonts w:ascii="Times New Roman" w:hint="eastAsia"/>
          <w:kern w:val="2"/>
        </w:rPr>
        <w:t>调试时先打开下碟阀开启至</w:t>
      </w:r>
      <w:r>
        <w:rPr>
          <w:rFonts w:ascii="Times New Roman" w:hint="eastAsia"/>
          <w:kern w:val="2"/>
        </w:rPr>
        <w:t>1/3</w:t>
      </w:r>
      <w:r>
        <w:rPr>
          <w:rFonts w:ascii="Times New Roman" w:hint="eastAsia"/>
          <w:kern w:val="2"/>
        </w:rPr>
        <w:t>或</w:t>
      </w:r>
      <w:r>
        <w:rPr>
          <w:rFonts w:ascii="Times New Roman" w:hint="eastAsia"/>
          <w:kern w:val="2"/>
        </w:rPr>
        <w:t>1/2</w:t>
      </w:r>
      <w:r>
        <w:rPr>
          <w:rFonts w:ascii="Times New Roman" w:hint="eastAsia"/>
          <w:kern w:val="2"/>
        </w:rPr>
        <w:t>位置，待顶部排气塞冒油后旋紧，再打开上碟阀，最终确认上、下碟阀均处于开启位置。</w:t>
      </w:r>
    </w:p>
    <w:p w14:paraId="5EDB0F9D" w14:textId="77777777" w:rsidR="00000000" w:rsidRDefault="00000000">
      <w:pPr>
        <w:pStyle w:val="af9"/>
        <w:rPr>
          <w:rFonts w:ascii="Times New Roman"/>
          <w:kern w:val="2"/>
        </w:rPr>
      </w:pPr>
      <w:r>
        <w:rPr>
          <w:rFonts w:ascii="Times New Roman" w:hint="eastAsia"/>
          <w:kern w:val="2"/>
        </w:rPr>
        <w:t>风机的调试应运行</w:t>
      </w:r>
      <w:r>
        <w:rPr>
          <w:rFonts w:ascii="Times New Roman"/>
          <w:kern w:val="2"/>
        </w:rPr>
        <w:t>5min</w:t>
      </w:r>
      <w:r>
        <w:rPr>
          <w:rFonts w:ascii="Times New Roman" w:hint="eastAsia"/>
          <w:kern w:val="2"/>
        </w:rPr>
        <w:t>以上。转动方向正确，运转应平稳、灵活，无异常噪声，三相电流基本平衡。</w:t>
      </w:r>
    </w:p>
    <w:p w14:paraId="14F2DC0B" w14:textId="77777777" w:rsidR="00000000" w:rsidRDefault="00000000">
      <w:pPr>
        <w:pStyle w:val="af9"/>
        <w:rPr>
          <w:rFonts w:ascii="Times New Roman"/>
          <w:kern w:val="2"/>
        </w:rPr>
      </w:pPr>
      <w:r>
        <w:rPr>
          <w:rFonts w:ascii="Times New Roman" w:hint="eastAsia"/>
          <w:kern w:val="2"/>
        </w:rPr>
        <w:t>拆装前后应确认蝶阀位置正确。</w:t>
      </w:r>
    </w:p>
    <w:p w14:paraId="43F05BF3" w14:textId="77777777" w:rsidR="00000000" w:rsidRDefault="00000000">
      <w:pPr>
        <w:pStyle w:val="af5"/>
      </w:pPr>
      <w:bookmarkStart w:id="221" w:name="_Toc17458"/>
      <w:bookmarkStart w:id="222" w:name="_Toc8874"/>
      <w:bookmarkStart w:id="223" w:name="_Toc438372577"/>
      <w:bookmarkStart w:id="224" w:name="_Toc469430110"/>
      <w:r>
        <w:rPr>
          <w:rFonts w:hint="eastAsia"/>
        </w:rPr>
        <w:lastRenderedPageBreak/>
        <w:t>3</w:t>
      </w:r>
      <w:r>
        <w:t>.4.2</w:t>
      </w:r>
      <w:r>
        <w:rPr>
          <w:rFonts w:hint="eastAsia"/>
        </w:rPr>
        <w:t xml:space="preserve">  强油循环冷却装置检修</w:t>
      </w:r>
      <w:bookmarkEnd w:id="221"/>
      <w:bookmarkEnd w:id="222"/>
      <w:bookmarkEnd w:id="223"/>
      <w:bookmarkEnd w:id="224"/>
    </w:p>
    <w:p w14:paraId="77045DD4" w14:textId="77777777" w:rsidR="00000000" w:rsidRDefault="00000000">
      <w:pPr>
        <w:pStyle w:val="af3"/>
      </w:pPr>
      <w:bookmarkStart w:id="225" w:name="_Toc423097869"/>
      <w:bookmarkStart w:id="226" w:name="_Toc423098184"/>
      <w:bookmarkStart w:id="227" w:name="_Toc438372578"/>
      <w:bookmarkStart w:id="228" w:name="_Toc13892"/>
      <w:r>
        <w:rPr>
          <w:rFonts w:hint="eastAsia"/>
        </w:rPr>
        <w:t>3</w:t>
      </w:r>
      <w:r>
        <w:t>.4.2.1</w:t>
      </w:r>
      <w:r>
        <w:rPr>
          <w:rFonts w:hint="eastAsia"/>
        </w:rPr>
        <w:t xml:space="preserve">  安全注意事项</w:t>
      </w:r>
      <w:bookmarkEnd w:id="225"/>
      <w:bookmarkEnd w:id="226"/>
      <w:bookmarkEnd w:id="227"/>
      <w:bookmarkEnd w:id="228"/>
    </w:p>
    <w:p w14:paraId="7D908513" w14:textId="77777777" w:rsidR="00000000" w:rsidRDefault="00000000">
      <w:pPr>
        <w:pStyle w:val="af9"/>
        <w:numPr>
          <w:ilvl w:val="0"/>
          <w:numId w:val="38"/>
        </w:numPr>
        <w:tabs>
          <w:tab w:val="left" w:pos="840"/>
        </w:tabs>
        <w:rPr>
          <w:rFonts w:ascii="Times New Roman"/>
          <w:kern w:val="2"/>
        </w:rPr>
      </w:pPr>
      <w:r>
        <w:rPr>
          <w:rFonts w:ascii="Times New Roman" w:hint="eastAsia"/>
          <w:kern w:val="2"/>
        </w:rPr>
        <w:t>应注意与带电设备保持足够的安全距离，准备充足的施工电源及照明。</w:t>
      </w:r>
    </w:p>
    <w:p w14:paraId="2C4E1BDF" w14:textId="77777777" w:rsidR="00000000" w:rsidRDefault="00000000">
      <w:pPr>
        <w:pStyle w:val="af9"/>
        <w:rPr>
          <w:rFonts w:ascii="Times New Roman"/>
          <w:kern w:val="2"/>
        </w:rPr>
      </w:pPr>
      <w:r>
        <w:rPr>
          <w:rFonts w:ascii="Times New Roman" w:hint="eastAsia"/>
          <w:kern w:val="2"/>
        </w:rPr>
        <w:t>吊装散热器时，设专人指挥并有专人扶持。</w:t>
      </w:r>
    </w:p>
    <w:p w14:paraId="4B8FF820" w14:textId="77777777" w:rsidR="00000000" w:rsidRDefault="00000000">
      <w:pPr>
        <w:pStyle w:val="af9"/>
        <w:rPr>
          <w:rFonts w:ascii="Times New Roman"/>
          <w:kern w:val="2"/>
        </w:rPr>
      </w:pPr>
      <w:r>
        <w:rPr>
          <w:rFonts w:ascii="Times New Roman" w:hint="eastAsia"/>
          <w:kern w:val="2"/>
        </w:rPr>
        <w:t>拆接作业使用工具袋。</w:t>
      </w:r>
    </w:p>
    <w:p w14:paraId="6D2ED3B7" w14:textId="77777777" w:rsidR="00000000" w:rsidRDefault="00000000">
      <w:pPr>
        <w:pStyle w:val="af9"/>
        <w:rPr>
          <w:rFonts w:ascii="Times New Roman"/>
          <w:kern w:val="2"/>
        </w:rPr>
      </w:pPr>
      <w:r>
        <w:rPr>
          <w:rFonts w:ascii="Times New Roman" w:hint="eastAsia"/>
          <w:kern w:val="2"/>
        </w:rPr>
        <w:t>高空作业应按规程使用安全带，安全带应挂在牢固的构件上，禁止低挂高用。</w:t>
      </w:r>
    </w:p>
    <w:p w14:paraId="387D097E" w14:textId="77777777" w:rsidR="00000000" w:rsidRDefault="00000000">
      <w:pPr>
        <w:pStyle w:val="af9"/>
        <w:rPr>
          <w:rFonts w:ascii="Times New Roman"/>
          <w:kern w:val="2"/>
        </w:rPr>
      </w:pPr>
      <w:r>
        <w:rPr>
          <w:rFonts w:ascii="Times New Roman" w:hint="eastAsia"/>
          <w:kern w:val="2"/>
        </w:rPr>
        <w:t>严禁上下抛掷物品。</w:t>
      </w:r>
    </w:p>
    <w:p w14:paraId="2FE203E9" w14:textId="77777777" w:rsidR="00000000" w:rsidRDefault="00000000">
      <w:pPr>
        <w:pStyle w:val="af3"/>
      </w:pPr>
      <w:bookmarkStart w:id="229" w:name="_Toc423097870"/>
      <w:bookmarkStart w:id="230" w:name="_Toc423098185"/>
      <w:bookmarkStart w:id="231" w:name="_Toc438372579"/>
      <w:bookmarkStart w:id="232" w:name="_Toc29224"/>
      <w:r>
        <w:rPr>
          <w:rFonts w:hint="eastAsia"/>
        </w:rPr>
        <w:t>3</w:t>
      </w:r>
      <w:r>
        <w:t>.4.2.2</w:t>
      </w:r>
      <w:r>
        <w:rPr>
          <w:rFonts w:hint="eastAsia"/>
        </w:rPr>
        <w:t xml:space="preserve">  关键工艺质量控制</w:t>
      </w:r>
      <w:bookmarkEnd w:id="229"/>
      <w:bookmarkEnd w:id="230"/>
      <w:bookmarkEnd w:id="231"/>
      <w:bookmarkEnd w:id="232"/>
    </w:p>
    <w:p w14:paraId="0CBCD305" w14:textId="77777777" w:rsidR="00000000" w:rsidRDefault="00000000">
      <w:pPr>
        <w:pStyle w:val="af9"/>
        <w:numPr>
          <w:ilvl w:val="0"/>
          <w:numId w:val="39"/>
        </w:numPr>
        <w:tabs>
          <w:tab w:val="left" w:pos="840"/>
        </w:tabs>
        <w:rPr>
          <w:rFonts w:ascii="Times New Roman"/>
          <w:kern w:val="2"/>
        </w:rPr>
      </w:pPr>
      <w:r>
        <w:rPr>
          <w:rFonts w:ascii="Times New Roman" w:hint="eastAsia"/>
          <w:kern w:val="2"/>
        </w:rPr>
        <w:t>上、下油室内部应清洁。冷却管应无堵塞现象。</w:t>
      </w:r>
    </w:p>
    <w:p w14:paraId="42F82455" w14:textId="77777777" w:rsidR="00000000" w:rsidRDefault="00000000">
      <w:pPr>
        <w:pStyle w:val="af9"/>
        <w:rPr>
          <w:rFonts w:ascii="Times New Roman"/>
          <w:kern w:val="2"/>
        </w:rPr>
      </w:pPr>
      <w:r>
        <w:rPr>
          <w:rFonts w:ascii="Times New Roman" w:hint="eastAsia"/>
          <w:kern w:val="2"/>
        </w:rPr>
        <w:t>放油塞透气性、密封性应良好，更换密封圈并入槽，不渗漏。</w:t>
      </w:r>
    </w:p>
    <w:p w14:paraId="4496AF97" w14:textId="77777777" w:rsidR="00000000" w:rsidRDefault="00000000">
      <w:pPr>
        <w:pStyle w:val="af9"/>
        <w:rPr>
          <w:rFonts w:ascii="Times New Roman"/>
          <w:kern w:val="2"/>
        </w:rPr>
      </w:pPr>
      <w:r>
        <w:rPr>
          <w:rFonts w:ascii="Times New Roman" w:hint="eastAsia"/>
          <w:kern w:val="2"/>
        </w:rPr>
        <w:t>检查碟阀和连管的法兰密封面应平整无划痕，无锈蚀，无漆膜；连接法兰的密封面应平行和同心，密封垫均匀压缩</w:t>
      </w:r>
      <w:r>
        <w:rPr>
          <w:rFonts w:ascii="Times New Roman" w:hint="eastAsia"/>
          <w:kern w:val="2"/>
        </w:rPr>
        <w:t>1/3</w:t>
      </w:r>
      <w:r>
        <w:rPr>
          <w:rFonts w:ascii="Times New Roman" w:hint="eastAsia"/>
          <w:kern w:val="2"/>
        </w:rPr>
        <w:t>（胶棒压缩</w:t>
      </w:r>
      <w:r>
        <w:rPr>
          <w:rFonts w:ascii="Times New Roman" w:hint="eastAsia"/>
          <w:kern w:val="2"/>
        </w:rPr>
        <w:t>1/2</w:t>
      </w:r>
      <w:r>
        <w:rPr>
          <w:rFonts w:ascii="Times New Roman" w:hint="eastAsia"/>
          <w:kern w:val="2"/>
        </w:rPr>
        <w:t>）。</w:t>
      </w:r>
    </w:p>
    <w:p w14:paraId="63DAFE1C" w14:textId="77777777" w:rsidR="00000000" w:rsidRDefault="00000000">
      <w:pPr>
        <w:pStyle w:val="af9"/>
        <w:rPr>
          <w:rFonts w:ascii="Times New Roman"/>
          <w:kern w:val="2"/>
        </w:rPr>
      </w:pPr>
      <w:r>
        <w:rPr>
          <w:rFonts w:ascii="Times New Roman" w:hint="eastAsia"/>
          <w:kern w:val="2"/>
        </w:rPr>
        <w:t>调试时先打开下碟阀开启至</w:t>
      </w:r>
      <w:r>
        <w:rPr>
          <w:rFonts w:ascii="Times New Roman" w:hint="eastAsia"/>
          <w:kern w:val="2"/>
        </w:rPr>
        <w:t>1/3</w:t>
      </w:r>
      <w:r>
        <w:rPr>
          <w:rFonts w:ascii="Times New Roman" w:hint="eastAsia"/>
          <w:kern w:val="2"/>
        </w:rPr>
        <w:t>或</w:t>
      </w:r>
      <w:r>
        <w:rPr>
          <w:rFonts w:ascii="Times New Roman" w:hint="eastAsia"/>
          <w:kern w:val="2"/>
        </w:rPr>
        <w:t>1/2</w:t>
      </w:r>
      <w:r>
        <w:rPr>
          <w:rFonts w:ascii="Times New Roman" w:hint="eastAsia"/>
          <w:kern w:val="2"/>
        </w:rPr>
        <w:t>位置，待顶部排气塞冒油后旋紧，再打开上碟阀，最终确认上、下碟阀均处于开启位置，限位良好。</w:t>
      </w:r>
    </w:p>
    <w:p w14:paraId="6353523C" w14:textId="77777777" w:rsidR="00000000" w:rsidRDefault="00000000">
      <w:pPr>
        <w:pStyle w:val="af9"/>
        <w:rPr>
          <w:rFonts w:ascii="Times New Roman"/>
          <w:kern w:val="2"/>
        </w:rPr>
      </w:pPr>
      <w:r>
        <w:rPr>
          <w:rFonts w:ascii="Times New Roman" w:hint="eastAsia"/>
          <w:kern w:val="2"/>
        </w:rPr>
        <w:t>整组冷却器调试检查转动方向正确，运转平稳，无异声，各部密封良好，不渗油，无负压，油泵和风机负载电流分别无明显差异。</w:t>
      </w:r>
    </w:p>
    <w:p w14:paraId="0E86AE61" w14:textId="77777777" w:rsidR="00000000" w:rsidRDefault="00000000">
      <w:pPr>
        <w:pStyle w:val="af9"/>
        <w:rPr>
          <w:rFonts w:ascii="Times New Roman"/>
          <w:kern w:val="2"/>
        </w:rPr>
      </w:pPr>
      <w:r>
        <w:rPr>
          <w:rFonts w:ascii="Times New Roman" w:hint="eastAsia"/>
          <w:kern w:val="2"/>
        </w:rPr>
        <w:t>油流继电器的指针指示正确、无抖动，微动开关信号切换正确稳定，接线盒盖应密封良好。</w:t>
      </w:r>
    </w:p>
    <w:p w14:paraId="5FDC65E6" w14:textId="77777777" w:rsidR="00000000" w:rsidRDefault="00000000">
      <w:pPr>
        <w:pStyle w:val="af9"/>
        <w:rPr>
          <w:rFonts w:ascii="Times New Roman"/>
          <w:kern w:val="2"/>
        </w:rPr>
      </w:pPr>
      <w:r>
        <w:rPr>
          <w:rFonts w:ascii="Times New Roman" w:hint="eastAsia"/>
          <w:kern w:val="2"/>
        </w:rPr>
        <w:t>进行冷却装置联动试验：主供、备供电源投切正常；在冷却器故障状态下备用冷却器应能正确启动；依次开启所有油泵，延时间隔应在</w:t>
      </w:r>
      <w:r>
        <w:rPr>
          <w:rFonts w:ascii="Times New Roman" w:hint="eastAsia"/>
          <w:kern w:val="2"/>
        </w:rPr>
        <w:t>30s</w:t>
      </w:r>
      <w:r>
        <w:rPr>
          <w:rFonts w:ascii="Times New Roman" w:hint="eastAsia"/>
          <w:kern w:val="2"/>
        </w:rPr>
        <w:t>以上，不应出现气体继电器和压力释放阀的误动</w:t>
      </w:r>
      <w:r>
        <w:rPr>
          <w:rFonts w:hint="eastAsia"/>
        </w:rPr>
        <w:t>。</w:t>
      </w:r>
    </w:p>
    <w:p w14:paraId="253E1E45" w14:textId="77777777" w:rsidR="00000000" w:rsidRDefault="00000000">
      <w:pPr>
        <w:pStyle w:val="af9"/>
        <w:rPr>
          <w:rFonts w:ascii="Times New Roman"/>
          <w:kern w:val="2"/>
        </w:rPr>
      </w:pPr>
      <w:r>
        <w:rPr>
          <w:rFonts w:ascii="Times New Roman" w:hint="eastAsia"/>
          <w:kern w:val="2"/>
        </w:rPr>
        <w:t>拆装前后应确认蝶阀位置正确。冷却器拆后各封口应封闭良好。</w:t>
      </w:r>
    </w:p>
    <w:p w14:paraId="5B1BFE41" w14:textId="77777777" w:rsidR="00000000" w:rsidRDefault="00000000">
      <w:pPr>
        <w:pStyle w:val="af5"/>
      </w:pPr>
      <w:bookmarkStart w:id="233" w:name="_Toc438372580"/>
      <w:bookmarkStart w:id="234" w:name="_Toc16851"/>
      <w:bookmarkStart w:id="235" w:name="_Toc34"/>
      <w:bookmarkStart w:id="236" w:name="_Toc469430111"/>
      <w:r>
        <w:rPr>
          <w:rFonts w:hint="eastAsia"/>
        </w:rPr>
        <w:t>3</w:t>
      </w:r>
      <w:r>
        <w:t>.4.3</w:t>
      </w:r>
      <w:r>
        <w:rPr>
          <w:rFonts w:hint="eastAsia"/>
        </w:rPr>
        <w:t xml:space="preserve">  潜油泵更换</w:t>
      </w:r>
      <w:bookmarkEnd w:id="233"/>
      <w:bookmarkEnd w:id="234"/>
      <w:bookmarkEnd w:id="235"/>
      <w:bookmarkEnd w:id="236"/>
    </w:p>
    <w:p w14:paraId="5BF5DE80" w14:textId="77777777" w:rsidR="00000000" w:rsidRDefault="00000000">
      <w:pPr>
        <w:pStyle w:val="af3"/>
      </w:pPr>
      <w:bookmarkStart w:id="237" w:name="_Toc423098190"/>
      <w:bookmarkStart w:id="238" w:name="_Toc438372581"/>
      <w:bookmarkStart w:id="239" w:name="_Toc21117"/>
      <w:r>
        <w:rPr>
          <w:rFonts w:hint="eastAsia"/>
        </w:rPr>
        <w:t>3</w:t>
      </w:r>
      <w:r>
        <w:t>.4.3.1</w:t>
      </w:r>
      <w:r>
        <w:rPr>
          <w:rFonts w:hint="eastAsia"/>
        </w:rPr>
        <w:t xml:space="preserve">  安全注意事项</w:t>
      </w:r>
      <w:bookmarkEnd w:id="237"/>
      <w:bookmarkEnd w:id="238"/>
      <w:bookmarkEnd w:id="239"/>
    </w:p>
    <w:p w14:paraId="0265BB02" w14:textId="77777777" w:rsidR="00000000" w:rsidRDefault="00000000">
      <w:pPr>
        <w:pStyle w:val="af9"/>
        <w:numPr>
          <w:ilvl w:val="0"/>
          <w:numId w:val="40"/>
        </w:numPr>
        <w:tabs>
          <w:tab w:val="left" w:pos="840"/>
        </w:tabs>
        <w:rPr>
          <w:rFonts w:ascii="Times New Roman"/>
          <w:kern w:val="2"/>
        </w:rPr>
      </w:pPr>
      <w:r>
        <w:rPr>
          <w:rFonts w:ascii="Times New Roman" w:hint="eastAsia"/>
          <w:kern w:val="2"/>
        </w:rPr>
        <w:t>应注意与带电设备保持足够的安全距离，准备充足的施工电源及照明。</w:t>
      </w:r>
    </w:p>
    <w:p w14:paraId="13C3DB6D" w14:textId="77777777" w:rsidR="00000000" w:rsidRDefault="00000000">
      <w:pPr>
        <w:pStyle w:val="af9"/>
        <w:rPr>
          <w:rFonts w:ascii="Times New Roman" w:hint="eastAsia"/>
          <w:kern w:val="2"/>
        </w:rPr>
      </w:pPr>
      <w:r>
        <w:rPr>
          <w:rFonts w:ascii="Times New Roman" w:hint="eastAsia"/>
          <w:kern w:val="2"/>
        </w:rPr>
        <w:t>带电更换潜油泵前，应申请停用主变重瓦斯保护。</w:t>
      </w:r>
    </w:p>
    <w:p w14:paraId="5BC591B5" w14:textId="77777777" w:rsidR="00000000" w:rsidRDefault="00000000">
      <w:pPr>
        <w:pStyle w:val="af9"/>
        <w:rPr>
          <w:rFonts w:ascii="Times New Roman"/>
          <w:kern w:val="2"/>
        </w:rPr>
      </w:pPr>
      <w:r>
        <w:rPr>
          <w:rFonts w:ascii="Times New Roman" w:hint="eastAsia"/>
          <w:kern w:val="2"/>
        </w:rPr>
        <w:t>拆卸前断开潜油泵电源，拆开电源连接线。</w:t>
      </w:r>
    </w:p>
    <w:p w14:paraId="4573A492" w14:textId="77777777" w:rsidR="00000000" w:rsidRDefault="00000000">
      <w:pPr>
        <w:pStyle w:val="af9"/>
        <w:rPr>
          <w:rFonts w:ascii="Times New Roman"/>
          <w:kern w:val="2"/>
        </w:rPr>
      </w:pPr>
      <w:bookmarkStart w:id="240" w:name="_Toc423098191"/>
      <w:r>
        <w:rPr>
          <w:rFonts w:ascii="Times New Roman" w:hint="eastAsia"/>
          <w:kern w:val="2"/>
        </w:rPr>
        <w:t>在拆卸潜油泵过程中，其下部放垫块做支撑，防止油泵重物伤人。</w:t>
      </w:r>
    </w:p>
    <w:p w14:paraId="007D4A63" w14:textId="77777777" w:rsidR="00000000" w:rsidRDefault="00000000">
      <w:pPr>
        <w:pStyle w:val="af3"/>
      </w:pPr>
      <w:bookmarkStart w:id="241" w:name="_Toc438372582"/>
      <w:bookmarkStart w:id="242" w:name="_Toc17517"/>
      <w:r>
        <w:rPr>
          <w:rFonts w:hint="eastAsia"/>
        </w:rPr>
        <w:t>3</w:t>
      </w:r>
      <w:r>
        <w:t>.4.3.2</w:t>
      </w:r>
      <w:r>
        <w:rPr>
          <w:rFonts w:hint="eastAsia"/>
        </w:rPr>
        <w:t xml:space="preserve">  关键工艺质量控制</w:t>
      </w:r>
      <w:bookmarkEnd w:id="240"/>
      <w:bookmarkEnd w:id="241"/>
      <w:bookmarkEnd w:id="242"/>
    </w:p>
    <w:p w14:paraId="619B672B" w14:textId="77777777" w:rsidR="00000000" w:rsidRDefault="00000000">
      <w:pPr>
        <w:pStyle w:val="af9"/>
        <w:numPr>
          <w:ilvl w:val="0"/>
          <w:numId w:val="41"/>
        </w:numPr>
        <w:tabs>
          <w:tab w:val="left" w:pos="840"/>
        </w:tabs>
        <w:rPr>
          <w:rFonts w:ascii="Times New Roman"/>
          <w:kern w:val="2"/>
        </w:rPr>
      </w:pPr>
      <w:r>
        <w:rPr>
          <w:rFonts w:ascii="Times New Roman" w:hint="eastAsia"/>
          <w:kern w:val="2"/>
        </w:rPr>
        <w:t>叶轮转动应平稳、灵活。</w:t>
      </w:r>
    </w:p>
    <w:p w14:paraId="21D1C719" w14:textId="77777777" w:rsidR="00000000" w:rsidRDefault="00000000">
      <w:pPr>
        <w:pStyle w:val="af9"/>
        <w:rPr>
          <w:rFonts w:ascii="Times New Roman"/>
          <w:kern w:val="2"/>
        </w:rPr>
      </w:pPr>
      <w:r>
        <w:rPr>
          <w:rFonts w:ascii="Times New Roman" w:hint="eastAsia"/>
          <w:kern w:val="2"/>
        </w:rPr>
        <w:t>检查油泵应转向正确，泵试转应平稳、灵活，无转子扫膛、叶轮碰壳等异声，三相空载电流平衡。</w:t>
      </w:r>
    </w:p>
    <w:p w14:paraId="07CFCD4C" w14:textId="77777777" w:rsidR="00000000" w:rsidRDefault="00000000">
      <w:pPr>
        <w:pStyle w:val="af9"/>
        <w:rPr>
          <w:rFonts w:ascii="Times New Roman"/>
          <w:kern w:val="2"/>
        </w:rPr>
      </w:pPr>
      <w:r>
        <w:rPr>
          <w:rFonts w:ascii="Times New Roman" w:hint="eastAsia"/>
          <w:kern w:val="2"/>
        </w:rPr>
        <w:t>油流继电器指示正确。</w:t>
      </w:r>
    </w:p>
    <w:p w14:paraId="4A038D76" w14:textId="77777777" w:rsidR="00000000" w:rsidRDefault="00000000">
      <w:pPr>
        <w:pStyle w:val="af9"/>
        <w:rPr>
          <w:rFonts w:ascii="Times New Roman"/>
          <w:kern w:val="2"/>
        </w:rPr>
      </w:pPr>
      <w:r>
        <w:rPr>
          <w:rFonts w:ascii="Times New Roman" w:hint="eastAsia"/>
          <w:kern w:val="2"/>
        </w:rPr>
        <w:t>检查法兰密封面应平整无划痕、锈蚀、漆膜；各对接法兰正确对接，密封垫位置准确，依次对角拧紧安装法兰螺栓，使密封垫均匀压缩</w:t>
      </w:r>
      <w:r>
        <w:rPr>
          <w:rFonts w:ascii="Times New Roman" w:hint="eastAsia"/>
          <w:kern w:val="2"/>
        </w:rPr>
        <w:t>1/3</w:t>
      </w:r>
      <w:r>
        <w:rPr>
          <w:rFonts w:ascii="Times New Roman" w:hint="eastAsia"/>
          <w:kern w:val="2"/>
        </w:rPr>
        <w:t>（胶棒压缩</w:t>
      </w:r>
      <w:r>
        <w:rPr>
          <w:rFonts w:ascii="Times New Roman" w:hint="eastAsia"/>
          <w:kern w:val="2"/>
        </w:rPr>
        <w:t>1/2</w:t>
      </w:r>
      <w:r>
        <w:rPr>
          <w:rFonts w:ascii="Times New Roman" w:hint="eastAsia"/>
          <w:kern w:val="2"/>
        </w:rPr>
        <w:t>）。</w:t>
      </w:r>
    </w:p>
    <w:p w14:paraId="0556D232" w14:textId="77777777" w:rsidR="00000000" w:rsidRDefault="00000000">
      <w:pPr>
        <w:pStyle w:val="af9"/>
        <w:rPr>
          <w:rFonts w:ascii="Times New Roman" w:hint="eastAsia"/>
          <w:kern w:val="2"/>
        </w:rPr>
      </w:pPr>
      <w:r>
        <w:rPr>
          <w:rFonts w:ascii="Times New Roman" w:hint="eastAsia"/>
          <w:kern w:val="2"/>
        </w:rPr>
        <w:t>拆装前后应确认蝶阀位置正确。</w:t>
      </w:r>
    </w:p>
    <w:p w14:paraId="6ECA71F9" w14:textId="77777777" w:rsidR="00000000" w:rsidRDefault="00000000">
      <w:pPr>
        <w:pStyle w:val="af9"/>
        <w:rPr>
          <w:rFonts w:ascii="Times New Roman"/>
          <w:kern w:val="2"/>
        </w:rPr>
      </w:pPr>
      <w:r>
        <w:rPr>
          <w:rFonts w:ascii="Times New Roman" w:hint="eastAsia"/>
          <w:kern w:val="2"/>
        </w:rPr>
        <w:t>更换后该组停运冷却器内气体应充分排出。</w:t>
      </w:r>
    </w:p>
    <w:p w14:paraId="678344EE" w14:textId="77777777" w:rsidR="00000000" w:rsidRDefault="00000000">
      <w:pPr>
        <w:pStyle w:val="af5"/>
      </w:pPr>
      <w:bookmarkStart w:id="243" w:name="_Toc438372583"/>
      <w:bookmarkStart w:id="244" w:name="_Toc23047"/>
      <w:bookmarkStart w:id="245" w:name="_Toc8856"/>
      <w:bookmarkStart w:id="246" w:name="_Toc469430112"/>
      <w:r>
        <w:rPr>
          <w:rFonts w:hint="eastAsia"/>
        </w:rPr>
        <w:t>3</w:t>
      </w:r>
      <w:r>
        <w:t>.4.4</w:t>
      </w:r>
      <w:r>
        <w:rPr>
          <w:rFonts w:hint="eastAsia"/>
        </w:rPr>
        <w:t xml:space="preserve">  油流继电器更换</w:t>
      </w:r>
      <w:bookmarkEnd w:id="243"/>
      <w:bookmarkEnd w:id="244"/>
      <w:bookmarkEnd w:id="245"/>
      <w:bookmarkEnd w:id="246"/>
    </w:p>
    <w:p w14:paraId="31F858D2" w14:textId="77777777" w:rsidR="00000000" w:rsidRDefault="00000000">
      <w:pPr>
        <w:pStyle w:val="af3"/>
      </w:pPr>
      <w:bookmarkStart w:id="247" w:name="_Toc423098193"/>
      <w:bookmarkStart w:id="248" w:name="_Toc438372584"/>
      <w:bookmarkStart w:id="249" w:name="_Toc4455"/>
      <w:r>
        <w:rPr>
          <w:rFonts w:hint="eastAsia"/>
        </w:rPr>
        <w:t>3</w:t>
      </w:r>
      <w:r>
        <w:t>.4.4.1</w:t>
      </w:r>
      <w:r>
        <w:rPr>
          <w:rFonts w:hint="eastAsia"/>
        </w:rPr>
        <w:t xml:space="preserve">  安全注意事项</w:t>
      </w:r>
      <w:bookmarkEnd w:id="247"/>
      <w:bookmarkEnd w:id="248"/>
      <w:bookmarkEnd w:id="249"/>
    </w:p>
    <w:p w14:paraId="1F743B85" w14:textId="77777777" w:rsidR="00000000" w:rsidRDefault="00000000">
      <w:pPr>
        <w:pStyle w:val="af9"/>
        <w:numPr>
          <w:ilvl w:val="0"/>
          <w:numId w:val="42"/>
        </w:numPr>
        <w:tabs>
          <w:tab w:val="left" w:pos="840"/>
        </w:tabs>
        <w:rPr>
          <w:kern w:val="2"/>
        </w:rPr>
      </w:pPr>
      <w:r>
        <w:rPr>
          <w:rFonts w:hint="eastAsia"/>
          <w:kern w:val="2"/>
        </w:rPr>
        <w:lastRenderedPageBreak/>
        <w:t>应注意与带电设备保持足够的安全距离，准备充足的施工电源及照明。</w:t>
      </w:r>
    </w:p>
    <w:p w14:paraId="491C1EE1" w14:textId="77777777" w:rsidR="00000000" w:rsidRDefault="00000000">
      <w:pPr>
        <w:pStyle w:val="af9"/>
        <w:rPr>
          <w:kern w:val="2"/>
        </w:rPr>
      </w:pPr>
      <w:r>
        <w:rPr>
          <w:rFonts w:ascii="Times New Roman" w:hint="eastAsia"/>
          <w:kern w:val="2"/>
        </w:rPr>
        <w:t>拆卸前断开油流继电器电源及信号连接线。</w:t>
      </w:r>
    </w:p>
    <w:p w14:paraId="56D9751B" w14:textId="77777777" w:rsidR="00000000" w:rsidRDefault="00000000">
      <w:pPr>
        <w:pStyle w:val="af3"/>
      </w:pPr>
      <w:bookmarkStart w:id="250" w:name="_Toc423098194"/>
      <w:bookmarkStart w:id="251" w:name="_Toc438372585"/>
      <w:bookmarkStart w:id="252" w:name="_Toc4977"/>
      <w:r>
        <w:rPr>
          <w:rFonts w:hint="eastAsia"/>
        </w:rPr>
        <w:t>3</w:t>
      </w:r>
      <w:r>
        <w:t>.4.4.2</w:t>
      </w:r>
      <w:r>
        <w:rPr>
          <w:rFonts w:hint="eastAsia"/>
        </w:rPr>
        <w:t xml:space="preserve">  关键工艺质量控制</w:t>
      </w:r>
      <w:bookmarkEnd w:id="250"/>
      <w:bookmarkEnd w:id="251"/>
      <w:bookmarkEnd w:id="252"/>
    </w:p>
    <w:p w14:paraId="6F6E5EB4" w14:textId="77777777" w:rsidR="00000000" w:rsidRDefault="00000000">
      <w:pPr>
        <w:pStyle w:val="af9"/>
        <w:numPr>
          <w:ilvl w:val="0"/>
          <w:numId w:val="43"/>
        </w:numPr>
        <w:tabs>
          <w:tab w:val="left" w:pos="840"/>
        </w:tabs>
        <w:rPr>
          <w:rFonts w:ascii="Times New Roman"/>
          <w:kern w:val="2"/>
        </w:rPr>
      </w:pPr>
      <w:r>
        <w:rPr>
          <w:rFonts w:ascii="Times New Roman" w:hint="eastAsia"/>
          <w:kern w:val="2"/>
        </w:rPr>
        <w:t>挡板应铆接牢固，无松动、开裂。返回弹簧应安装牢固，弹力适当。</w:t>
      </w:r>
    </w:p>
    <w:p w14:paraId="78340DAF" w14:textId="77777777" w:rsidR="00000000" w:rsidRDefault="00000000">
      <w:pPr>
        <w:pStyle w:val="af9"/>
        <w:rPr>
          <w:rFonts w:ascii="Times New Roman"/>
          <w:kern w:val="2"/>
        </w:rPr>
      </w:pPr>
      <w:r>
        <w:rPr>
          <w:rFonts w:ascii="Times New Roman" w:hint="eastAsia"/>
          <w:kern w:val="2"/>
        </w:rPr>
        <w:t>指针及表盘应清洁，无灰尘、水雾，转动灵活无卡滞；转动挡板，主动磁铁与从动磁铁应同步转动，观察指针应同步转动，无卡滞现象。</w:t>
      </w:r>
    </w:p>
    <w:p w14:paraId="7FFDDACC" w14:textId="77777777" w:rsidR="00000000" w:rsidRDefault="00000000">
      <w:pPr>
        <w:pStyle w:val="af9"/>
        <w:rPr>
          <w:rFonts w:ascii="Times New Roman"/>
          <w:kern w:val="2"/>
        </w:rPr>
      </w:pPr>
      <w:r>
        <w:rPr>
          <w:rFonts w:ascii="Times New Roman" w:hint="eastAsia"/>
          <w:kern w:val="2"/>
        </w:rPr>
        <w:t>用手转动挡板，在原位转动</w:t>
      </w:r>
      <w:r>
        <w:rPr>
          <w:rFonts w:ascii="Times New Roman"/>
          <w:kern w:val="2"/>
        </w:rPr>
        <w:t>85</w:t>
      </w:r>
      <w:r>
        <w:rPr>
          <w:rFonts w:ascii="Times New Roman" w:hint="eastAsia"/>
          <w:kern w:val="2"/>
        </w:rPr>
        <w:t>°时，用万用表测量接线端子，微动开关应动作正确。</w:t>
      </w:r>
    </w:p>
    <w:p w14:paraId="48BFB76C" w14:textId="77777777" w:rsidR="00000000" w:rsidRDefault="00000000">
      <w:pPr>
        <w:pStyle w:val="af9"/>
        <w:rPr>
          <w:rFonts w:ascii="Times New Roman"/>
          <w:kern w:val="2"/>
        </w:rPr>
      </w:pPr>
      <w:r>
        <w:rPr>
          <w:rFonts w:ascii="Times New Roman" w:hint="eastAsia"/>
          <w:kern w:val="2"/>
        </w:rPr>
        <w:t>波纹管连接应保证平行和同心，并使密封垫位置准确，压缩量为</w:t>
      </w:r>
      <w:r>
        <w:rPr>
          <w:rFonts w:ascii="Times New Roman" w:hint="eastAsia"/>
          <w:kern w:val="2"/>
        </w:rPr>
        <w:t>1/3</w:t>
      </w:r>
      <w:r>
        <w:rPr>
          <w:rFonts w:ascii="Times New Roman" w:hint="eastAsia"/>
          <w:kern w:val="2"/>
        </w:rPr>
        <w:t>（胶棒压缩</w:t>
      </w:r>
      <w:r>
        <w:rPr>
          <w:rFonts w:ascii="Times New Roman" w:hint="eastAsia"/>
          <w:kern w:val="2"/>
        </w:rPr>
        <w:t>1/2</w:t>
      </w:r>
      <w:r>
        <w:rPr>
          <w:rFonts w:ascii="Times New Roman" w:hint="eastAsia"/>
          <w:kern w:val="2"/>
        </w:rPr>
        <w:t>）。检查法兰密封面应平整无划痕、锈蚀、漆膜。</w:t>
      </w:r>
    </w:p>
    <w:p w14:paraId="7DEC990D" w14:textId="77777777" w:rsidR="00000000" w:rsidRDefault="00000000">
      <w:pPr>
        <w:pStyle w:val="af9"/>
        <w:rPr>
          <w:rFonts w:ascii="Times New Roman" w:hint="eastAsia"/>
          <w:kern w:val="2"/>
        </w:rPr>
      </w:pPr>
      <w:r>
        <w:rPr>
          <w:rFonts w:ascii="Times New Roman" w:hint="eastAsia"/>
          <w:kern w:val="2"/>
        </w:rPr>
        <w:t>拆装前后应确认蝶阀位置正确。</w:t>
      </w:r>
    </w:p>
    <w:p w14:paraId="78B87A5C" w14:textId="77777777" w:rsidR="00000000" w:rsidRDefault="00000000">
      <w:pPr>
        <w:pStyle w:val="af9"/>
        <w:rPr>
          <w:rFonts w:ascii="Times New Roman"/>
          <w:kern w:val="2"/>
        </w:rPr>
      </w:pPr>
      <w:r>
        <w:rPr>
          <w:rFonts w:ascii="Times New Roman" w:hint="eastAsia"/>
          <w:kern w:val="2"/>
        </w:rPr>
        <w:t>更换后注意充分排气。</w:t>
      </w:r>
    </w:p>
    <w:p w14:paraId="583B182D" w14:textId="77777777" w:rsidR="00000000" w:rsidRDefault="00000000">
      <w:pPr>
        <w:pStyle w:val="af5"/>
      </w:pPr>
      <w:bookmarkStart w:id="253" w:name="_Toc438372586"/>
      <w:bookmarkStart w:id="254" w:name="_Toc8898"/>
      <w:bookmarkStart w:id="255" w:name="_Toc31256"/>
      <w:bookmarkStart w:id="256" w:name="_Toc469430113"/>
      <w:r>
        <w:rPr>
          <w:rFonts w:hint="eastAsia"/>
        </w:rPr>
        <w:t>3</w:t>
      </w:r>
      <w:r>
        <w:t xml:space="preserve">.4.5 </w:t>
      </w:r>
      <w:r>
        <w:rPr>
          <w:rFonts w:hint="eastAsia"/>
        </w:rPr>
        <w:t xml:space="preserve"> 风机更换</w:t>
      </w:r>
      <w:bookmarkEnd w:id="253"/>
      <w:bookmarkEnd w:id="254"/>
      <w:bookmarkEnd w:id="255"/>
      <w:bookmarkEnd w:id="256"/>
    </w:p>
    <w:p w14:paraId="6E1B60D1" w14:textId="77777777" w:rsidR="00000000" w:rsidRDefault="00000000">
      <w:pPr>
        <w:pStyle w:val="af3"/>
      </w:pPr>
      <w:bookmarkStart w:id="257" w:name="_Toc423098196"/>
      <w:bookmarkStart w:id="258" w:name="_Toc438372587"/>
      <w:bookmarkStart w:id="259" w:name="_Toc19119"/>
      <w:r>
        <w:rPr>
          <w:rFonts w:hint="eastAsia"/>
        </w:rPr>
        <w:t>3</w:t>
      </w:r>
      <w:r>
        <w:t>.4.5.1</w:t>
      </w:r>
      <w:r>
        <w:rPr>
          <w:rFonts w:hint="eastAsia"/>
        </w:rPr>
        <w:t xml:space="preserve">  安全注意事项</w:t>
      </w:r>
      <w:bookmarkEnd w:id="257"/>
      <w:bookmarkEnd w:id="258"/>
      <w:bookmarkEnd w:id="259"/>
    </w:p>
    <w:p w14:paraId="2B5E3667" w14:textId="77777777" w:rsidR="00000000" w:rsidRDefault="00000000">
      <w:pPr>
        <w:pStyle w:val="af9"/>
        <w:numPr>
          <w:ilvl w:val="0"/>
          <w:numId w:val="44"/>
        </w:numPr>
        <w:tabs>
          <w:tab w:val="left" w:pos="840"/>
        </w:tabs>
        <w:rPr>
          <w:kern w:val="2"/>
        </w:rPr>
      </w:pPr>
      <w:r>
        <w:rPr>
          <w:rFonts w:hint="eastAsia"/>
          <w:kern w:val="2"/>
        </w:rPr>
        <w:t>更换风机前，必须切断风机的电源，在拆装电机期间严禁送电，停送电必须有专人负责。</w:t>
      </w:r>
    </w:p>
    <w:p w14:paraId="5859C64A" w14:textId="77777777" w:rsidR="00000000" w:rsidRDefault="00000000">
      <w:pPr>
        <w:pStyle w:val="af9"/>
        <w:rPr>
          <w:kern w:val="2"/>
        </w:rPr>
      </w:pPr>
      <w:r>
        <w:rPr>
          <w:rFonts w:hint="eastAsia"/>
          <w:kern w:val="2"/>
        </w:rPr>
        <w:t>应注意与带电设备保持足够的安全距离，准备充足的施工电源及照明。</w:t>
      </w:r>
    </w:p>
    <w:p w14:paraId="0718D98E" w14:textId="77777777" w:rsidR="00000000" w:rsidRDefault="00000000">
      <w:pPr>
        <w:pStyle w:val="af9"/>
        <w:rPr>
          <w:kern w:val="2"/>
        </w:rPr>
      </w:pPr>
      <w:r>
        <w:rPr>
          <w:rFonts w:hint="eastAsia"/>
          <w:kern w:val="2"/>
        </w:rPr>
        <w:t>先打开接线盒将电源连接线脱开，拆卸过程中注意防止叶轮碰撞变形。</w:t>
      </w:r>
    </w:p>
    <w:p w14:paraId="5F5ED9CD" w14:textId="77777777" w:rsidR="00000000" w:rsidRDefault="00000000">
      <w:pPr>
        <w:pStyle w:val="af3"/>
      </w:pPr>
      <w:bookmarkStart w:id="260" w:name="_Toc423098197"/>
      <w:bookmarkStart w:id="261" w:name="_Toc438372588"/>
      <w:bookmarkStart w:id="262" w:name="_Toc20152"/>
      <w:r>
        <w:rPr>
          <w:rFonts w:hint="eastAsia"/>
        </w:rPr>
        <w:t>3</w:t>
      </w:r>
      <w:r>
        <w:t>.4.5.2</w:t>
      </w:r>
      <w:r>
        <w:rPr>
          <w:rFonts w:hint="eastAsia"/>
        </w:rPr>
        <w:t xml:space="preserve">  关键工艺质量控制</w:t>
      </w:r>
      <w:bookmarkEnd w:id="260"/>
      <w:bookmarkEnd w:id="261"/>
      <w:bookmarkEnd w:id="262"/>
    </w:p>
    <w:p w14:paraId="54D676AC" w14:textId="77777777" w:rsidR="00000000" w:rsidRDefault="00000000">
      <w:pPr>
        <w:pStyle w:val="af9"/>
        <w:numPr>
          <w:ilvl w:val="0"/>
          <w:numId w:val="45"/>
        </w:numPr>
        <w:tabs>
          <w:tab w:val="left" w:pos="840"/>
        </w:tabs>
        <w:rPr>
          <w:rFonts w:ascii="Times New Roman" w:hint="eastAsia"/>
          <w:kern w:val="2"/>
        </w:rPr>
      </w:pPr>
      <w:r>
        <w:rPr>
          <w:rFonts w:ascii="Times New Roman" w:hint="eastAsia"/>
          <w:kern w:val="2"/>
        </w:rPr>
        <w:t>拆电机前标记电源相序，装电机前检查电源相序是否准确。</w:t>
      </w:r>
    </w:p>
    <w:p w14:paraId="42937F39" w14:textId="77777777" w:rsidR="00000000" w:rsidRDefault="00000000">
      <w:pPr>
        <w:pStyle w:val="af9"/>
        <w:numPr>
          <w:ilvl w:val="0"/>
          <w:numId w:val="45"/>
        </w:numPr>
        <w:tabs>
          <w:tab w:val="left" w:pos="840"/>
        </w:tabs>
        <w:rPr>
          <w:rFonts w:ascii="Times New Roman"/>
          <w:kern w:val="2"/>
        </w:rPr>
      </w:pPr>
      <w:r>
        <w:rPr>
          <w:rFonts w:ascii="Times New Roman" w:hint="eastAsia"/>
          <w:kern w:val="2"/>
        </w:rPr>
        <w:t>检查叶片与托板的铆接应牢固，叶片角度应一致，动垫圈锁紧。</w:t>
      </w:r>
    </w:p>
    <w:p w14:paraId="2F848646" w14:textId="77777777" w:rsidR="00000000" w:rsidRDefault="00000000">
      <w:pPr>
        <w:pStyle w:val="af9"/>
        <w:rPr>
          <w:rFonts w:ascii="Times New Roman"/>
          <w:kern w:val="2"/>
        </w:rPr>
      </w:pPr>
      <w:r>
        <w:rPr>
          <w:rFonts w:ascii="Times New Roman" w:hint="eastAsia"/>
          <w:kern w:val="2"/>
        </w:rPr>
        <w:t>拨动叶轮转动灵活后，通入</w:t>
      </w:r>
      <w:r>
        <w:rPr>
          <w:rFonts w:ascii="Times New Roman"/>
          <w:kern w:val="2"/>
        </w:rPr>
        <w:t>380V</w:t>
      </w:r>
      <w:r>
        <w:rPr>
          <w:rFonts w:ascii="Times New Roman" w:hint="eastAsia"/>
          <w:kern w:val="2"/>
        </w:rPr>
        <w:t>交流电源，运行</w:t>
      </w:r>
      <w:r>
        <w:rPr>
          <w:rFonts w:ascii="Times New Roman"/>
          <w:kern w:val="2"/>
        </w:rPr>
        <w:t>5min</w:t>
      </w:r>
      <w:r>
        <w:rPr>
          <w:rFonts w:ascii="Times New Roman" w:hint="eastAsia"/>
          <w:kern w:val="2"/>
        </w:rPr>
        <w:t>以上。</w:t>
      </w:r>
    </w:p>
    <w:p w14:paraId="0A1FF9BC" w14:textId="77777777" w:rsidR="00000000" w:rsidRDefault="00000000">
      <w:pPr>
        <w:pStyle w:val="af9"/>
        <w:rPr>
          <w:rFonts w:ascii="Times New Roman"/>
          <w:kern w:val="2"/>
        </w:rPr>
      </w:pPr>
      <w:r>
        <w:rPr>
          <w:rFonts w:hint="eastAsia"/>
          <w:kern w:val="2"/>
        </w:rPr>
        <w:t>试运转风机转动平稳，转向正确，无异声，三相电流基本平衡。</w:t>
      </w:r>
    </w:p>
    <w:p w14:paraId="07BC4DA8" w14:textId="77777777" w:rsidR="00000000" w:rsidRDefault="00000000">
      <w:pPr>
        <w:pStyle w:val="af5"/>
      </w:pPr>
      <w:bookmarkStart w:id="263" w:name="_Toc438372589"/>
      <w:bookmarkStart w:id="264" w:name="_Toc5858"/>
      <w:bookmarkStart w:id="265" w:name="_Toc12770"/>
      <w:bookmarkStart w:id="266" w:name="_Toc469430114"/>
      <w:r>
        <w:rPr>
          <w:rFonts w:hint="eastAsia"/>
        </w:rPr>
        <w:t>3</w:t>
      </w:r>
      <w:r>
        <w:t>.4.6</w:t>
      </w:r>
      <w:r>
        <w:rPr>
          <w:rFonts w:hint="eastAsia"/>
        </w:rPr>
        <w:t xml:space="preserve">  冷却装置控制箱检修</w:t>
      </w:r>
      <w:bookmarkEnd w:id="263"/>
      <w:bookmarkEnd w:id="264"/>
      <w:bookmarkEnd w:id="265"/>
      <w:bookmarkEnd w:id="266"/>
    </w:p>
    <w:p w14:paraId="5DFBEDE3" w14:textId="77777777" w:rsidR="00000000" w:rsidRDefault="00000000">
      <w:pPr>
        <w:pStyle w:val="af3"/>
      </w:pPr>
      <w:bookmarkStart w:id="267" w:name="_Toc423098199"/>
      <w:bookmarkStart w:id="268" w:name="_Toc438372590"/>
      <w:bookmarkStart w:id="269" w:name="_Toc10882"/>
      <w:r>
        <w:rPr>
          <w:rFonts w:hint="eastAsia"/>
        </w:rPr>
        <w:t>3</w:t>
      </w:r>
      <w:r>
        <w:t>.4.6.1</w:t>
      </w:r>
      <w:r>
        <w:rPr>
          <w:rFonts w:hint="eastAsia"/>
        </w:rPr>
        <w:t xml:space="preserve">  安全注意事项</w:t>
      </w:r>
      <w:bookmarkEnd w:id="267"/>
      <w:bookmarkEnd w:id="268"/>
      <w:bookmarkEnd w:id="269"/>
    </w:p>
    <w:p w14:paraId="24E1FEB9" w14:textId="77777777" w:rsidR="00000000" w:rsidRDefault="00000000">
      <w:pPr>
        <w:pStyle w:val="af9"/>
        <w:numPr>
          <w:ilvl w:val="0"/>
          <w:numId w:val="46"/>
        </w:numPr>
        <w:tabs>
          <w:tab w:val="left" w:pos="840"/>
        </w:tabs>
        <w:rPr>
          <w:rFonts w:ascii="Times New Roman"/>
          <w:kern w:val="2"/>
        </w:rPr>
      </w:pPr>
      <w:r>
        <w:rPr>
          <w:rFonts w:ascii="Times New Roman" w:hint="eastAsia"/>
          <w:kern w:val="2"/>
        </w:rPr>
        <w:t>工作前断开柜内各类交直流电源并确认无压，防止人员低压触电伤害及各类电源发生接地、短路等故障。</w:t>
      </w:r>
    </w:p>
    <w:p w14:paraId="0CF5D035" w14:textId="77777777" w:rsidR="00000000" w:rsidRDefault="00000000">
      <w:pPr>
        <w:pStyle w:val="af9"/>
        <w:rPr>
          <w:rFonts w:ascii="Times New Roman"/>
          <w:kern w:val="2"/>
        </w:rPr>
      </w:pPr>
      <w:r>
        <w:rPr>
          <w:rFonts w:hint="eastAsia"/>
          <w:kern w:val="2"/>
        </w:rPr>
        <w:t>应注意与带电设备保持足够的安全距离，准备充足的施工电源及照明。</w:t>
      </w:r>
    </w:p>
    <w:p w14:paraId="4D41424B" w14:textId="77777777" w:rsidR="00000000" w:rsidRDefault="00000000">
      <w:pPr>
        <w:pStyle w:val="af3"/>
      </w:pPr>
      <w:bookmarkStart w:id="270" w:name="_Toc423098200"/>
      <w:bookmarkStart w:id="271" w:name="_Toc438372591"/>
      <w:bookmarkStart w:id="272" w:name="_Toc12404"/>
      <w:r>
        <w:rPr>
          <w:rFonts w:hint="eastAsia"/>
        </w:rPr>
        <w:t>3</w:t>
      </w:r>
      <w:r>
        <w:t>.4.6.2</w:t>
      </w:r>
      <w:r>
        <w:rPr>
          <w:rFonts w:hint="eastAsia"/>
        </w:rPr>
        <w:t xml:space="preserve">  关键工艺质量控制</w:t>
      </w:r>
      <w:bookmarkEnd w:id="270"/>
      <w:bookmarkEnd w:id="271"/>
      <w:bookmarkEnd w:id="272"/>
    </w:p>
    <w:p w14:paraId="5B990432" w14:textId="77777777" w:rsidR="00000000" w:rsidRDefault="00000000">
      <w:pPr>
        <w:pStyle w:val="af9"/>
        <w:numPr>
          <w:ilvl w:val="0"/>
          <w:numId w:val="47"/>
        </w:numPr>
        <w:tabs>
          <w:tab w:val="left" w:pos="840"/>
        </w:tabs>
        <w:rPr>
          <w:rFonts w:ascii="Times New Roman"/>
          <w:kern w:val="2"/>
        </w:rPr>
      </w:pPr>
      <w:r>
        <w:rPr>
          <w:rFonts w:ascii="Times New Roman" w:hint="eastAsia"/>
          <w:kern w:val="2"/>
        </w:rPr>
        <w:t>控制箱内清洁无杂物，加热驱潮装置应正常。</w:t>
      </w:r>
    </w:p>
    <w:p w14:paraId="1842E0E9" w14:textId="77777777" w:rsidR="00000000" w:rsidRDefault="00000000">
      <w:pPr>
        <w:pStyle w:val="af9"/>
        <w:rPr>
          <w:rFonts w:ascii="Times New Roman"/>
          <w:kern w:val="2"/>
        </w:rPr>
      </w:pPr>
      <w:r>
        <w:rPr>
          <w:rFonts w:ascii="Times New Roman" w:hint="eastAsia"/>
          <w:kern w:val="2"/>
        </w:rPr>
        <w:t>检查电源开关、接触器和热继电器触点应完好无烧损，接线牢固可靠。</w:t>
      </w:r>
    </w:p>
    <w:p w14:paraId="58BB0FF4" w14:textId="77777777" w:rsidR="00000000" w:rsidRDefault="00000000">
      <w:pPr>
        <w:pStyle w:val="af9"/>
        <w:rPr>
          <w:rFonts w:ascii="Times New Roman"/>
          <w:kern w:val="2"/>
        </w:rPr>
      </w:pPr>
      <w:r>
        <w:rPr>
          <w:rFonts w:ascii="Times New Roman" w:hint="eastAsia"/>
          <w:kern w:val="2"/>
        </w:rPr>
        <w:t>检查切换开关外观完好，接线牢固可靠，手动切换同时用万用表检查切换开关动作和接触情况。</w:t>
      </w:r>
    </w:p>
    <w:p w14:paraId="1B5FDE28" w14:textId="77777777" w:rsidR="00000000" w:rsidRDefault="00000000">
      <w:pPr>
        <w:pStyle w:val="af9"/>
        <w:rPr>
          <w:rFonts w:ascii="Times New Roman"/>
          <w:kern w:val="2"/>
        </w:rPr>
      </w:pPr>
      <w:r>
        <w:rPr>
          <w:rFonts w:ascii="Times New Roman" w:hint="eastAsia"/>
          <w:kern w:val="2"/>
        </w:rPr>
        <w:t>各部端子板和连接螺栓应无松动或缺失。</w:t>
      </w:r>
    </w:p>
    <w:p w14:paraId="47DA6831" w14:textId="77777777" w:rsidR="00000000" w:rsidRDefault="00000000">
      <w:pPr>
        <w:pStyle w:val="af9"/>
        <w:rPr>
          <w:rFonts w:ascii="Times New Roman" w:hint="eastAsia"/>
          <w:kern w:val="2"/>
        </w:rPr>
      </w:pPr>
      <w:r>
        <w:rPr>
          <w:rFonts w:ascii="Times New Roman" w:hint="eastAsia"/>
          <w:kern w:val="2"/>
        </w:rPr>
        <w:t>控制箱门密封衬垫应完好，必要时更换门密封衬垫，检查电缆入口，封堵应完好。</w:t>
      </w:r>
    </w:p>
    <w:p w14:paraId="20DBFA77" w14:textId="77777777" w:rsidR="00000000" w:rsidRDefault="00000000">
      <w:pPr>
        <w:pStyle w:val="af5"/>
        <w:numPr>
          <w:ilvl w:val="0"/>
          <w:numId w:val="0"/>
        </w:numPr>
        <w:rPr>
          <w:rFonts w:hint="eastAsia"/>
        </w:rPr>
      </w:pPr>
      <w:bookmarkStart w:id="273" w:name="_Toc469430115"/>
      <w:r>
        <w:rPr>
          <w:rFonts w:hint="eastAsia"/>
        </w:rPr>
        <w:t>3</w:t>
      </w:r>
      <w:r>
        <w:t>.4.</w:t>
      </w:r>
      <w:r>
        <w:rPr>
          <w:rFonts w:hint="eastAsia"/>
        </w:rPr>
        <w:t>7  水泵及喷淋泵更换检修</w:t>
      </w:r>
      <w:bookmarkEnd w:id="273"/>
    </w:p>
    <w:p w14:paraId="322478D4" w14:textId="77777777" w:rsidR="00000000" w:rsidRDefault="00000000">
      <w:pPr>
        <w:pStyle w:val="af3"/>
        <w:rPr>
          <w:rFonts w:hint="eastAsia"/>
        </w:rPr>
      </w:pPr>
      <w:bookmarkStart w:id="274" w:name="_Toc448489735"/>
      <w:r>
        <w:rPr>
          <w:rFonts w:hint="eastAsia"/>
        </w:rPr>
        <w:t>3</w:t>
      </w:r>
      <w:r>
        <w:t>.4.7</w:t>
      </w:r>
      <w:r>
        <w:rPr>
          <w:rFonts w:hint="eastAsia"/>
        </w:rPr>
        <w:t>.1  安全注意事项</w:t>
      </w:r>
      <w:bookmarkEnd w:id="274"/>
    </w:p>
    <w:p w14:paraId="3C3C2F70" w14:textId="77777777" w:rsidR="00000000" w:rsidRDefault="00000000">
      <w:pPr>
        <w:pStyle w:val="af4"/>
        <w:numPr>
          <w:ilvl w:val="0"/>
          <w:numId w:val="48"/>
        </w:numPr>
        <w:ind w:firstLineChars="0"/>
        <w:rPr>
          <w:rFonts w:hint="eastAsia"/>
        </w:rPr>
      </w:pPr>
      <w:r>
        <w:rPr>
          <w:rFonts w:hint="eastAsia"/>
        </w:rPr>
        <w:t>应注意与带电设备保持足够的安全距离，准备充足的施工电源及照明。</w:t>
      </w:r>
    </w:p>
    <w:p w14:paraId="6BF4AE08" w14:textId="77777777" w:rsidR="00000000" w:rsidRDefault="00000000">
      <w:pPr>
        <w:pStyle w:val="af4"/>
        <w:numPr>
          <w:ilvl w:val="0"/>
          <w:numId w:val="48"/>
        </w:numPr>
        <w:ind w:firstLineChars="0"/>
        <w:rPr>
          <w:rFonts w:hint="eastAsia"/>
        </w:rPr>
      </w:pPr>
      <w:r>
        <w:rPr>
          <w:rFonts w:hint="eastAsia"/>
        </w:rPr>
        <w:lastRenderedPageBreak/>
        <w:t>拆卸前断开水泵电源连接线。</w:t>
      </w:r>
    </w:p>
    <w:p w14:paraId="24C55AA6" w14:textId="77777777" w:rsidR="00000000" w:rsidRDefault="00000000">
      <w:pPr>
        <w:pStyle w:val="af4"/>
        <w:numPr>
          <w:ilvl w:val="0"/>
          <w:numId w:val="48"/>
        </w:numPr>
        <w:ind w:firstLineChars="0"/>
        <w:rPr>
          <w:rFonts w:hint="eastAsia"/>
        </w:rPr>
      </w:pPr>
      <w:r>
        <w:rPr>
          <w:rFonts w:hint="eastAsia"/>
        </w:rPr>
        <w:t>在拆卸水泵过程中，其下部放垫块做支撑，防止水泵重物伤人。</w:t>
      </w:r>
    </w:p>
    <w:p w14:paraId="423361CE" w14:textId="77777777" w:rsidR="00000000" w:rsidRDefault="00000000">
      <w:pPr>
        <w:pStyle w:val="af3"/>
        <w:rPr>
          <w:rFonts w:hint="eastAsia"/>
        </w:rPr>
      </w:pPr>
      <w:r>
        <w:rPr>
          <w:rFonts w:hint="eastAsia"/>
        </w:rPr>
        <w:t>3</w:t>
      </w:r>
      <w:r>
        <w:t>.4.</w:t>
      </w:r>
      <w:r>
        <w:rPr>
          <w:rFonts w:hint="eastAsia"/>
        </w:rPr>
        <w:t>7</w:t>
      </w:r>
      <w:r>
        <w:t>.2</w:t>
      </w:r>
      <w:r>
        <w:rPr>
          <w:rFonts w:hint="eastAsia"/>
        </w:rPr>
        <w:t xml:space="preserve">  关键工艺质量控制</w:t>
      </w:r>
    </w:p>
    <w:p w14:paraId="483BEAF6" w14:textId="77777777" w:rsidR="00000000" w:rsidRDefault="00000000">
      <w:pPr>
        <w:pStyle w:val="af4"/>
        <w:numPr>
          <w:ilvl w:val="0"/>
          <w:numId w:val="49"/>
        </w:numPr>
        <w:ind w:firstLineChars="0"/>
        <w:rPr>
          <w:rFonts w:hint="eastAsia"/>
        </w:rPr>
      </w:pPr>
      <w:r>
        <w:rPr>
          <w:rFonts w:hint="eastAsia"/>
        </w:rPr>
        <w:t>叶轮转动应平稳、灵活。</w:t>
      </w:r>
    </w:p>
    <w:p w14:paraId="3DB1B203" w14:textId="77777777" w:rsidR="00000000" w:rsidRDefault="00000000">
      <w:pPr>
        <w:pStyle w:val="af4"/>
        <w:numPr>
          <w:ilvl w:val="0"/>
          <w:numId w:val="49"/>
        </w:numPr>
        <w:ind w:firstLineChars="0"/>
        <w:rPr>
          <w:rFonts w:hint="eastAsia"/>
        </w:rPr>
      </w:pPr>
      <w:r>
        <w:rPr>
          <w:rFonts w:hint="eastAsia"/>
        </w:rPr>
        <w:t>检查水泵应转向正确，泵试转应平稳、灵活，无转子扫膛、叶轮碰壳等异声，三相空载电流平衡。</w:t>
      </w:r>
    </w:p>
    <w:p w14:paraId="65070457" w14:textId="77777777" w:rsidR="00000000" w:rsidRDefault="00000000">
      <w:pPr>
        <w:pStyle w:val="af4"/>
        <w:numPr>
          <w:ilvl w:val="0"/>
          <w:numId w:val="49"/>
        </w:numPr>
        <w:ind w:firstLineChars="0"/>
        <w:rPr>
          <w:rFonts w:hint="eastAsia"/>
        </w:rPr>
      </w:pPr>
      <w:r>
        <w:rPr>
          <w:rFonts w:hint="eastAsia"/>
        </w:rPr>
        <w:t>流量计指示正确。</w:t>
      </w:r>
    </w:p>
    <w:p w14:paraId="593E62FB" w14:textId="77777777" w:rsidR="00000000" w:rsidRDefault="00000000">
      <w:pPr>
        <w:pStyle w:val="af4"/>
        <w:numPr>
          <w:ilvl w:val="0"/>
          <w:numId w:val="49"/>
        </w:numPr>
        <w:ind w:firstLineChars="0"/>
        <w:rPr>
          <w:rFonts w:hint="eastAsia"/>
        </w:rPr>
      </w:pPr>
      <w:r>
        <w:rPr>
          <w:rFonts w:hint="eastAsia"/>
        </w:rPr>
        <w:t>检查法兰密封面应平整无划痕、锈蚀、漆膜；各对接法兰正确对接，密封垫位置准确，依次对角拧紧安装法兰螺栓，使密封垫均匀压缩1/3（胶棒压缩1/2）。</w:t>
      </w:r>
    </w:p>
    <w:p w14:paraId="49682E2B" w14:textId="77777777" w:rsidR="00000000" w:rsidRDefault="00000000">
      <w:pPr>
        <w:pStyle w:val="af4"/>
        <w:numPr>
          <w:ilvl w:val="0"/>
          <w:numId w:val="49"/>
        </w:numPr>
        <w:ind w:firstLineChars="0"/>
        <w:rPr>
          <w:rFonts w:hint="eastAsia"/>
        </w:rPr>
      </w:pPr>
      <w:r>
        <w:rPr>
          <w:rFonts w:hint="eastAsia"/>
        </w:rPr>
        <w:t>对油质油位进行检查，补油或换新机油，油位应加在视察窗的</w:t>
      </w:r>
      <w:r>
        <w:t>1/2</w:t>
      </w:r>
      <w:r>
        <w:rPr>
          <w:rFonts w:hint="eastAsia"/>
        </w:rPr>
        <w:t>处。</w:t>
      </w:r>
    </w:p>
    <w:p w14:paraId="3CC0128B" w14:textId="77777777" w:rsidR="00000000" w:rsidRDefault="00000000">
      <w:pPr>
        <w:pStyle w:val="af4"/>
        <w:numPr>
          <w:ilvl w:val="0"/>
          <w:numId w:val="49"/>
        </w:numPr>
        <w:ind w:firstLineChars="0"/>
      </w:pPr>
      <w:r>
        <w:rPr>
          <w:rFonts w:hint="eastAsia"/>
        </w:rPr>
        <w:t>拆装前后应确认各阀门位置正确。</w:t>
      </w:r>
    </w:p>
    <w:p w14:paraId="2F94400E" w14:textId="77777777" w:rsidR="00000000" w:rsidRDefault="00000000">
      <w:pPr>
        <w:pStyle w:val="af8"/>
      </w:pPr>
      <w:bookmarkStart w:id="275" w:name="_Toc438372592"/>
      <w:bookmarkStart w:id="276" w:name="_Toc3227"/>
      <w:bookmarkStart w:id="277" w:name="_Toc7894"/>
      <w:bookmarkStart w:id="278" w:name="_Toc469430116"/>
      <w:r>
        <w:rPr>
          <w:rFonts w:hint="eastAsia"/>
        </w:rPr>
        <w:t>3</w:t>
      </w:r>
      <w:r>
        <w:t xml:space="preserve">.5 </w:t>
      </w:r>
      <w:r>
        <w:rPr>
          <w:rFonts w:hint="eastAsia"/>
        </w:rPr>
        <w:t xml:space="preserve"> 非电量保护装置检修</w:t>
      </w:r>
      <w:bookmarkEnd w:id="275"/>
      <w:bookmarkEnd w:id="276"/>
      <w:bookmarkEnd w:id="277"/>
      <w:bookmarkEnd w:id="278"/>
    </w:p>
    <w:p w14:paraId="656A1F97" w14:textId="77777777" w:rsidR="00000000" w:rsidRDefault="00000000">
      <w:pPr>
        <w:pStyle w:val="af5"/>
      </w:pPr>
      <w:bookmarkStart w:id="279" w:name="_Toc438372593"/>
      <w:bookmarkStart w:id="280" w:name="_Toc23778"/>
      <w:bookmarkStart w:id="281" w:name="_Toc28019"/>
      <w:bookmarkStart w:id="282" w:name="_Toc469430117"/>
      <w:r>
        <w:rPr>
          <w:rFonts w:hint="eastAsia"/>
        </w:rPr>
        <w:t>3</w:t>
      </w:r>
      <w:r>
        <w:t xml:space="preserve">.5.1 </w:t>
      </w:r>
      <w:r>
        <w:rPr>
          <w:rFonts w:hint="eastAsia"/>
        </w:rPr>
        <w:t xml:space="preserve"> 指针式油位计更换</w:t>
      </w:r>
      <w:bookmarkEnd w:id="279"/>
      <w:bookmarkEnd w:id="280"/>
      <w:bookmarkEnd w:id="281"/>
      <w:bookmarkEnd w:id="282"/>
    </w:p>
    <w:p w14:paraId="334AE123" w14:textId="77777777" w:rsidR="00000000" w:rsidRDefault="00000000">
      <w:pPr>
        <w:pStyle w:val="af3"/>
      </w:pPr>
      <w:bookmarkStart w:id="283" w:name="_Toc423098203"/>
      <w:bookmarkStart w:id="284" w:name="_Toc438372594"/>
      <w:bookmarkStart w:id="285" w:name="_Toc29129"/>
      <w:r>
        <w:rPr>
          <w:rFonts w:hint="eastAsia"/>
        </w:rPr>
        <w:t>3</w:t>
      </w:r>
      <w:r>
        <w:t>.5.1.1</w:t>
      </w:r>
      <w:r>
        <w:rPr>
          <w:rFonts w:hint="eastAsia"/>
        </w:rPr>
        <w:t xml:space="preserve">  安全注意事项</w:t>
      </w:r>
      <w:bookmarkEnd w:id="283"/>
      <w:bookmarkEnd w:id="284"/>
      <w:bookmarkEnd w:id="285"/>
    </w:p>
    <w:p w14:paraId="5AABCA2A" w14:textId="77777777" w:rsidR="00000000" w:rsidRDefault="00000000">
      <w:pPr>
        <w:pStyle w:val="af9"/>
        <w:numPr>
          <w:ilvl w:val="0"/>
          <w:numId w:val="50"/>
        </w:numPr>
        <w:tabs>
          <w:tab w:val="left" w:pos="840"/>
        </w:tabs>
        <w:rPr>
          <w:rFonts w:ascii="Times New Roman"/>
          <w:kern w:val="2"/>
        </w:rPr>
      </w:pPr>
      <w:r>
        <w:rPr>
          <w:rFonts w:ascii="Times New Roman" w:hint="eastAsia"/>
          <w:kern w:val="2"/>
        </w:rPr>
        <w:t>应注意与带电设备保持足够的安全距离，准备充足的施工电源及照明。</w:t>
      </w:r>
    </w:p>
    <w:p w14:paraId="0B778DEB" w14:textId="77777777" w:rsidR="00000000" w:rsidRDefault="00000000">
      <w:pPr>
        <w:pStyle w:val="af9"/>
        <w:tabs>
          <w:tab w:val="clear" w:pos="840"/>
        </w:tabs>
        <w:rPr>
          <w:rFonts w:ascii="Times New Roman"/>
          <w:kern w:val="2"/>
        </w:rPr>
      </w:pPr>
      <w:r>
        <w:rPr>
          <w:rFonts w:ascii="Times New Roman" w:hint="eastAsia"/>
          <w:kern w:val="2"/>
        </w:rPr>
        <w:t>使用高空作业车时，车体应可靠接地，高空作业应按规程使用安全带，安全带应挂在牢固的构件上，禁止低挂高用。</w:t>
      </w:r>
    </w:p>
    <w:p w14:paraId="048C2FFD" w14:textId="77777777" w:rsidR="00000000" w:rsidRDefault="00000000">
      <w:pPr>
        <w:pStyle w:val="af9"/>
        <w:tabs>
          <w:tab w:val="clear" w:pos="840"/>
        </w:tabs>
        <w:rPr>
          <w:rFonts w:ascii="Times New Roman"/>
          <w:kern w:val="2"/>
        </w:rPr>
      </w:pPr>
      <w:r>
        <w:rPr>
          <w:rFonts w:ascii="Times New Roman" w:hint="eastAsia"/>
          <w:kern w:val="2"/>
        </w:rPr>
        <w:t>严禁上下抛掷物品。</w:t>
      </w:r>
    </w:p>
    <w:p w14:paraId="1119B88E" w14:textId="77777777" w:rsidR="00000000" w:rsidRDefault="00000000">
      <w:pPr>
        <w:pStyle w:val="af3"/>
      </w:pPr>
      <w:bookmarkStart w:id="286" w:name="_Toc423098204"/>
      <w:bookmarkStart w:id="287" w:name="_Toc438372595"/>
      <w:bookmarkStart w:id="288" w:name="_Toc17938"/>
      <w:r>
        <w:rPr>
          <w:rFonts w:hint="eastAsia"/>
        </w:rPr>
        <w:t>3</w:t>
      </w:r>
      <w:r>
        <w:t>.5.1.2</w:t>
      </w:r>
      <w:r>
        <w:rPr>
          <w:rFonts w:hint="eastAsia"/>
        </w:rPr>
        <w:t xml:space="preserve">  关键工艺质量控制</w:t>
      </w:r>
      <w:bookmarkEnd w:id="286"/>
      <w:bookmarkEnd w:id="287"/>
      <w:bookmarkEnd w:id="288"/>
    </w:p>
    <w:p w14:paraId="22C9E98B" w14:textId="77777777" w:rsidR="00000000" w:rsidRDefault="00000000">
      <w:pPr>
        <w:pStyle w:val="af9"/>
        <w:numPr>
          <w:ilvl w:val="0"/>
          <w:numId w:val="51"/>
        </w:numPr>
        <w:tabs>
          <w:tab w:val="left" w:pos="840"/>
        </w:tabs>
        <w:rPr>
          <w:rFonts w:ascii="Times New Roman"/>
          <w:kern w:val="2"/>
        </w:rPr>
      </w:pPr>
      <w:r>
        <w:rPr>
          <w:rFonts w:ascii="Times New Roman" w:hint="eastAsia"/>
          <w:kern w:val="2"/>
        </w:rPr>
        <w:t>拆卸表计时应先将油面降至表计以下，再将接线盒内信号连接线脱开。</w:t>
      </w:r>
    </w:p>
    <w:p w14:paraId="371137B0" w14:textId="77777777" w:rsidR="00000000" w:rsidRDefault="00000000">
      <w:pPr>
        <w:pStyle w:val="af9"/>
        <w:rPr>
          <w:rFonts w:ascii="Times New Roman"/>
          <w:kern w:val="2"/>
        </w:rPr>
      </w:pPr>
      <w:r>
        <w:rPr>
          <w:rFonts w:ascii="Times New Roman" w:hint="eastAsia"/>
          <w:kern w:val="2"/>
        </w:rPr>
        <w:t>连杆应伸缩灵活，无变形折裂，浮筒完好无变形和漏气。</w:t>
      </w:r>
    </w:p>
    <w:p w14:paraId="2A922BA3" w14:textId="77777777" w:rsidR="00000000" w:rsidRDefault="00000000">
      <w:pPr>
        <w:pStyle w:val="af9"/>
        <w:rPr>
          <w:rFonts w:ascii="Times New Roman"/>
          <w:kern w:val="2"/>
        </w:rPr>
      </w:pPr>
      <w:r>
        <w:rPr>
          <w:rFonts w:ascii="Times New Roman" w:hint="eastAsia"/>
          <w:kern w:val="2"/>
        </w:rPr>
        <w:t>齿轮传动机构应转动灵活。转动主动磁铁，从动磁铁应同步转动正确。</w:t>
      </w:r>
    </w:p>
    <w:p w14:paraId="44A0D7BE" w14:textId="77777777" w:rsidR="00000000" w:rsidRDefault="00000000">
      <w:pPr>
        <w:pStyle w:val="af9"/>
        <w:rPr>
          <w:rFonts w:ascii="Times New Roman"/>
          <w:kern w:val="2"/>
        </w:rPr>
      </w:pPr>
      <w:r>
        <w:rPr>
          <w:rFonts w:ascii="Times New Roman" w:hint="eastAsia"/>
          <w:kern w:val="2"/>
        </w:rPr>
        <w:t>复装时摆动连杆，摆动</w:t>
      </w:r>
      <w:r>
        <w:rPr>
          <w:rFonts w:ascii="Times New Roman"/>
          <w:kern w:val="2"/>
        </w:rPr>
        <w:t>45</w:t>
      </w:r>
      <w:r>
        <w:rPr>
          <w:rFonts w:ascii="Times New Roman" w:hint="eastAsia"/>
          <w:kern w:val="2"/>
        </w:rPr>
        <w:t>°时指针应从“</w:t>
      </w:r>
      <w:r>
        <w:rPr>
          <w:rFonts w:ascii="Times New Roman"/>
          <w:kern w:val="2"/>
        </w:rPr>
        <w:t>0</w:t>
      </w:r>
      <w:r>
        <w:rPr>
          <w:rFonts w:ascii="Times New Roman" w:hint="eastAsia"/>
          <w:kern w:val="2"/>
        </w:rPr>
        <w:t>”位置到“</w:t>
      </w:r>
      <w:r>
        <w:rPr>
          <w:rFonts w:ascii="Times New Roman"/>
          <w:kern w:val="2"/>
        </w:rPr>
        <w:t>10</w:t>
      </w:r>
      <w:r>
        <w:rPr>
          <w:rFonts w:ascii="Times New Roman" w:hint="eastAsia"/>
          <w:kern w:val="2"/>
        </w:rPr>
        <w:t>”位置或与表盘刻度相符，否则应调节限位块。</w:t>
      </w:r>
    </w:p>
    <w:p w14:paraId="69817175" w14:textId="77777777" w:rsidR="00000000" w:rsidRDefault="00000000">
      <w:pPr>
        <w:pStyle w:val="af9"/>
        <w:rPr>
          <w:rFonts w:ascii="Times New Roman"/>
          <w:kern w:val="2"/>
        </w:rPr>
      </w:pPr>
      <w:r>
        <w:rPr>
          <w:rFonts w:ascii="Times New Roman" w:hint="eastAsia"/>
          <w:kern w:val="2"/>
        </w:rPr>
        <w:t>当指针在“</w:t>
      </w:r>
      <w:r>
        <w:rPr>
          <w:rFonts w:ascii="Times New Roman"/>
          <w:kern w:val="2"/>
        </w:rPr>
        <w:t>0</w:t>
      </w:r>
      <w:r>
        <w:rPr>
          <w:rFonts w:ascii="Times New Roman" w:hint="eastAsia"/>
          <w:kern w:val="2"/>
        </w:rPr>
        <w:t>”最低油位和“</w:t>
      </w:r>
      <w:r>
        <w:rPr>
          <w:rFonts w:ascii="Times New Roman"/>
          <w:kern w:val="2"/>
        </w:rPr>
        <w:t>10</w:t>
      </w:r>
      <w:r>
        <w:rPr>
          <w:rFonts w:ascii="Times New Roman" w:hint="eastAsia"/>
          <w:kern w:val="2"/>
        </w:rPr>
        <w:t>”最高油位时，限位报警信号动作应正确，否则应调节凸轮或开关位置。</w:t>
      </w:r>
    </w:p>
    <w:p w14:paraId="25EA82C0" w14:textId="77777777" w:rsidR="00000000" w:rsidRDefault="00000000">
      <w:pPr>
        <w:pStyle w:val="af9"/>
        <w:rPr>
          <w:rFonts w:ascii="Times New Roman"/>
          <w:kern w:val="2"/>
        </w:rPr>
      </w:pPr>
      <w:r>
        <w:rPr>
          <w:rFonts w:ascii="Times New Roman" w:hint="eastAsia"/>
          <w:kern w:val="2"/>
        </w:rPr>
        <w:t>连接二次信号线检查原电缆应完好，回装密封应良好。</w:t>
      </w:r>
    </w:p>
    <w:p w14:paraId="30A6D325" w14:textId="77777777" w:rsidR="00000000" w:rsidRDefault="00000000">
      <w:pPr>
        <w:pStyle w:val="af5"/>
      </w:pPr>
      <w:bookmarkStart w:id="289" w:name="_Toc438372596"/>
      <w:bookmarkStart w:id="290" w:name="_Toc25517"/>
      <w:bookmarkStart w:id="291" w:name="_Toc2524"/>
      <w:bookmarkStart w:id="292" w:name="_Toc469430118"/>
      <w:r>
        <w:rPr>
          <w:rFonts w:hint="eastAsia"/>
        </w:rPr>
        <w:t>3</w:t>
      </w:r>
      <w:r>
        <w:t xml:space="preserve">.5.2 </w:t>
      </w:r>
      <w:r>
        <w:rPr>
          <w:rFonts w:hint="eastAsia"/>
        </w:rPr>
        <w:t xml:space="preserve"> 更换气体继电器</w:t>
      </w:r>
      <w:bookmarkEnd w:id="289"/>
      <w:bookmarkEnd w:id="290"/>
      <w:bookmarkEnd w:id="291"/>
      <w:bookmarkEnd w:id="292"/>
    </w:p>
    <w:p w14:paraId="0AFF12A7" w14:textId="77777777" w:rsidR="00000000" w:rsidRDefault="00000000">
      <w:pPr>
        <w:pStyle w:val="af3"/>
      </w:pPr>
      <w:bookmarkStart w:id="293" w:name="_Toc423098206"/>
      <w:bookmarkStart w:id="294" w:name="_Toc438372597"/>
      <w:bookmarkStart w:id="295" w:name="_Toc299"/>
      <w:r>
        <w:rPr>
          <w:rFonts w:hint="eastAsia"/>
        </w:rPr>
        <w:t>3</w:t>
      </w:r>
      <w:r>
        <w:t>.5.2.1</w:t>
      </w:r>
      <w:r>
        <w:rPr>
          <w:rFonts w:hint="eastAsia"/>
        </w:rPr>
        <w:t xml:space="preserve">  安全注意事项</w:t>
      </w:r>
      <w:bookmarkEnd w:id="293"/>
      <w:bookmarkEnd w:id="294"/>
      <w:bookmarkEnd w:id="295"/>
    </w:p>
    <w:p w14:paraId="767B4CD5" w14:textId="77777777" w:rsidR="00000000" w:rsidRDefault="00000000">
      <w:pPr>
        <w:pStyle w:val="af9"/>
        <w:numPr>
          <w:ilvl w:val="0"/>
          <w:numId w:val="52"/>
        </w:numPr>
        <w:tabs>
          <w:tab w:val="left" w:pos="840"/>
        </w:tabs>
        <w:rPr>
          <w:rFonts w:ascii="Times New Roman"/>
          <w:kern w:val="2"/>
        </w:rPr>
      </w:pPr>
      <w:r>
        <w:rPr>
          <w:rFonts w:ascii="Times New Roman" w:hint="eastAsia"/>
          <w:kern w:val="2"/>
        </w:rPr>
        <w:t>切断气体继电器直流电源，断开气体继电器二次连接线，并进行绝缘包扎处理。</w:t>
      </w:r>
    </w:p>
    <w:p w14:paraId="733F821C" w14:textId="77777777" w:rsidR="00000000" w:rsidRDefault="00000000">
      <w:pPr>
        <w:pStyle w:val="af9"/>
        <w:rPr>
          <w:rFonts w:ascii="Times New Roman"/>
          <w:kern w:val="2"/>
        </w:rPr>
      </w:pPr>
      <w:r>
        <w:rPr>
          <w:rFonts w:ascii="Times New Roman" w:hint="eastAsia"/>
          <w:kern w:val="2"/>
        </w:rPr>
        <w:t>应注意与带电设备保持足够的安全距离，准备充足的施工电源及照明。</w:t>
      </w:r>
    </w:p>
    <w:p w14:paraId="666F5A3D" w14:textId="77777777" w:rsidR="00000000" w:rsidRDefault="00000000">
      <w:pPr>
        <w:pStyle w:val="af9"/>
        <w:rPr>
          <w:rFonts w:ascii="Times New Roman"/>
          <w:kern w:val="2"/>
        </w:rPr>
      </w:pPr>
      <w:r>
        <w:rPr>
          <w:rFonts w:ascii="Times New Roman" w:hint="eastAsia"/>
          <w:kern w:val="2"/>
        </w:rPr>
        <w:t>高空作业应按规程使用安全带，安全带应挂在牢固的构件上，禁止低挂高用。</w:t>
      </w:r>
    </w:p>
    <w:p w14:paraId="58E5CFEB" w14:textId="77777777" w:rsidR="00000000" w:rsidRDefault="00000000">
      <w:pPr>
        <w:pStyle w:val="af9"/>
        <w:rPr>
          <w:rFonts w:ascii="Times New Roman"/>
          <w:kern w:val="2"/>
        </w:rPr>
      </w:pPr>
      <w:r>
        <w:rPr>
          <w:rFonts w:ascii="Times New Roman" w:hint="eastAsia"/>
          <w:kern w:val="2"/>
        </w:rPr>
        <w:t>严禁上下抛掷物品</w:t>
      </w:r>
      <w:r>
        <w:rPr>
          <w:rFonts w:hint="eastAsia"/>
          <w:kern w:val="2"/>
        </w:rPr>
        <w:t>。</w:t>
      </w:r>
    </w:p>
    <w:p w14:paraId="03664A95" w14:textId="77777777" w:rsidR="00000000" w:rsidRDefault="00000000">
      <w:pPr>
        <w:pStyle w:val="af3"/>
      </w:pPr>
      <w:bookmarkStart w:id="296" w:name="_Toc423098207"/>
      <w:bookmarkStart w:id="297" w:name="_Toc438372598"/>
      <w:bookmarkStart w:id="298" w:name="_Toc13491"/>
      <w:r>
        <w:rPr>
          <w:rFonts w:hint="eastAsia"/>
        </w:rPr>
        <w:t>3</w:t>
      </w:r>
      <w:r>
        <w:t>.5.2.2</w:t>
      </w:r>
      <w:r>
        <w:rPr>
          <w:rFonts w:hint="eastAsia"/>
        </w:rPr>
        <w:t xml:space="preserve">  关键工艺质量控制</w:t>
      </w:r>
      <w:bookmarkEnd w:id="296"/>
      <w:bookmarkEnd w:id="297"/>
      <w:bookmarkEnd w:id="298"/>
    </w:p>
    <w:p w14:paraId="0647F24D" w14:textId="77777777" w:rsidR="00000000" w:rsidRDefault="00000000">
      <w:pPr>
        <w:pStyle w:val="af9"/>
        <w:numPr>
          <w:ilvl w:val="0"/>
          <w:numId w:val="53"/>
        </w:numPr>
        <w:tabs>
          <w:tab w:val="left" w:pos="840"/>
        </w:tabs>
        <w:rPr>
          <w:rFonts w:ascii="Times New Roman"/>
          <w:kern w:val="2"/>
        </w:rPr>
      </w:pPr>
      <w:r>
        <w:rPr>
          <w:rFonts w:ascii="Times New Roman" w:hint="eastAsia"/>
          <w:kern w:val="2"/>
        </w:rPr>
        <w:t>继电器应校验合格后安装。</w:t>
      </w:r>
    </w:p>
    <w:p w14:paraId="112721FB" w14:textId="77777777" w:rsidR="00000000" w:rsidRDefault="00000000">
      <w:pPr>
        <w:pStyle w:val="af9"/>
        <w:rPr>
          <w:rFonts w:ascii="Times New Roman"/>
          <w:kern w:val="2"/>
        </w:rPr>
      </w:pPr>
      <w:r>
        <w:rPr>
          <w:rFonts w:ascii="Times New Roman" w:hint="eastAsia"/>
          <w:kern w:val="2"/>
        </w:rPr>
        <w:t>继电器上的箭头应朝向储油柜。</w:t>
      </w:r>
    </w:p>
    <w:p w14:paraId="254F61E4" w14:textId="77777777" w:rsidR="00000000" w:rsidRDefault="00000000">
      <w:pPr>
        <w:pStyle w:val="af9"/>
        <w:rPr>
          <w:rFonts w:ascii="Times New Roman"/>
          <w:kern w:val="2"/>
        </w:rPr>
      </w:pPr>
      <w:r>
        <w:rPr>
          <w:rFonts w:ascii="Times New Roman" w:hint="eastAsia"/>
          <w:kern w:val="2"/>
        </w:rPr>
        <w:t>复装时确保气体继电器不受机械应力，密封良好，无渗油。</w:t>
      </w:r>
    </w:p>
    <w:p w14:paraId="716B3B25" w14:textId="77777777" w:rsidR="00000000" w:rsidRDefault="00000000">
      <w:pPr>
        <w:pStyle w:val="af9"/>
        <w:rPr>
          <w:rFonts w:ascii="Times New Roman"/>
          <w:kern w:val="2"/>
        </w:rPr>
      </w:pPr>
      <w:r>
        <w:rPr>
          <w:rFonts w:ascii="Times New Roman" w:hint="eastAsia"/>
          <w:kern w:val="2"/>
        </w:rPr>
        <w:lastRenderedPageBreak/>
        <w:t>气体继电器应保持基本水平位置；波纹管朝向储油柜方向应有</w:t>
      </w:r>
      <w:r>
        <w:rPr>
          <w:rFonts w:ascii="Times New Roman"/>
          <w:kern w:val="2"/>
        </w:rPr>
        <w:t>1%</w:t>
      </w:r>
      <w:r>
        <w:rPr>
          <w:rFonts w:ascii="MS Mincho" w:eastAsia="MS Mincho" w:hAnsi="MS Mincho" w:hint="eastAsia"/>
          <w:kern w:val="2"/>
        </w:rPr>
        <w:t>〜</w:t>
      </w:r>
      <w:r>
        <w:rPr>
          <w:rFonts w:ascii="Times New Roman"/>
          <w:kern w:val="2"/>
        </w:rPr>
        <w:t>1.5%</w:t>
      </w:r>
      <w:r>
        <w:rPr>
          <w:rFonts w:ascii="Times New Roman" w:hint="eastAsia"/>
          <w:kern w:val="2"/>
        </w:rPr>
        <w:t>的升高坡度。继电器的接线盒应有防雨罩或有效的防雨措施。</w:t>
      </w:r>
    </w:p>
    <w:p w14:paraId="39C8FA0C" w14:textId="77777777" w:rsidR="00000000" w:rsidRDefault="00000000">
      <w:pPr>
        <w:pStyle w:val="af9"/>
        <w:rPr>
          <w:rFonts w:ascii="Times New Roman"/>
          <w:kern w:val="2"/>
        </w:rPr>
      </w:pPr>
      <w:r>
        <w:rPr>
          <w:rFonts w:ascii="Times New Roman" w:hint="eastAsia"/>
          <w:kern w:val="2"/>
        </w:rPr>
        <w:t>调试应在注满油并连通油路的情况下进行，打开气体继电器的放气小阀排净气体，通过按压探针发出重瓦斯、轻瓦斯信号，并能正常复归。</w:t>
      </w:r>
    </w:p>
    <w:p w14:paraId="6E2D5EB8" w14:textId="77777777" w:rsidR="00000000" w:rsidRDefault="00000000">
      <w:pPr>
        <w:pStyle w:val="af9"/>
        <w:rPr>
          <w:rFonts w:ascii="Times New Roman"/>
          <w:kern w:val="2"/>
        </w:rPr>
      </w:pPr>
      <w:r>
        <w:rPr>
          <w:rFonts w:ascii="Times New Roman" w:hint="eastAsia"/>
          <w:kern w:val="2"/>
        </w:rPr>
        <w:t>连接二次电缆应无损伤、封堵完好。</w:t>
      </w:r>
    </w:p>
    <w:p w14:paraId="5D97BA2B" w14:textId="77777777" w:rsidR="00000000" w:rsidRDefault="00000000">
      <w:pPr>
        <w:pStyle w:val="af9"/>
        <w:rPr>
          <w:rFonts w:ascii="Times New Roman"/>
          <w:kern w:val="2"/>
        </w:rPr>
      </w:pPr>
      <w:r>
        <w:rPr>
          <w:rFonts w:ascii="Times New Roman" w:hint="eastAsia"/>
          <w:kern w:val="2"/>
        </w:rPr>
        <w:t>拆装前后应确认蝶阀位置正确。</w:t>
      </w:r>
    </w:p>
    <w:p w14:paraId="20CDF118" w14:textId="77777777" w:rsidR="00000000" w:rsidRDefault="00000000">
      <w:pPr>
        <w:pStyle w:val="af5"/>
      </w:pPr>
      <w:bookmarkStart w:id="299" w:name="_Toc438372599"/>
      <w:bookmarkStart w:id="300" w:name="_Toc26945"/>
      <w:bookmarkStart w:id="301" w:name="_Toc463"/>
      <w:bookmarkStart w:id="302" w:name="_Toc469430119"/>
      <w:r>
        <w:rPr>
          <w:rFonts w:hint="eastAsia"/>
        </w:rPr>
        <w:t>3</w:t>
      </w:r>
      <w:r>
        <w:t xml:space="preserve">.5.3 </w:t>
      </w:r>
      <w:r>
        <w:rPr>
          <w:rFonts w:hint="eastAsia"/>
        </w:rPr>
        <w:t xml:space="preserve"> 更换压力式（信号）温度计</w:t>
      </w:r>
      <w:bookmarkEnd w:id="299"/>
      <w:bookmarkEnd w:id="300"/>
      <w:bookmarkEnd w:id="301"/>
      <w:bookmarkEnd w:id="302"/>
    </w:p>
    <w:p w14:paraId="17A6E7A9" w14:textId="77777777" w:rsidR="00000000" w:rsidRDefault="00000000">
      <w:pPr>
        <w:pStyle w:val="af3"/>
      </w:pPr>
      <w:bookmarkStart w:id="303" w:name="_Toc423098209"/>
      <w:bookmarkStart w:id="304" w:name="_Toc438372600"/>
      <w:bookmarkStart w:id="305" w:name="_Toc17556"/>
      <w:r>
        <w:rPr>
          <w:rFonts w:hint="eastAsia"/>
        </w:rPr>
        <w:t>3</w:t>
      </w:r>
      <w:r>
        <w:t>.5.3.1</w:t>
      </w:r>
      <w:r>
        <w:rPr>
          <w:rFonts w:hint="eastAsia"/>
        </w:rPr>
        <w:t xml:space="preserve">  安全注意事项</w:t>
      </w:r>
      <w:bookmarkEnd w:id="303"/>
      <w:bookmarkEnd w:id="304"/>
      <w:bookmarkEnd w:id="305"/>
    </w:p>
    <w:p w14:paraId="7911EBDF" w14:textId="77777777" w:rsidR="00000000" w:rsidRDefault="00000000">
      <w:pPr>
        <w:pStyle w:val="af9"/>
        <w:numPr>
          <w:ilvl w:val="0"/>
          <w:numId w:val="54"/>
        </w:numPr>
        <w:tabs>
          <w:tab w:val="left" w:pos="840"/>
        </w:tabs>
        <w:rPr>
          <w:rFonts w:ascii="Times New Roman"/>
          <w:kern w:val="2"/>
        </w:rPr>
      </w:pPr>
      <w:r>
        <w:rPr>
          <w:rFonts w:ascii="Times New Roman" w:hint="eastAsia"/>
          <w:kern w:val="2"/>
        </w:rPr>
        <w:t>断开二次连接线。</w:t>
      </w:r>
    </w:p>
    <w:p w14:paraId="3F92D408" w14:textId="77777777" w:rsidR="00000000" w:rsidRDefault="00000000">
      <w:pPr>
        <w:pStyle w:val="af9"/>
        <w:rPr>
          <w:rFonts w:ascii="Times New Roman"/>
          <w:kern w:val="2"/>
        </w:rPr>
      </w:pPr>
      <w:r>
        <w:rPr>
          <w:rFonts w:ascii="Times New Roman" w:hint="eastAsia"/>
          <w:kern w:val="2"/>
        </w:rPr>
        <w:t>应注意与带电设备保持足够的安全距离，准备充足的施工电源及照明。</w:t>
      </w:r>
    </w:p>
    <w:p w14:paraId="7EDD00B5" w14:textId="77777777" w:rsidR="00000000" w:rsidRDefault="00000000">
      <w:pPr>
        <w:pStyle w:val="af9"/>
        <w:rPr>
          <w:rFonts w:ascii="Times New Roman"/>
          <w:kern w:val="2"/>
        </w:rPr>
      </w:pPr>
      <w:r>
        <w:rPr>
          <w:rFonts w:ascii="Times New Roman" w:hint="eastAsia"/>
          <w:kern w:val="2"/>
        </w:rPr>
        <w:t>高空作业应按规程使用安全带，安全带应挂在牢固的构件上，禁止低挂高用。</w:t>
      </w:r>
    </w:p>
    <w:p w14:paraId="7F711CBB" w14:textId="77777777" w:rsidR="00000000" w:rsidRDefault="00000000">
      <w:pPr>
        <w:pStyle w:val="af9"/>
        <w:rPr>
          <w:rFonts w:ascii="Times New Roman"/>
          <w:kern w:val="2"/>
        </w:rPr>
      </w:pPr>
      <w:r>
        <w:rPr>
          <w:rFonts w:ascii="Times New Roman" w:hint="eastAsia"/>
          <w:kern w:val="2"/>
        </w:rPr>
        <w:t>严禁上下抛掷物品</w:t>
      </w:r>
      <w:r>
        <w:rPr>
          <w:rFonts w:hint="eastAsia"/>
          <w:kern w:val="2"/>
        </w:rPr>
        <w:t>。</w:t>
      </w:r>
    </w:p>
    <w:p w14:paraId="3168313D" w14:textId="77777777" w:rsidR="00000000" w:rsidRDefault="00000000">
      <w:pPr>
        <w:pStyle w:val="af3"/>
      </w:pPr>
      <w:bookmarkStart w:id="306" w:name="_Toc423098210"/>
      <w:bookmarkStart w:id="307" w:name="_Toc438372601"/>
      <w:bookmarkStart w:id="308" w:name="_Toc21591"/>
      <w:r>
        <w:rPr>
          <w:rFonts w:hint="eastAsia"/>
        </w:rPr>
        <w:t>3</w:t>
      </w:r>
      <w:r>
        <w:t>.5.3.2</w:t>
      </w:r>
      <w:r>
        <w:rPr>
          <w:rFonts w:hint="eastAsia"/>
        </w:rPr>
        <w:t xml:space="preserve">  关键工艺质量控制</w:t>
      </w:r>
      <w:bookmarkEnd w:id="306"/>
      <w:bookmarkEnd w:id="307"/>
      <w:bookmarkEnd w:id="308"/>
    </w:p>
    <w:p w14:paraId="0535BC04" w14:textId="77777777" w:rsidR="00000000" w:rsidRDefault="00000000">
      <w:pPr>
        <w:pStyle w:val="af9"/>
        <w:numPr>
          <w:ilvl w:val="0"/>
          <w:numId w:val="55"/>
        </w:numPr>
        <w:tabs>
          <w:tab w:val="left" w:pos="840"/>
        </w:tabs>
        <w:rPr>
          <w:rFonts w:ascii="Times New Roman"/>
          <w:kern w:val="2"/>
        </w:rPr>
      </w:pPr>
      <w:r>
        <w:rPr>
          <w:rFonts w:ascii="Times New Roman" w:hint="eastAsia"/>
          <w:kern w:val="2"/>
        </w:rPr>
        <w:t>查看温度传感器应无损伤、变形。</w:t>
      </w:r>
    </w:p>
    <w:p w14:paraId="797AAA89" w14:textId="77777777" w:rsidR="00000000" w:rsidRDefault="00000000">
      <w:pPr>
        <w:pStyle w:val="af9"/>
        <w:rPr>
          <w:rFonts w:ascii="Times New Roman"/>
          <w:kern w:val="2"/>
        </w:rPr>
      </w:pPr>
      <w:r>
        <w:rPr>
          <w:rFonts w:ascii="Times New Roman" w:hint="eastAsia"/>
          <w:kern w:val="2"/>
        </w:rPr>
        <w:t>温度计需经校验合格后安装。检查温度设置准确，连接二次电缆应完好。</w:t>
      </w:r>
    </w:p>
    <w:p w14:paraId="71ED35BD" w14:textId="77777777" w:rsidR="00000000" w:rsidRDefault="00000000">
      <w:pPr>
        <w:pStyle w:val="af9"/>
        <w:rPr>
          <w:rFonts w:ascii="Times New Roman"/>
          <w:kern w:val="2"/>
        </w:rPr>
      </w:pPr>
      <w:r>
        <w:rPr>
          <w:rFonts w:ascii="Times New Roman" w:hint="eastAsia"/>
          <w:kern w:val="2"/>
        </w:rPr>
        <w:t>变压器箱盖上的测温座中预先注入适量变压器油，再将温度传感器安装在其中，并做好防水措施。</w:t>
      </w:r>
    </w:p>
    <w:p w14:paraId="34338A1F" w14:textId="77777777" w:rsidR="00000000" w:rsidRDefault="00000000">
      <w:pPr>
        <w:pStyle w:val="af9"/>
        <w:rPr>
          <w:rFonts w:ascii="Times New Roman"/>
          <w:kern w:val="2"/>
        </w:rPr>
      </w:pPr>
      <w:r>
        <w:rPr>
          <w:rFonts w:ascii="Times New Roman" w:hint="eastAsia"/>
          <w:kern w:val="2"/>
        </w:rPr>
        <w:t>金属细管不宜过长，冗余部分应按照大于</w:t>
      </w:r>
      <w:r>
        <w:rPr>
          <w:rFonts w:ascii="Times New Roman" w:hint="eastAsia"/>
          <w:kern w:val="2"/>
        </w:rPr>
        <w:t>50mm</w:t>
      </w:r>
      <w:r>
        <w:rPr>
          <w:rFonts w:ascii="Times New Roman" w:hint="eastAsia"/>
          <w:kern w:val="2"/>
        </w:rPr>
        <w:t>弯曲半径盘好妥善固定。</w:t>
      </w:r>
    </w:p>
    <w:p w14:paraId="3846A7D8" w14:textId="77777777" w:rsidR="00000000" w:rsidRDefault="00000000">
      <w:pPr>
        <w:pStyle w:val="af9"/>
        <w:rPr>
          <w:rFonts w:ascii="Times New Roman"/>
          <w:kern w:val="2"/>
        </w:rPr>
      </w:pPr>
      <w:r>
        <w:rPr>
          <w:rFonts w:ascii="Times New Roman" w:hint="eastAsia"/>
          <w:kern w:val="2"/>
        </w:rPr>
        <w:t>连接二次电缆应无损伤、封堵完好。</w:t>
      </w:r>
    </w:p>
    <w:p w14:paraId="09A1E87B" w14:textId="77777777" w:rsidR="00000000" w:rsidRDefault="00000000">
      <w:pPr>
        <w:pStyle w:val="af5"/>
      </w:pPr>
      <w:bookmarkStart w:id="309" w:name="_Toc438372602"/>
      <w:bookmarkStart w:id="310" w:name="_Toc22980"/>
      <w:bookmarkStart w:id="311" w:name="_Toc16541"/>
      <w:bookmarkStart w:id="312" w:name="_Toc469430120"/>
      <w:r>
        <w:rPr>
          <w:rFonts w:hint="eastAsia"/>
        </w:rPr>
        <w:t>3</w:t>
      </w:r>
      <w:r>
        <w:t xml:space="preserve">.5.4 </w:t>
      </w:r>
      <w:r>
        <w:rPr>
          <w:rFonts w:hint="eastAsia"/>
        </w:rPr>
        <w:t xml:space="preserve">  更换电阻（远传）温度计</w:t>
      </w:r>
      <w:bookmarkEnd w:id="309"/>
      <w:bookmarkEnd w:id="310"/>
      <w:bookmarkEnd w:id="311"/>
      <w:bookmarkEnd w:id="312"/>
    </w:p>
    <w:p w14:paraId="23607673" w14:textId="77777777" w:rsidR="00000000" w:rsidRDefault="00000000">
      <w:pPr>
        <w:pStyle w:val="af3"/>
      </w:pPr>
      <w:bookmarkStart w:id="313" w:name="_Toc423098212"/>
      <w:bookmarkStart w:id="314" w:name="_Toc438372603"/>
      <w:bookmarkStart w:id="315" w:name="_Toc7561"/>
      <w:r>
        <w:rPr>
          <w:rFonts w:hint="eastAsia"/>
        </w:rPr>
        <w:t>3</w:t>
      </w:r>
      <w:r>
        <w:t>.5.4.1</w:t>
      </w:r>
      <w:r>
        <w:rPr>
          <w:rFonts w:hint="eastAsia"/>
        </w:rPr>
        <w:t xml:space="preserve">  安全注意事项</w:t>
      </w:r>
      <w:bookmarkEnd w:id="313"/>
      <w:bookmarkEnd w:id="314"/>
      <w:bookmarkEnd w:id="315"/>
    </w:p>
    <w:p w14:paraId="46ACE35B" w14:textId="77777777" w:rsidR="00000000" w:rsidRDefault="00000000">
      <w:pPr>
        <w:pStyle w:val="af9"/>
        <w:numPr>
          <w:ilvl w:val="0"/>
          <w:numId w:val="56"/>
        </w:numPr>
        <w:tabs>
          <w:tab w:val="left" w:pos="840"/>
        </w:tabs>
        <w:rPr>
          <w:rFonts w:ascii="Times New Roman"/>
          <w:kern w:val="2"/>
        </w:rPr>
      </w:pPr>
      <w:r>
        <w:rPr>
          <w:rFonts w:ascii="Times New Roman" w:hint="eastAsia"/>
          <w:kern w:val="2"/>
        </w:rPr>
        <w:t>断开二次连接线。</w:t>
      </w:r>
    </w:p>
    <w:p w14:paraId="719B0222" w14:textId="77777777" w:rsidR="00000000" w:rsidRDefault="00000000">
      <w:pPr>
        <w:pStyle w:val="af9"/>
        <w:rPr>
          <w:rFonts w:ascii="Times New Roman"/>
          <w:kern w:val="2"/>
        </w:rPr>
      </w:pPr>
      <w:r>
        <w:rPr>
          <w:rFonts w:ascii="Times New Roman" w:hint="eastAsia"/>
          <w:kern w:val="2"/>
        </w:rPr>
        <w:t>应注意与带电设备保持足够的安全距离，准备充足的施工电源及照明。</w:t>
      </w:r>
    </w:p>
    <w:p w14:paraId="62ADB7A7" w14:textId="77777777" w:rsidR="00000000" w:rsidRDefault="00000000">
      <w:pPr>
        <w:pStyle w:val="af9"/>
        <w:rPr>
          <w:rFonts w:ascii="Times New Roman"/>
          <w:kern w:val="2"/>
        </w:rPr>
      </w:pPr>
      <w:r>
        <w:rPr>
          <w:rFonts w:ascii="Times New Roman" w:hint="eastAsia"/>
          <w:kern w:val="2"/>
        </w:rPr>
        <w:t>高空作业应按规程使用安全带，安全带应挂在牢固的构件上，禁止低挂高用。</w:t>
      </w:r>
    </w:p>
    <w:p w14:paraId="3D6B71B0" w14:textId="77777777" w:rsidR="00000000" w:rsidRDefault="00000000">
      <w:pPr>
        <w:pStyle w:val="af9"/>
        <w:rPr>
          <w:rFonts w:ascii="Times New Roman"/>
          <w:kern w:val="2"/>
        </w:rPr>
      </w:pPr>
      <w:r>
        <w:rPr>
          <w:rFonts w:ascii="Times New Roman" w:hint="eastAsia"/>
          <w:kern w:val="2"/>
        </w:rPr>
        <w:t>严禁上下抛掷物品</w:t>
      </w:r>
      <w:r>
        <w:rPr>
          <w:rFonts w:hint="eastAsia"/>
          <w:kern w:val="2"/>
        </w:rPr>
        <w:t>。</w:t>
      </w:r>
    </w:p>
    <w:p w14:paraId="5DF5359E" w14:textId="77777777" w:rsidR="00000000" w:rsidRDefault="00000000">
      <w:pPr>
        <w:pStyle w:val="af3"/>
      </w:pPr>
      <w:bookmarkStart w:id="316" w:name="_Toc423098213"/>
      <w:bookmarkStart w:id="317" w:name="_Toc438372604"/>
      <w:bookmarkStart w:id="318" w:name="_Toc16264"/>
      <w:r>
        <w:rPr>
          <w:rFonts w:hint="eastAsia"/>
        </w:rPr>
        <w:t>3</w:t>
      </w:r>
      <w:r>
        <w:t>.5.4.2</w:t>
      </w:r>
      <w:r>
        <w:rPr>
          <w:rFonts w:hint="eastAsia"/>
        </w:rPr>
        <w:t xml:space="preserve">  关键工艺质量控制</w:t>
      </w:r>
      <w:bookmarkEnd w:id="316"/>
      <w:bookmarkEnd w:id="317"/>
      <w:bookmarkEnd w:id="318"/>
    </w:p>
    <w:p w14:paraId="2316CF95" w14:textId="77777777" w:rsidR="00000000" w:rsidRDefault="00000000">
      <w:pPr>
        <w:pStyle w:val="af9"/>
        <w:numPr>
          <w:ilvl w:val="0"/>
          <w:numId w:val="57"/>
        </w:numPr>
        <w:tabs>
          <w:tab w:val="left" w:pos="840"/>
        </w:tabs>
        <w:rPr>
          <w:rFonts w:ascii="Times New Roman"/>
          <w:kern w:val="2"/>
        </w:rPr>
      </w:pPr>
      <w:r>
        <w:rPr>
          <w:rFonts w:ascii="Times New Roman" w:hint="eastAsia"/>
          <w:kern w:val="2"/>
        </w:rPr>
        <w:t>电阻应完好无损伤。</w:t>
      </w:r>
    </w:p>
    <w:p w14:paraId="3D265129" w14:textId="77777777" w:rsidR="00000000" w:rsidRDefault="00000000">
      <w:pPr>
        <w:pStyle w:val="af9"/>
        <w:rPr>
          <w:rFonts w:ascii="Times New Roman"/>
          <w:kern w:val="2"/>
        </w:rPr>
      </w:pPr>
      <w:r>
        <w:rPr>
          <w:rFonts w:ascii="Times New Roman" w:hint="eastAsia"/>
          <w:kern w:val="2"/>
        </w:rPr>
        <w:t>应由专业人员进行校验，全刻度±</w:t>
      </w:r>
      <w:r>
        <w:rPr>
          <w:rFonts w:ascii="Times New Roman"/>
          <w:kern w:val="2"/>
        </w:rPr>
        <w:t xml:space="preserve">1.0 </w:t>
      </w:r>
      <w:r>
        <w:rPr>
          <w:rFonts w:ascii="Times New Roman" w:hint="eastAsia"/>
          <w:kern w:val="2"/>
        </w:rPr>
        <w:t>℃。</w:t>
      </w:r>
    </w:p>
    <w:p w14:paraId="0204570F" w14:textId="77777777" w:rsidR="00000000" w:rsidRDefault="00000000">
      <w:pPr>
        <w:pStyle w:val="af9"/>
        <w:rPr>
          <w:rFonts w:ascii="Times New Roman"/>
          <w:kern w:val="2"/>
        </w:rPr>
      </w:pPr>
      <w:r>
        <w:rPr>
          <w:rFonts w:ascii="Times New Roman" w:hint="eastAsia"/>
          <w:kern w:val="2"/>
        </w:rPr>
        <w:t>应由专业人员进行调试，采用温度计附带的匹配元器件，并保证与远方信号一致。</w:t>
      </w:r>
    </w:p>
    <w:p w14:paraId="7B8C80A9" w14:textId="77777777" w:rsidR="00000000" w:rsidRDefault="00000000">
      <w:pPr>
        <w:pStyle w:val="af9"/>
        <w:rPr>
          <w:rFonts w:ascii="Times New Roman"/>
          <w:kern w:val="2"/>
        </w:rPr>
      </w:pPr>
      <w:r>
        <w:rPr>
          <w:rFonts w:ascii="Times New Roman" w:hint="eastAsia"/>
          <w:kern w:val="2"/>
        </w:rPr>
        <w:t>变压器箱盖上的测温座中预先注入适量变压器油，再将测温传感器安装在其中，并做好防水措施。</w:t>
      </w:r>
    </w:p>
    <w:p w14:paraId="5830C5A9" w14:textId="77777777" w:rsidR="00000000" w:rsidRDefault="00000000">
      <w:pPr>
        <w:pStyle w:val="af9"/>
        <w:rPr>
          <w:rFonts w:ascii="Times New Roman"/>
          <w:kern w:val="2"/>
        </w:rPr>
      </w:pPr>
      <w:r>
        <w:rPr>
          <w:rFonts w:ascii="Times New Roman" w:hint="eastAsia"/>
          <w:kern w:val="2"/>
        </w:rPr>
        <w:t>连接二次电缆应无损伤、封堵完好。</w:t>
      </w:r>
    </w:p>
    <w:p w14:paraId="621BD54F" w14:textId="77777777" w:rsidR="00000000" w:rsidRDefault="00000000">
      <w:pPr>
        <w:pStyle w:val="af5"/>
      </w:pPr>
      <w:bookmarkStart w:id="319" w:name="_Toc438372605"/>
      <w:bookmarkStart w:id="320" w:name="_Toc5460"/>
      <w:bookmarkStart w:id="321" w:name="_Toc9647"/>
      <w:bookmarkStart w:id="322" w:name="_Toc469430121"/>
      <w:r>
        <w:rPr>
          <w:rFonts w:hint="eastAsia"/>
        </w:rPr>
        <w:t>3</w:t>
      </w:r>
      <w:r>
        <w:t xml:space="preserve">.5.5 </w:t>
      </w:r>
      <w:r>
        <w:rPr>
          <w:rFonts w:hint="eastAsia"/>
        </w:rPr>
        <w:t xml:space="preserve"> 更换压力释放装置</w:t>
      </w:r>
      <w:bookmarkEnd w:id="319"/>
      <w:bookmarkEnd w:id="320"/>
      <w:bookmarkEnd w:id="321"/>
      <w:bookmarkEnd w:id="322"/>
    </w:p>
    <w:p w14:paraId="60D32DA2" w14:textId="77777777" w:rsidR="00000000" w:rsidRDefault="00000000">
      <w:pPr>
        <w:pStyle w:val="af3"/>
      </w:pPr>
      <w:bookmarkStart w:id="323" w:name="_Toc423098215"/>
      <w:bookmarkStart w:id="324" w:name="_Toc438372606"/>
      <w:bookmarkStart w:id="325" w:name="_Toc5512"/>
      <w:r>
        <w:rPr>
          <w:rFonts w:hint="eastAsia"/>
        </w:rPr>
        <w:t>3</w:t>
      </w:r>
      <w:r>
        <w:t>.5.5.1</w:t>
      </w:r>
      <w:r>
        <w:rPr>
          <w:rFonts w:hint="eastAsia"/>
        </w:rPr>
        <w:t xml:space="preserve">  安全注意事项</w:t>
      </w:r>
      <w:bookmarkEnd w:id="323"/>
      <w:bookmarkEnd w:id="324"/>
      <w:bookmarkEnd w:id="325"/>
    </w:p>
    <w:p w14:paraId="208A9C4F" w14:textId="77777777" w:rsidR="00000000" w:rsidRDefault="00000000">
      <w:pPr>
        <w:pStyle w:val="af9"/>
        <w:numPr>
          <w:ilvl w:val="0"/>
          <w:numId w:val="58"/>
        </w:numPr>
        <w:tabs>
          <w:tab w:val="left" w:pos="840"/>
        </w:tabs>
        <w:rPr>
          <w:rFonts w:ascii="Times New Roman"/>
          <w:kern w:val="2"/>
        </w:rPr>
      </w:pPr>
      <w:r>
        <w:rPr>
          <w:rFonts w:ascii="Times New Roman" w:hint="eastAsia"/>
          <w:kern w:val="2"/>
        </w:rPr>
        <w:t>断开二次连接线。</w:t>
      </w:r>
    </w:p>
    <w:p w14:paraId="009B513A" w14:textId="77777777" w:rsidR="00000000" w:rsidRDefault="00000000">
      <w:pPr>
        <w:pStyle w:val="af9"/>
        <w:rPr>
          <w:rFonts w:ascii="Times New Roman"/>
          <w:kern w:val="2"/>
        </w:rPr>
      </w:pPr>
      <w:r>
        <w:rPr>
          <w:rFonts w:ascii="Times New Roman" w:hint="eastAsia"/>
          <w:kern w:val="2"/>
        </w:rPr>
        <w:t>应注意与带电设备保持足够的安全距离，准备充足的施工电源及照明。</w:t>
      </w:r>
    </w:p>
    <w:p w14:paraId="6187DF55" w14:textId="77777777" w:rsidR="00000000" w:rsidRDefault="00000000">
      <w:pPr>
        <w:pStyle w:val="af9"/>
        <w:rPr>
          <w:rFonts w:ascii="Times New Roman"/>
          <w:kern w:val="2"/>
        </w:rPr>
      </w:pPr>
      <w:r>
        <w:rPr>
          <w:rFonts w:ascii="Times New Roman" w:hint="eastAsia"/>
          <w:kern w:val="2"/>
        </w:rPr>
        <w:t>高空作业应按规程使用安全带，安全带应挂在牢固的构件上，禁止低挂高用。</w:t>
      </w:r>
    </w:p>
    <w:p w14:paraId="348FA1BD" w14:textId="77777777" w:rsidR="00000000" w:rsidRDefault="00000000">
      <w:pPr>
        <w:pStyle w:val="af9"/>
        <w:rPr>
          <w:rFonts w:ascii="Times New Roman"/>
          <w:kern w:val="2"/>
        </w:rPr>
      </w:pPr>
      <w:r>
        <w:rPr>
          <w:rFonts w:ascii="Times New Roman" w:hint="eastAsia"/>
          <w:kern w:val="2"/>
        </w:rPr>
        <w:t>严禁上下抛掷物品。</w:t>
      </w:r>
    </w:p>
    <w:p w14:paraId="053C9725" w14:textId="77777777" w:rsidR="00000000" w:rsidRDefault="00000000">
      <w:pPr>
        <w:pStyle w:val="af3"/>
      </w:pPr>
      <w:bookmarkStart w:id="326" w:name="_Toc423098216"/>
      <w:bookmarkStart w:id="327" w:name="_Toc438372607"/>
      <w:bookmarkStart w:id="328" w:name="_Toc12632"/>
      <w:r>
        <w:rPr>
          <w:rFonts w:hint="eastAsia"/>
        </w:rPr>
        <w:lastRenderedPageBreak/>
        <w:t>3</w:t>
      </w:r>
      <w:r>
        <w:t>.5.5.2</w:t>
      </w:r>
      <w:r>
        <w:rPr>
          <w:rFonts w:hint="eastAsia"/>
        </w:rPr>
        <w:t xml:space="preserve">  关键工艺质量控制</w:t>
      </w:r>
      <w:bookmarkEnd w:id="326"/>
      <w:bookmarkEnd w:id="327"/>
      <w:bookmarkEnd w:id="328"/>
    </w:p>
    <w:p w14:paraId="007F24DC" w14:textId="77777777" w:rsidR="00000000" w:rsidRDefault="00000000">
      <w:pPr>
        <w:pStyle w:val="af9"/>
        <w:numPr>
          <w:ilvl w:val="0"/>
          <w:numId w:val="59"/>
        </w:numPr>
        <w:tabs>
          <w:tab w:val="left" w:pos="840"/>
        </w:tabs>
        <w:rPr>
          <w:rFonts w:ascii="Times New Roman"/>
          <w:kern w:val="2"/>
        </w:rPr>
      </w:pPr>
      <w:r>
        <w:rPr>
          <w:rFonts w:ascii="Times New Roman" w:hint="eastAsia"/>
          <w:kern w:val="2"/>
        </w:rPr>
        <w:t>压力释放装置需经校验合格后安装。检查护罩和导流罩，应清洁。各部连接螺栓及压力弹簧应完好，无松动。微动开关触点接触良好，进行动作试验，微动开关动作应正确。</w:t>
      </w:r>
    </w:p>
    <w:p w14:paraId="28B5CB2A" w14:textId="77777777" w:rsidR="00000000" w:rsidRDefault="00000000">
      <w:pPr>
        <w:pStyle w:val="af9"/>
        <w:rPr>
          <w:rFonts w:ascii="Times New Roman"/>
          <w:kern w:val="2"/>
        </w:rPr>
      </w:pPr>
      <w:r>
        <w:rPr>
          <w:rFonts w:ascii="Times New Roman" w:hint="eastAsia"/>
          <w:kern w:val="2"/>
        </w:rPr>
        <w:t>按照原位安装，依次对角拧紧安装法兰螺栓。</w:t>
      </w:r>
    </w:p>
    <w:p w14:paraId="613FC96C" w14:textId="77777777" w:rsidR="00000000" w:rsidRDefault="00000000">
      <w:pPr>
        <w:pStyle w:val="af9"/>
        <w:rPr>
          <w:rFonts w:ascii="Times New Roman"/>
          <w:kern w:val="2"/>
        </w:rPr>
      </w:pPr>
      <w:r>
        <w:rPr>
          <w:rFonts w:ascii="Times New Roman" w:hint="eastAsia"/>
          <w:kern w:val="2"/>
        </w:rPr>
        <w:t>安装完毕后，打开放气塞排气。</w:t>
      </w:r>
    </w:p>
    <w:p w14:paraId="671F1E4B" w14:textId="77777777" w:rsidR="00000000" w:rsidRDefault="00000000">
      <w:pPr>
        <w:pStyle w:val="af9"/>
        <w:rPr>
          <w:rFonts w:ascii="Times New Roman"/>
          <w:kern w:val="2"/>
        </w:rPr>
      </w:pPr>
      <w:r>
        <w:rPr>
          <w:rFonts w:ascii="Times New Roman" w:hint="eastAsia"/>
          <w:kern w:val="2"/>
        </w:rPr>
        <w:t>连接二次电缆应无损伤、封堵完好。</w:t>
      </w:r>
    </w:p>
    <w:p w14:paraId="2FDA149D" w14:textId="77777777" w:rsidR="00000000" w:rsidRDefault="00000000">
      <w:pPr>
        <w:pStyle w:val="af9"/>
        <w:rPr>
          <w:rFonts w:ascii="Times New Roman"/>
          <w:kern w:val="2"/>
        </w:rPr>
      </w:pPr>
      <w:r>
        <w:rPr>
          <w:rFonts w:ascii="Times New Roman" w:hint="eastAsia"/>
          <w:kern w:val="2"/>
        </w:rPr>
        <w:t>拆装前后应确认蝶阀位置正确。</w:t>
      </w:r>
    </w:p>
    <w:p w14:paraId="5C559E0E" w14:textId="77777777" w:rsidR="00000000" w:rsidRDefault="00000000">
      <w:pPr>
        <w:pStyle w:val="af5"/>
      </w:pPr>
      <w:bookmarkStart w:id="329" w:name="_Toc438372608"/>
      <w:bookmarkStart w:id="330" w:name="_Toc25875"/>
      <w:bookmarkStart w:id="331" w:name="_Toc4532"/>
      <w:bookmarkStart w:id="332" w:name="_Toc469430122"/>
      <w:r>
        <w:rPr>
          <w:rFonts w:hint="eastAsia"/>
        </w:rPr>
        <w:t>3</w:t>
      </w:r>
      <w:r>
        <w:t xml:space="preserve">.5.6 </w:t>
      </w:r>
      <w:r>
        <w:rPr>
          <w:rFonts w:hint="eastAsia"/>
        </w:rPr>
        <w:t xml:space="preserve"> 更换突发压力继电器</w:t>
      </w:r>
      <w:bookmarkEnd w:id="329"/>
      <w:bookmarkEnd w:id="330"/>
      <w:bookmarkEnd w:id="331"/>
      <w:bookmarkEnd w:id="332"/>
    </w:p>
    <w:p w14:paraId="5B9D62D0" w14:textId="77777777" w:rsidR="00000000" w:rsidRDefault="00000000">
      <w:pPr>
        <w:pStyle w:val="af3"/>
      </w:pPr>
      <w:bookmarkStart w:id="333" w:name="_Toc423098218"/>
      <w:bookmarkStart w:id="334" w:name="_Toc438372609"/>
      <w:bookmarkStart w:id="335" w:name="_Toc24338"/>
      <w:r>
        <w:rPr>
          <w:rFonts w:hint="eastAsia"/>
        </w:rPr>
        <w:t>3</w:t>
      </w:r>
      <w:r>
        <w:t>.5.6.1</w:t>
      </w:r>
      <w:r>
        <w:rPr>
          <w:rFonts w:hint="eastAsia"/>
        </w:rPr>
        <w:t xml:space="preserve">  安全注意事项</w:t>
      </w:r>
      <w:bookmarkEnd w:id="333"/>
      <w:bookmarkEnd w:id="334"/>
      <w:bookmarkEnd w:id="335"/>
    </w:p>
    <w:p w14:paraId="3FE4BCB3" w14:textId="77777777" w:rsidR="00000000" w:rsidRDefault="00000000">
      <w:pPr>
        <w:pStyle w:val="af9"/>
        <w:numPr>
          <w:ilvl w:val="0"/>
          <w:numId w:val="60"/>
        </w:numPr>
        <w:tabs>
          <w:tab w:val="left" w:pos="840"/>
        </w:tabs>
        <w:rPr>
          <w:rFonts w:ascii="Times New Roman"/>
          <w:kern w:val="2"/>
        </w:rPr>
      </w:pPr>
      <w:r>
        <w:rPr>
          <w:rFonts w:ascii="Times New Roman" w:hint="eastAsia"/>
          <w:kern w:val="2"/>
        </w:rPr>
        <w:t>断开二次连接线。</w:t>
      </w:r>
    </w:p>
    <w:p w14:paraId="4527F186" w14:textId="77777777" w:rsidR="00000000" w:rsidRDefault="00000000">
      <w:pPr>
        <w:pStyle w:val="af9"/>
        <w:rPr>
          <w:rFonts w:ascii="Times New Roman"/>
          <w:kern w:val="2"/>
        </w:rPr>
      </w:pPr>
      <w:r>
        <w:rPr>
          <w:rFonts w:ascii="Times New Roman" w:hint="eastAsia"/>
          <w:kern w:val="2"/>
        </w:rPr>
        <w:t>应注意与带电设备保持足够的安全距离，准备充足的施工电源及照明。</w:t>
      </w:r>
    </w:p>
    <w:p w14:paraId="28697AFF" w14:textId="77777777" w:rsidR="00000000" w:rsidRDefault="00000000">
      <w:pPr>
        <w:pStyle w:val="af3"/>
      </w:pPr>
      <w:bookmarkStart w:id="336" w:name="_Toc423098219"/>
      <w:bookmarkStart w:id="337" w:name="_Toc438372610"/>
      <w:bookmarkStart w:id="338" w:name="_Toc29046"/>
      <w:r>
        <w:rPr>
          <w:rFonts w:hint="eastAsia"/>
        </w:rPr>
        <w:t>3</w:t>
      </w:r>
      <w:r>
        <w:t>.5.6.2</w:t>
      </w:r>
      <w:r>
        <w:rPr>
          <w:rFonts w:hint="eastAsia"/>
        </w:rPr>
        <w:t xml:space="preserve">  关键工艺质量控制</w:t>
      </w:r>
      <w:bookmarkEnd w:id="336"/>
      <w:bookmarkEnd w:id="337"/>
      <w:bookmarkEnd w:id="338"/>
    </w:p>
    <w:p w14:paraId="71A04FE4" w14:textId="77777777" w:rsidR="00000000" w:rsidRDefault="00000000">
      <w:pPr>
        <w:pStyle w:val="af9"/>
        <w:numPr>
          <w:ilvl w:val="0"/>
          <w:numId w:val="61"/>
        </w:numPr>
        <w:tabs>
          <w:tab w:val="left" w:pos="840"/>
        </w:tabs>
        <w:rPr>
          <w:rFonts w:ascii="Times New Roman"/>
          <w:kern w:val="2"/>
        </w:rPr>
      </w:pPr>
      <w:r>
        <w:rPr>
          <w:rFonts w:ascii="Times New Roman" w:hint="eastAsia"/>
          <w:kern w:val="2"/>
        </w:rPr>
        <w:t>用合格油冲洗，检查应无损伤、无油污。</w:t>
      </w:r>
    </w:p>
    <w:p w14:paraId="2E25D411" w14:textId="77777777" w:rsidR="00000000" w:rsidRDefault="00000000">
      <w:pPr>
        <w:pStyle w:val="af9"/>
        <w:rPr>
          <w:rFonts w:ascii="Times New Roman"/>
          <w:kern w:val="2"/>
        </w:rPr>
      </w:pPr>
      <w:r>
        <w:rPr>
          <w:rFonts w:ascii="Times New Roman" w:hint="eastAsia"/>
          <w:kern w:val="2"/>
        </w:rPr>
        <w:t>用</w:t>
      </w:r>
      <w:r>
        <w:rPr>
          <w:rFonts w:ascii="Times New Roman" w:hint="eastAsia"/>
          <w:kern w:val="2"/>
        </w:rPr>
        <w:t>2500V</w:t>
      </w:r>
      <w:r>
        <w:rPr>
          <w:rFonts w:ascii="Times New Roman" w:hint="eastAsia"/>
          <w:kern w:val="2"/>
        </w:rPr>
        <w:t>绝缘电阻表对二次回路进行绝缘电阻试验；手动试验微动开关，其动作和返回信号传动正确。</w:t>
      </w:r>
    </w:p>
    <w:p w14:paraId="7C455BC6" w14:textId="77777777" w:rsidR="00000000" w:rsidRDefault="00000000">
      <w:pPr>
        <w:pStyle w:val="af9"/>
        <w:rPr>
          <w:rFonts w:ascii="Times New Roman"/>
          <w:kern w:val="2"/>
        </w:rPr>
      </w:pPr>
      <w:r>
        <w:rPr>
          <w:rFonts w:ascii="Times New Roman" w:hint="eastAsia"/>
          <w:kern w:val="2"/>
        </w:rPr>
        <w:t>按照原位安装，依次对角拧紧安装法兰螺栓，密封垫位置准确，压缩量为</w:t>
      </w:r>
      <w:r>
        <w:rPr>
          <w:rFonts w:ascii="Times New Roman" w:hint="eastAsia"/>
          <w:kern w:val="2"/>
        </w:rPr>
        <w:t>1/3</w:t>
      </w:r>
      <w:r>
        <w:rPr>
          <w:rFonts w:ascii="Times New Roman" w:hint="eastAsia"/>
          <w:kern w:val="2"/>
        </w:rPr>
        <w:t>（胶棒压缩</w:t>
      </w:r>
      <w:r>
        <w:rPr>
          <w:rFonts w:ascii="Times New Roman" w:hint="eastAsia"/>
          <w:kern w:val="2"/>
        </w:rPr>
        <w:t>1/2</w:t>
      </w:r>
      <w:r>
        <w:rPr>
          <w:rFonts w:ascii="Times New Roman" w:hint="eastAsia"/>
          <w:kern w:val="2"/>
        </w:rPr>
        <w:t>）。</w:t>
      </w:r>
    </w:p>
    <w:p w14:paraId="0BDEC5B3" w14:textId="77777777" w:rsidR="00000000" w:rsidRDefault="00000000">
      <w:pPr>
        <w:pStyle w:val="af9"/>
        <w:rPr>
          <w:rFonts w:ascii="Times New Roman"/>
          <w:kern w:val="2"/>
        </w:rPr>
      </w:pPr>
      <w:r>
        <w:rPr>
          <w:rFonts w:ascii="Times New Roman" w:hint="eastAsia"/>
          <w:kern w:val="2"/>
        </w:rPr>
        <w:t>打开放气塞排气，至冒油再拧紧放气塞。</w:t>
      </w:r>
    </w:p>
    <w:p w14:paraId="7C5326C9" w14:textId="77777777" w:rsidR="00000000" w:rsidRDefault="00000000">
      <w:pPr>
        <w:pStyle w:val="af9"/>
        <w:rPr>
          <w:rFonts w:ascii="Times New Roman"/>
          <w:kern w:val="2"/>
        </w:rPr>
      </w:pPr>
      <w:r>
        <w:rPr>
          <w:rFonts w:ascii="Times New Roman" w:hint="eastAsia"/>
          <w:kern w:val="2"/>
        </w:rPr>
        <w:t>连接二次电缆应无损伤、封堵完好。</w:t>
      </w:r>
    </w:p>
    <w:p w14:paraId="1D03E728" w14:textId="77777777" w:rsidR="00000000" w:rsidRDefault="00000000">
      <w:pPr>
        <w:pStyle w:val="af8"/>
      </w:pPr>
      <w:bookmarkStart w:id="339" w:name="_Toc438372611"/>
      <w:bookmarkStart w:id="340" w:name="_Toc14674"/>
      <w:bookmarkStart w:id="341" w:name="_Toc15588"/>
      <w:bookmarkStart w:id="342" w:name="_Toc469430123"/>
      <w:r>
        <w:rPr>
          <w:rFonts w:hint="eastAsia"/>
        </w:rPr>
        <w:t>3</w:t>
      </w:r>
      <w:r>
        <w:t xml:space="preserve">.6  </w:t>
      </w:r>
      <w:r>
        <w:rPr>
          <w:rFonts w:hint="eastAsia"/>
        </w:rPr>
        <w:t>二次端子箱检修</w:t>
      </w:r>
      <w:bookmarkEnd w:id="339"/>
      <w:bookmarkEnd w:id="340"/>
      <w:bookmarkEnd w:id="341"/>
      <w:bookmarkEnd w:id="342"/>
    </w:p>
    <w:p w14:paraId="39C79FDB" w14:textId="77777777" w:rsidR="00000000" w:rsidRDefault="00000000">
      <w:pPr>
        <w:pStyle w:val="af5"/>
      </w:pPr>
      <w:bookmarkStart w:id="343" w:name="_Toc438372612"/>
      <w:bookmarkStart w:id="344" w:name="_Toc9236"/>
      <w:bookmarkStart w:id="345" w:name="_Toc27341"/>
      <w:bookmarkStart w:id="346" w:name="_Toc469430124"/>
      <w:r>
        <w:rPr>
          <w:rFonts w:hint="eastAsia"/>
        </w:rPr>
        <w:t>3</w:t>
      </w:r>
      <w:r>
        <w:t>.6.1</w:t>
      </w:r>
      <w:r>
        <w:rPr>
          <w:rFonts w:hint="eastAsia"/>
        </w:rPr>
        <w:t xml:space="preserve">  安全注意事项</w:t>
      </w:r>
      <w:bookmarkEnd w:id="343"/>
      <w:bookmarkEnd w:id="344"/>
      <w:bookmarkEnd w:id="345"/>
      <w:bookmarkEnd w:id="346"/>
    </w:p>
    <w:p w14:paraId="3A4C627C" w14:textId="77777777" w:rsidR="00000000" w:rsidRDefault="00000000">
      <w:pPr>
        <w:pStyle w:val="af9"/>
        <w:numPr>
          <w:ilvl w:val="0"/>
          <w:numId w:val="62"/>
        </w:numPr>
        <w:tabs>
          <w:tab w:val="left" w:pos="840"/>
        </w:tabs>
        <w:rPr>
          <w:rFonts w:ascii="Times New Roman"/>
          <w:kern w:val="2"/>
        </w:rPr>
      </w:pPr>
      <w:r>
        <w:rPr>
          <w:rFonts w:ascii="Times New Roman" w:hint="eastAsia"/>
          <w:kern w:val="2"/>
        </w:rPr>
        <w:t>工作前断开柜内各类交直流电源并确认无压。</w:t>
      </w:r>
    </w:p>
    <w:p w14:paraId="1F6B054B" w14:textId="77777777" w:rsidR="00000000" w:rsidRDefault="00000000">
      <w:pPr>
        <w:pStyle w:val="af9"/>
        <w:rPr>
          <w:rFonts w:ascii="Times New Roman"/>
          <w:kern w:val="2"/>
        </w:rPr>
      </w:pPr>
      <w:r>
        <w:rPr>
          <w:rFonts w:ascii="Times New Roman" w:hint="eastAsia"/>
          <w:kern w:val="2"/>
        </w:rPr>
        <w:t>应注意与带电设备保持足够的安全距离。</w:t>
      </w:r>
    </w:p>
    <w:p w14:paraId="67B6C458" w14:textId="77777777" w:rsidR="00000000" w:rsidRDefault="00000000">
      <w:pPr>
        <w:pStyle w:val="af5"/>
      </w:pPr>
      <w:bookmarkStart w:id="347" w:name="_Toc438372613"/>
      <w:bookmarkStart w:id="348" w:name="_Toc7806"/>
      <w:bookmarkStart w:id="349" w:name="_Toc6939"/>
      <w:bookmarkStart w:id="350" w:name="_Toc469430125"/>
      <w:r>
        <w:rPr>
          <w:rFonts w:hint="eastAsia"/>
        </w:rPr>
        <w:t>3</w:t>
      </w:r>
      <w:r>
        <w:t>.6.2</w:t>
      </w:r>
      <w:r>
        <w:rPr>
          <w:rFonts w:hint="eastAsia"/>
        </w:rPr>
        <w:t xml:space="preserve">  关键工艺质量控制</w:t>
      </w:r>
      <w:bookmarkEnd w:id="347"/>
      <w:bookmarkEnd w:id="348"/>
      <w:bookmarkEnd w:id="349"/>
      <w:bookmarkEnd w:id="350"/>
    </w:p>
    <w:p w14:paraId="6997435A" w14:textId="77777777" w:rsidR="00000000" w:rsidRDefault="00000000">
      <w:pPr>
        <w:pStyle w:val="af9"/>
        <w:numPr>
          <w:ilvl w:val="0"/>
          <w:numId w:val="63"/>
        </w:numPr>
        <w:tabs>
          <w:tab w:val="left" w:pos="840"/>
        </w:tabs>
        <w:rPr>
          <w:rFonts w:ascii="Times New Roman"/>
          <w:kern w:val="2"/>
        </w:rPr>
      </w:pPr>
      <w:r>
        <w:rPr>
          <w:rFonts w:ascii="Times New Roman" w:hint="eastAsia"/>
          <w:kern w:val="2"/>
        </w:rPr>
        <w:t>清扫外壳，除锈并进行防腐处理，内部清扫积灰。</w:t>
      </w:r>
    </w:p>
    <w:p w14:paraId="6AFFB64C" w14:textId="77777777" w:rsidR="00000000" w:rsidRDefault="00000000">
      <w:pPr>
        <w:pStyle w:val="af9"/>
        <w:rPr>
          <w:rFonts w:ascii="Times New Roman"/>
          <w:kern w:val="2"/>
        </w:rPr>
      </w:pPr>
      <w:r>
        <w:rPr>
          <w:rFonts w:ascii="Times New Roman" w:hint="eastAsia"/>
          <w:kern w:val="2"/>
        </w:rPr>
        <w:t>各部触点及端子板应完好无缺损，连接螺栓应无松动或丢失，未使用的套管型电流互感器绕组应短接后接地。</w:t>
      </w:r>
    </w:p>
    <w:p w14:paraId="6F01834F" w14:textId="77777777" w:rsidR="00000000" w:rsidRDefault="00000000">
      <w:pPr>
        <w:pStyle w:val="af9"/>
        <w:rPr>
          <w:rFonts w:ascii="Times New Roman"/>
          <w:kern w:val="2"/>
        </w:rPr>
      </w:pPr>
      <w:r>
        <w:rPr>
          <w:rFonts w:ascii="Times New Roman" w:hint="eastAsia"/>
          <w:kern w:val="2"/>
        </w:rPr>
        <w:t>箱门的密封衬垫完好有效。</w:t>
      </w:r>
    </w:p>
    <w:p w14:paraId="281757B9" w14:textId="77777777" w:rsidR="00000000" w:rsidRDefault="00000000">
      <w:pPr>
        <w:pStyle w:val="af9"/>
        <w:rPr>
          <w:rFonts w:ascii="Times New Roman"/>
          <w:kern w:val="2"/>
        </w:rPr>
      </w:pPr>
      <w:r>
        <w:rPr>
          <w:rFonts w:ascii="Times New Roman" w:hint="eastAsia"/>
          <w:kern w:val="2"/>
        </w:rPr>
        <w:t>加热和驱潮装置功能完好（不含器身端子箱）。</w:t>
      </w:r>
    </w:p>
    <w:p w14:paraId="228D2EF3" w14:textId="77777777" w:rsidR="00000000" w:rsidRDefault="00000000">
      <w:pPr>
        <w:pStyle w:val="af9"/>
        <w:rPr>
          <w:rFonts w:ascii="Times New Roman" w:hint="eastAsia"/>
          <w:kern w:val="2"/>
        </w:rPr>
      </w:pPr>
      <w:r>
        <w:rPr>
          <w:rFonts w:ascii="Times New Roman" w:hint="eastAsia"/>
          <w:kern w:val="2"/>
        </w:rPr>
        <w:t>连接二次电缆应无损伤、封堵完好。</w:t>
      </w:r>
    </w:p>
    <w:p w14:paraId="1D4ED27B" w14:textId="77777777" w:rsidR="00000000" w:rsidRDefault="00000000">
      <w:pPr>
        <w:pStyle w:val="af9"/>
        <w:rPr>
          <w:rFonts w:ascii="Times New Roman"/>
          <w:kern w:val="2"/>
        </w:rPr>
      </w:pPr>
      <w:r>
        <w:rPr>
          <w:rFonts w:ascii="Times New Roman" w:hint="eastAsia"/>
          <w:kern w:val="2"/>
        </w:rPr>
        <w:t>对二次回路元器件进行绝缘电阻测试，在交接验收时，采用</w:t>
      </w:r>
      <w:r>
        <w:rPr>
          <w:rFonts w:ascii="Times New Roman"/>
          <w:kern w:val="2"/>
        </w:rPr>
        <w:t xml:space="preserve"> 2500V </w:t>
      </w:r>
      <w:r>
        <w:rPr>
          <w:rFonts w:ascii="Times New Roman" w:hint="eastAsia"/>
          <w:kern w:val="2"/>
        </w:rPr>
        <w:t>绝缘电阻表且绝缘电阻大于</w:t>
      </w:r>
      <w:r>
        <w:rPr>
          <w:rFonts w:ascii="Times New Roman"/>
          <w:kern w:val="2"/>
        </w:rPr>
        <w:t>10M</w:t>
      </w:r>
      <w:r>
        <w:rPr>
          <w:rFonts w:ascii="Times New Roman"/>
          <w:kern w:val="2"/>
        </w:rPr>
        <w:t>Ω</w:t>
      </w:r>
      <w:r>
        <w:rPr>
          <w:rFonts w:ascii="Times New Roman" w:hint="eastAsia"/>
          <w:kern w:val="2"/>
        </w:rPr>
        <w:t>的指标；在投运后，采用</w:t>
      </w:r>
      <w:r>
        <w:rPr>
          <w:rFonts w:ascii="Times New Roman"/>
          <w:kern w:val="2"/>
        </w:rPr>
        <w:t xml:space="preserve"> 1000V</w:t>
      </w:r>
      <w:r>
        <w:rPr>
          <w:rFonts w:ascii="Times New Roman" w:hint="eastAsia"/>
          <w:kern w:val="2"/>
        </w:rPr>
        <w:t>绝缘电阻表且绝缘电阻大于</w:t>
      </w:r>
      <w:r>
        <w:rPr>
          <w:rFonts w:ascii="Times New Roman"/>
          <w:kern w:val="2"/>
        </w:rPr>
        <w:t xml:space="preserve"> 2M</w:t>
      </w:r>
      <w:r>
        <w:rPr>
          <w:rFonts w:ascii="Times New Roman"/>
          <w:kern w:val="2"/>
        </w:rPr>
        <w:t>Ω</w:t>
      </w:r>
      <w:r>
        <w:rPr>
          <w:rFonts w:ascii="Times New Roman" w:hint="eastAsia"/>
          <w:kern w:val="2"/>
        </w:rPr>
        <w:t>的指标。</w:t>
      </w:r>
    </w:p>
    <w:p w14:paraId="73ED86FB" w14:textId="77777777" w:rsidR="00000000" w:rsidRDefault="00000000">
      <w:pPr>
        <w:pStyle w:val="af8"/>
      </w:pPr>
      <w:bookmarkStart w:id="351" w:name="_Toc438372614"/>
      <w:bookmarkStart w:id="352" w:name="_Toc14874"/>
      <w:bookmarkStart w:id="353" w:name="_Toc17091"/>
      <w:bookmarkStart w:id="354" w:name="_Toc469430126"/>
      <w:r>
        <w:rPr>
          <w:rFonts w:hint="eastAsia"/>
        </w:rPr>
        <w:t>3</w:t>
      </w:r>
      <w:r>
        <w:t xml:space="preserve">.7 </w:t>
      </w:r>
      <w:r>
        <w:rPr>
          <w:rFonts w:hint="eastAsia"/>
        </w:rPr>
        <w:t xml:space="preserve"> 器身检修</w:t>
      </w:r>
      <w:bookmarkEnd w:id="351"/>
      <w:bookmarkEnd w:id="352"/>
      <w:bookmarkEnd w:id="353"/>
      <w:bookmarkEnd w:id="354"/>
    </w:p>
    <w:p w14:paraId="7A604444" w14:textId="77777777" w:rsidR="00000000" w:rsidRDefault="00000000">
      <w:pPr>
        <w:pStyle w:val="af5"/>
      </w:pPr>
      <w:bookmarkStart w:id="355" w:name="_Toc438372615"/>
      <w:bookmarkStart w:id="356" w:name="_Toc21992"/>
      <w:bookmarkStart w:id="357" w:name="_Toc11781"/>
      <w:bookmarkStart w:id="358" w:name="_Toc469430127"/>
      <w:r>
        <w:rPr>
          <w:rFonts w:hint="eastAsia"/>
        </w:rPr>
        <w:t>3</w:t>
      </w:r>
      <w:r>
        <w:t xml:space="preserve">.7.1 </w:t>
      </w:r>
      <w:r>
        <w:rPr>
          <w:rFonts w:hint="eastAsia"/>
        </w:rPr>
        <w:t xml:space="preserve">  通用部分</w:t>
      </w:r>
      <w:bookmarkEnd w:id="355"/>
      <w:bookmarkEnd w:id="356"/>
      <w:bookmarkEnd w:id="357"/>
      <w:bookmarkEnd w:id="358"/>
    </w:p>
    <w:p w14:paraId="5A27D2EC" w14:textId="77777777" w:rsidR="00000000" w:rsidRDefault="00000000">
      <w:pPr>
        <w:pStyle w:val="af3"/>
      </w:pPr>
      <w:bookmarkStart w:id="359" w:name="_Toc423098225"/>
      <w:bookmarkStart w:id="360" w:name="_Toc438372616"/>
      <w:bookmarkStart w:id="361" w:name="_Toc18698"/>
      <w:r>
        <w:rPr>
          <w:rFonts w:hint="eastAsia"/>
        </w:rPr>
        <w:t>3</w:t>
      </w:r>
      <w:r>
        <w:t>.7.1.1</w:t>
      </w:r>
      <w:r>
        <w:rPr>
          <w:rFonts w:hint="eastAsia"/>
        </w:rPr>
        <w:t xml:space="preserve">  安全注意事项</w:t>
      </w:r>
      <w:bookmarkEnd w:id="359"/>
      <w:bookmarkEnd w:id="360"/>
      <w:bookmarkEnd w:id="361"/>
    </w:p>
    <w:p w14:paraId="44D38911" w14:textId="77777777" w:rsidR="00000000" w:rsidRDefault="00000000">
      <w:pPr>
        <w:pStyle w:val="af9"/>
        <w:numPr>
          <w:ilvl w:val="0"/>
          <w:numId w:val="64"/>
        </w:numPr>
        <w:tabs>
          <w:tab w:val="left" w:pos="840"/>
        </w:tabs>
        <w:ind w:left="840" w:hanging="420"/>
        <w:rPr>
          <w:rFonts w:hAnsi="宋体"/>
        </w:rPr>
      </w:pPr>
      <w:r>
        <w:rPr>
          <w:rFonts w:hAnsi="宋体" w:hint="eastAsia"/>
        </w:rPr>
        <w:lastRenderedPageBreak/>
        <w:t>起重工作应分工明确，专人指挥；起重设备要根据变压器钟罩（或器身）的重量选择，起吊时钢丝绳的夹角不应大于60°，并设专人监护。</w:t>
      </w:r>
    </w:p>
    <w:p w14:paraId="023E2925" w14:textId="77777777" w:rsidR="00000000" w:rsidRDefault="00000000">
      <w:pPr>
        <w:pStyle w:val="af9"/>
        <w:ind w:left="840" w:hanging="420"/>
        <w:rPr>
          <w:rFonts w:hAnsi="宋体"/>
        </w:rPr>
      </w:pPr>
      <w:r>
        <w:rPr>
          <w:rFonts w:hint="eastAsia"/>
        </w:rPr>
        <w:t>起重前先拆除影响起重工作的各种连接件。</w:t>
      </w:r>
    </w:p>
    <w:p w14:paraId="25BD2D5C" w14:textId="77777777" w:rsidR="00000000" w:rsidRDefault="00000000">
      <w:pPr>
        <w:pStyle w:val="af9"/>
        <w:ind w:left="840" w:hanging="420"/>
        <w:rPr>
          <w:rFonts w:hAnsi="宋体"/>
        </w:rPr>
      </w:pPr>
      <w:r>
        <w:rPr>
          <w:rFonts w:hAnsi="宋体" w:hint="eastAsia"/>
        </w:rPr>
        <w:t>起吊或落回钟罩</w:t>
      </w:r>
      <w:r>
        <w:rPr>
          <w:rFonts w:hAnsi="宋体"/>
        </w:rPr>
        <w:t>(</w:t>
      </w:r>
      <w:r>
        <w:rPr>
          <w:rFonts w:hAnsi="宋体" w:hint="eastAsia"/>
        </w:rPr>
        <w:t>器身</w:t>
      </w:r>
      <w:r>
        <w:rPr>
          <w:rFonts w:hAnsi="宋体"/>
        </w:rPr>
        <w:t>)</w:t>
      </w:r>
      <w:r>
        <w:rPr>
          <w:rFonts w:hAnsi="宋体" w:hint="eastAsia"/>
        </w:rPr>
        <w:t>时，四角应系缆绳，由专人扶持，使其保持平稳。</w:t>
      </w:r>
    </w:p>
    <w:p w14:paraId="6581EFC0" w14:textId="77777777" w:rsidR="00000000" w:rsidRDefault="00000000">
      <w:pPr>
        <w:pStyle w:val="af9"/>
        <w:rPr>
          <w:rFonts w:ascii="Times New Roman" w:hAnsi="Times New Roman"/>
          <w:kern w:val="2"/>
        </w:rPr>
      </w:pPr>
      <w:r>
        <w:rPr>
          <w:rFonts w:ascii="Times New Roman" w:hAnsi="Times New Roman" w:hint="eastAsia"/>
          <w:kern w:val="2"/>
        </w:rPr>
        <w:t>吊装应按照厂家规定程序进行，选用合适的吊装设备和正确的吊点。</w:t>
      </w:r>
    </w:p>
    <w:p w14:paraId="44D7749D" w14:textId="77777777" w:rsidR="00000000" w:rsidRDefault="00000000">
      <w:pPr>
        <w:pStyle w:val="af9"/>
        <w:ind w:left="840" w:hanging="420"/>
        <w:rPr>
          <w:rFonts w:hAnsi="宋体"/>
        </w:rPr>
      </w:pPr>
      <w:r>
        <w:rPr>
          <w:rFonts w:hAnsi="宋体" w:hint="eastAsia"/>
        </w:rPr>
        <w:t>吊装过程中高、低压侧引线，分接开关支架与箱壁间应保持一定的间隙，以免碰伤器身。钟罩（器身）应吊放到安全宽敞的地方。当钟罩（器身）因受条件限制，起吊后不能移动而需在空中停留时，应采取支撑等防止坠落措施。</w:t>
      </w:r>
    </w:p>
    <w:p w14:paraId="18A1790A" w14:textId="77777777" w:rsidR="00000000" w:rsidRDefault="00000000">
      <w:pPr>
        <w:pStyle w:val="af9"/>
        <w:ind w:left="840" w:hanging="420"/>
        <w:rPr>
          <w:rFonts w:ascii="Times New Roman"/>
          <w:kern w:val="2"/>
        </w:rPr>
      </w:pPr>
      <w:r>
        <w:rPr>
          <w:rFonts w:ascii="Times New Roman" w:hint="eastAsia"/>
          <w:kern w:val="2"/>
        </w:rPr>
        <w:t>进入变压器油箱内检修时，需考虑通风，防止工作人员窒息。</w:t>
      </w:r>
    </w:p>
    <w:p w14:paraId="05AD2B7C" w14:textId="77777777" w:rsidR="00000000" w:rsidRDefault="00000000">
      <w:pPr>
        <w:pStyle w:val="af9"/>
        <w:ind w:left="840" w:hanging="420"/>
        <w:rPr>
          <w:rFonts w:ascii="Times New Roman"/>
          <w:kern w:val="2"/>
        </w:rPr>
      </w:pPr>
      <w:r>
        <w:rPr>
          <w:rFonts w:ascii="Times New Roman" w:hint="eastAsia"/>
          <w:kern w:val="2"/>
        </w:rPr>
        <w:t>应注意与带电设备保持足够的安全距离。</w:t>
      </w:r>
    </w:p>
    <w:p w14:paraId="5F69E606" w14:textId="77777777" w:rsidR="00000000" w:rsidRDefault="00000000">
      <w:pPr>
        <w:pStyle w:val="af3"/>
      </w:pPr>
      <w:bookmarkStart w:id="362" w:name="_Toc423098226"/>
      <w:bookmarkStart w:id="363" w:name="_Toc438372617"/>
      <w:bookmarkStart w:id="364" w:name="_Toc9396"/>
      <w:r>
        <w:rPr>
          <w:rFonts w:hint="eastAsia"/>
        </w:rPr>
        <w:t>3</w:t>
      </w:r>
      <w:r>
        <w:t>.7.1.2</w:t>
      </w:r>
      <w:r>
        <w:rPr>
          <w:rFonts w:hint="eastAsia"/>
        </w:rPr>
        <w:t xml:space="preserve">  关键工艺质量控制</w:t>
      </w:r>
      <w:bookmarkEnd w:id="362"/>
      <w:bookmarkEnd w:id="363"/>
      <w:bookmarkEnd w:id="364"/>
    </w:p>
    <w:p w14:paraId="7CAA53EF" w14:textId="77777777" w:rsidR="00000000" w:rsidRDefault="00000000">
      <w:pPr>
        <w:pStyle w:val="af9"/>
        <w:numPr>
          <w:ilvl w:val="0"/>
          <w:numId w:val="65"/>
        </w:numPr>
        <w:tabs>
          <w:tab w:val="left" w:pos="840"/>
        </w:tabs>
        <w:rPr>
          <w:rFonts w:ascii="Times New Roman"/>
          <w:kern w:val="2"/>
        </w:rPr>
      </w:pPr>
      <w:r>
        <w:rPr>
          <w:rFonts w:ascii="Times New Roman" w:hint="eastAsia"/>
          <w:kern w:val="2"/>
        </w:rPr>
        <w:t>检修工作应选在无尘土飞扬及其它污染的晴天时进行，不应在空气相对湿度超过</w:t>
      </w:r>
      <w:r>
        <w:rPr>
          <w:rFonts w:ascii="Times New Roman"/>
          <w:kern w:val="2"/>
        </w:rPr>
        <w:t>75%</w:t>
      </w:r>
      <w:r>
        <w:rPr>
          <w:rFonts w:ascii="Times New Roman" w:hint="eastAsia"/>
          <w:kern w:val="2"/>
        </w:rPr>
        <w:t>的气候条件下进行。如相对湿度大于</w:t>
      </w:r>
      <w:r>
        <w:rPr>
          <w:rFonts w:ascii="Times New Roman"/>
          <w:kern w:val="2"/>
        </w:rPr>
        <w:t>75%</w:t>
      </w:r>
      <w:r>
        <w:rPr>
          <w:rFonts w:ascii="Times New Roman" w:hint="eastAsia"/>
          <w:kern w:val="2"/>
        </w:rPr>
        <w:t>时，应采取必要措施。</w:t>
      </w:r>
    </w:p>
    <w:p w14:paraId="2D62FD46" w14:textId="77777777" w:rsidR="00000000" w:rsidRDefault="00000000">
      <w:pPr>
        <w:pStyle w:val="af9"/>
        <w:rPr>
          <w:rFonts w:ascii="Times New Roman"/>
          <w:kern w:val="2"/>
        </w:rPr>
      </w:pPr>
      <w:r>
        <w:rPr>
          <w:rFonts w:ascii="Times New Roman" w:hint="eastAsia"/>
          <w:kern w:val="2"/>
        </w:rPr>
        <w:t>大修时器身暴露在空气中的时间（器身暴露时间是从变压器放油时起至开始抽真空或注油时为止。）应不超过如下规定：</w:t>
      </w:r>
    </w:p>
    <w:p w14:paraId="499B2D3D" w14:textId="77777777" w:rsidR="00000000" w:rsidRDefault="00000000">
      <w:pPr>
        <w:numPr>
          <w:ilvl w:val="0"/>
          <w:numId w:val="66"/>
        </w:numPr>
      </w:pPr>
      <w:r>
        <w:rPr>
          <w:rFonts w:hint="eastAsia"/>
        </w:rPr>
        <w:t>空气相对湿度≤</w:t>
      </w:r>
      <w:r>
        <w:t>65%</w:t>
      </w:r>
      <w:r>
        <w:rPr>
          <w:rFonts w:hint="eastAsia"/>
        </w:rPr>
        <w:t>为</w:t>
      </w:r>
      <w:r>
        <w:t>16h</w:t>
      </w:r>
      <w:r>
        <w:rPr>
          <w:rFonts w:hint="eastAsia"/>
        </w:rPr>
        <w:t>；</w:t>
      </w:r>
    </w:p>
    <w:p w14:paraId="61234996" w14:textId="77777777" w:rsidR="00000000" w:rsidRDefault="00000000">
      <w:pPr>
        <w:numPr>
          <w:ilvl w:val="0"/>
          <w:numId w:val="66"/>
        </w:numPr>
      </w:pPr>
      <w:r>
        <w:rPr>
          <w:rFonts w:hint="eastAsia"/>
        </w:rPr>
        <w:t>空气相对湿度≤</w:t>
      </w:r>
      <w:r>
        <w:t>75%</w:t>
      </w:r>
      <w:r>
        <w:rPr>
          <w:rFonts w:hint="eastAsia"/>
        </w:rPr>
        <w:t>为</w:t>
      </w:r>
      <w:r>
        <w:t>12h</w:t>
      </w:r>
      <w:r>
        <w:rPr>
          <w:rFonts w:hint="eastAsia"/>
        </w:rPr>
        <w:t>。</w:t>
      </w:r>
    </w:p>
    <w:p w14:paraId="21CAE3D3" w14:textId="77777777" w:rsidR="00000000" w:rsidRDefault="00000000">
      <w:pPr>
        <w:pStyle w:val="af9"/>
        <w:ind w:left="840" w:hanging="420"/>
        <w:rPr>
          <w:rFonts w:ascii="Times New Roman"/>
          <w:kern w:val="2"/>
        </w:rPr>
      </w:pPr>
      <w:r>
        <w:rPr>
          <w:rFonts w:ascii="Times New Roman" w:hint="eastAsia"/>
          <w:kern w:val="2"/>
        </w:rPr>
        <w:t>器身温度应不低于周围环境温度，否则应采取对器身加热措施，如采用真空滤油机循环加热，使器身温度高于周围空气温度</w:t>
      </w:r>
      <w:r>
        <w:rPr>
          <w:rFonts w:ascii="Times New Roman"/>
          <w:kern w:val="2"/>
        </w:rPr>
        <w:t>5</w:t>
      </w:r>
      <w:r>
        <w:rPr>
          <w:rFonts w:ascii="Times New Roman" w:hint="eastAsia"/>
          <w:kern w:val="2"/>
        </w:rPr>
        <w:t>℃以上。</w:t>
      </w:r>
    </w:p>
    <w:p w14:paraId="7F92D171" w14:textId="77777777" w:rsidR="00000000" w:rsidRDefault="00000000">
      <w:pPr>
        <w:pStyle w:val="af9"/>
        <w:ind w:left="840" w:hanging="420"/>
        <w:rPr>
          <w:rFonts w:ascii="Times New Roman" w:hint="eastAsia"/>
          <w:kern w:val="2"/>
        </w:rPr>
      </w:pPr>
      <w:r>
        <w:rPr>
          <w:rFonts w:ascii="Times New Roman" w:hint="eastAsia"/>
          <w:kern w:val="2"/>
        </w:rPr>
        <w:t>检查器身时，应由专人进行，穿着无钮扣、无金属挂件的专用检修工作服和鞋，并戴清洁手套，寒冷天气还应戴口罩，照明应采用安全电压的灯具或手电筒。携带的工器具应登记，使用后交回。</w:t>
      </w:r>
    </w:p>
    <w:p w14:paraId="3E79DA4E" w14:textId="77777777" w:rsidR="00000000" w:rsidRDefault="00000000">
      <w:pPr>
        <w:pStyle w:val="af9"/>
        <w:ind w:left="840" w:hanging="420"/>
        <w:rPr>
          <w:rFonts w:hint="eastAsia"/>
        </w:rPr>
      </w:pPr>
      <w:r>
        <w:rPr>
          <w:rFonts w:ascii="Times New Roman" w:hint="eastAsia"/>
        </w:rPr>
        <w:t>进行检查所使用的工具应有专人保管并编号登记且用绳索连接在手腕上，防止遗留在油箱内或器身上。</w:t>
      </w:r>
      <w:bookmarkStart w:id="365" w:name="_Toc438372618"/>
      <w:bookmarkStart w:id="366" w:name="_Toc6260"/>
      <w:bookmarkStart w:id="367" w:name="_Toc25027"/>
    </w:p>
    <w:p w14:paraId="63B8BEB8" w14:textId="77777777" w:rsidR="00000000" w:rsidRDefault="00000000">
      <w:pPr>
        <w:pStyle w:val="af5"/>
      </w:pPr>
      <w:bookmarkStart w:id="368" w:name="_Toc469430128"/>
      <w:r>
        <w:rPr>
          <w:rFonts w:hint="eastAsia"/>
        </w:rPr>
        <w:t>3</w:t>
      </w:r>
      <w:r>
        <w:t>.7.2</w:t>
      </w:r>
      <w:r>
        <w:rPr>
          <w:rFonts w:hint="eastAsia"/>
        </w:rPr>
        <w:t xml:space="preserve">  绕组</w:t>
      </w:r>
      <w:bookmarkEnd w:id="365"/>
      <w:bookmarkEnd w:id="366"/>
      <w:bookmarkEnd w:id="367"/>
      <w:bookmarkEnd w:id="368"/>
    </w:p>
    <w:p w14:paraId="4179979F" w14:textId="77777777" w:rsidR="00000000" w:rsidRDefault="00000000">
      <w:pPr>
        <w:pStyle w:val="af3"/>
      </w:pPr>
      <w:bookmarkStart w:id="369" w:name="_Toc423098228"/>
      <w:bookmarkStart w:id="370" w:name="_Toc438372619"/>
      <w:bookmarkStart w:id="371" w:name="_Toc30508"/>
      <w:r>
        <w:rPr>
          <w:rFonts w:hint="eastAsia"/>
        </w:rPr>
        <w:t>3</w:t>
      </w:r>
      <w:r>
        <w:t>.7.2.1</w:t>
      </w:r>
      <w:r>
        <w:rPr>
          <w:rFonts w:hint="eastAsia"/>
        </w:rPr>
        <w:t xml:space="preserve">  安全注意事项</w:t>
      </w:r>
      <w:bookmarkEnd w:id="369"/>
      <w:bookmarkEnd w:id="370"/>
      <w:bookmarkEnd w:id="371"/>
    </w:p>
    <w:p w14:paraId="70BA957C" w14:textId="77777777" w:rsidR="00000000" w:rsidRDefault="00000000">
      <w:pPr>
        <w:pStyle w:val="af9"/>
        <w:numPr>
          <w:ilvl w:val="0"/>
          <w:numId w:val="67"/>
        </w:numPr>
        <w:tabs>
          <w:tab w:val="left" w:pos="840"/>
        </w:tabs>
        <w:ind w:left="840" w:hanging="420"/>
        <w:rPr>
          <w:rFonts w:ascii="Times New Roman"/>
          <w:kern w:val="2"/>
        </w:rPr>
      </w:pPr>
      <w:r>
        <w:rPr>
          <w:rFonts w:ascii="Times New Roman" w:hint="eastAsia"/>
          <w:kern w:val="2"/>
        </w:rPr>
        <w:t>进入变压器油箱内检修时，需考虑通风，防止工作人员窒息。</w:t>
      </w:r>
    </w:p>
    <w:p w14:paraId="4105B760" w14:textId="77777777" w:rsidR="00000000" w:rsidRDefault="00000000">
      <w:pPr>
        <w:pStyle w:val="af9"/>
        <w:ind w:left="840" w:hanging="420"/>
        <w:rPr>
          <w:rFonts w:ascii="Times New Roman"/>
          <w:kern w:val="2"/>
        </w:rPr>
      </w:pPr>
      <w:r>
        <w:rPr>
          <w:rFonts w:ascii="Times New Roman" w:hint="eastAsia"/>
          <w:kern w:val="2"/>
        </w:rPr>
        <w:t>上、下主变用的梯子应用绳子扎牢或专人扶住，梯子不能搭靠在绝缘支架、变压器围屏及线圈上。</w:t>
      </w:r>
    </w:p>
    <w:p w14:paraId="1358A4FC" w14:textId="77777777" w:rsidR="00000000" w:rsidRDefault="00000000">
      <w:pPr>
        <w:pStyle w:val="af3"/>
      </w:pPr>
      <w:bookmarkStart w:id="372" w:name="_Toc423098229"/>
      <w:bookmarkStart w:id="373" w:name="_Toc438372620"/>
      <w:bookmarkStart w:id="374" w:name="_Toc655"/>
      <w:r>
        <w:rPr>
          <w:rFonts w:hint="eastAsia"/>
        </w:rPr>
        <w:t>3</w:t>
      </w:r>
      <w:r>
        <w:t>.7.2.2</w:t>
      </w:r>
      <w:r>
        <w:rPr>
          <w:rFonts w:hint="eastAsia"/>
        </w:rPr>
        <w:t xml:space="preserve">  关键工艺质量控制</w:t>
      </w:r>
      <w:bookmarkEnd w:id="372"/>
      <w:bookmarkEnd w:id="373"/>
      <w:bookmarkEnd w:id="374"/>
    </w:p>
    <w:p w14:paraId="4ABE197C" w14:textId="77777777" w:rsidR="00000000" w:rsidRDefault="00000000">
      <w:pPr>
        <w:pStyle w:val="af9"/>
        <w:numPr>
          <w:ilvl w:val="0"/>
          <w:numId w:val="68"/>
        </w:numPr>
        <w:tabs>
          <w:tab w:val="left" w:pos="840"/>
        </w:tabs>
        <w:rPr>
          <w:rFonts w:ascii="Times New Roman"/>
          <w:kern w:val="2"/>
        </w:rPr>
      </w:pPr>
      <w:r>
        <w:rPr>
          <w:rFonts w:ascii="Times New Roman" w:hint="eastAsia"/>
          <w:kern w:val="2"/>
        </w:rPr>
        <w:t>围屏应清洁，无破损、无变形、无发热和树枝状放电痕迹，绑扎紧固完整，分接引线出口处封闭良好。</w:t>
      </w:r>
    </w:p>
    <w:p w14:paraId="79E47DE3" w14:textId="77777777" w:rsidR="00000000" w:rsidRDefault="00000000">
      <w:pPr>
        <w:pStyle w:val="af9"/>
        <w:rPr>
          <w:rFonts w:ascii="Times New Roman"/>
          <w:kern w:val="2"/>
        </w:rPr>
      </w:pPr>
      <w:r>
        <w:rPr>
          <w:rFonts w:ascii="Times New Roman" w:hint="eastAsia"/>
          <w:kern w:val="2"/>
        </w:rPr>
        <w:t>相间隔板应完整并固定牢固。</w:t>
      </w:r>
    </w:p>
    <w:p w14:paraId="4DBE777B" w14:textId="77777777" w:rsidR="00000000" w:rsidRDefault="00000000">
      <w:pPr>
        <w:pStyle w:val="af9"/>
        <w:rPr>
          <w:rFonts w:ascii="Times New Roman"/>
          <w:kern w:val="2"/>
        </w:rPr>
      </w:pPr>
      <w:r>
        <w:rPr>
          <w:rFonts w:ascii="Times New Roman" w:hint="eastAsia"/>
          <w:kern w:val="2"/>
        </w:rPr>
        <w:t>绕组应清洁，无油垢、无变形、无过热变色和放电痕迹。</w:t>
      </w:r>
    </w:p>
    <w:p w14:paraId="1EFA99DB" w14:textId="77777777" w:rsidR="00000000" w:rsidRDefault="00000000">
      <w:pPr>
        <w:pStyle w:val="af9"/>
        <w:rPr>
          <w:rFonts w:ascii="Times New Roman"/>
          <w:kern w:val="2"/>
        </w:rPr>
      </w:pPr>
      <w:r>
        <w:rPr>
          <w:rFonts w:ascii="Times New Roman" w:hint="eastAsia"/>
          <w:kern w:val="2"/>
        </w:rPr>
        <w:t>整个绕组无倾斜、位移，导线辐向无明显弹出现象。</w:t>
      </w:r>
    </w:p>
    <w:p w14:paraId="0EED16D1" w14:textId="77777777" w:rsidR="00000000" w:rsidRDefault="00000000">
      <w:pPr>
        <w:pStyle w:val="af9"/>
        <w:rPr>
          <w:rFonts w:ascii="Times New Roman"/>
          <w:kern w:val="2"/>
        </w:rPr>
      </w:pPr>
      <w:r>
        <w:rPr>
          <w:rFonts w:ascii="Times New Roman" w:hint="eastAsia"/>
          <w:kern w:val="2"/>
        </w:rPr>
        <w:t>油道应保持畅通，无油垢及其它杂物积存。</w:t>
      </w:r>
    </w:p>
    <w:p w14:paraId="38910281" w14:textId="77777777" w:rsidR="00000000" w:rsidRDefault="00000000">
      <w:pPr>
        <w:pStyle w:val="af9"/>
        <w:rPr>
          <w:rFonts w:ascii="Times New Roman"/>
          <w:kern w:val="2"/>
        </w:rPr>
      </w:pPr>
      <w:r>
        <w:rPr>
          <w:rFonts w:ascii="Times New Roman" w:hint="eastAsia"/>
          <w:kern w:val="2"/>
        </w:rPr>
        <w:t>外观整齐清洁，绝缘及导线无破损。</w:t>
      </w:r>
    </w:p>
    <w:p w14:paraId="2E19D9A5" w14:textId="77777777" w:rsidR="00000000" w:rsidRDefault="00000000">
      <w:pPr>
        <w:pStyle w:val="af9"/>
        <w:rPr>
          <w:rFonts w:ascii="Times New Roman" w:hint="eastAsia"/>
          <w:kern w:val="2"/>
        </w:rPr>
      </w:pPr>
      <w:r>
        <w:rPr>
          <w:rFonts w:ascii="Times New Roman" w:hint="eastAsia"/>
          <w:kern w:val="2"/>
        </w:rPr>
        <w:t>垫块应无位移和松动情况。</w:t>
      </w:r>
    </w:p>
    <w:p w14:paraId="30BF4D0F" w14:textId="77777777" w:rsidR="00000000" w:rsidRDefault="00000000">
      <w:pPr>
        <w:pStyle w:val="af9"/>
        <w:rPr>
          <w:rFonts w:ascii="Times New Roman"/>
          <w:kern w:val="2"/>
        </w:rPr>
      </w:pPr>
      <w:r>
        <w:rPr>
          <w:rFonts w:ascii="Times New Roman" w:hint="eastAsia"/>
          <w:kern w:val="2"/>
        </w:rPr>
        <w:t>进入变压器内检修人员，应避免踩踏夹持件、支撑件，避免遗留物品。</w:t>
      </w:r>
    </w:p>
    <w:p w14:paraId="35FC022E" w14:textId="77777777" w:rsidR="00000000" w:rsidRDefault="00000000">
      <w:pPr>
        <w:pStyle w:val="af9"/>
        <w:rPr>
          <w:rFonts w:ascii="Times New Roman" w:hint="eastAsia"/>
        </w:rPr>
      </w:pPr>
      <w:r>
        <w:rPr>
          <w:rFonts w:ascii="Times New Roman" w:hint="eastAsia"/>
        </w:rPr>
        <w:t>检查并确定绝缘状态。绝缘状态在三、四级及以下，不宜进行预压（绝缘分级参见</w:t>
      </w:r>
      <w:r>
        <w:rPr>
          <w:rFonts w:ascii="Times New Roman" w:hint="eastAsia"/>
        </w:rPr>
        <w:t>DL/T573-2010</w:t>
      </w:r>
      <w:r>
        <w:rPr>
          <w:rFonts w:ascii="Times New Roman" w:hint="eastAsia"/>
        </w:rPr>
        <w:t>《电力变压器检修导则》</w:t>
      </w:r>
      <w:r>
        <w:rPr>
          <w:rFonts w:ascii="Times New Roman" w:hint="eastAsia"/>
        </w:rPr>
        <w:t>11.2</w:t>
      </w:r>
      <w:r>
        <w:rPr>
          <w:rFonts w:ascii="Times New Roman" w:hint="eastAsia"/>
        </w:rPr>
        <w:t>条）。</w:t>
      </w:r>
      <w:bookmarkStart w:id="375" w:name="_Toc438372621"/>
      <w:bookmarkStart w:id="376" w:name="_Toc10608"/>
      <w:bookmarkStart w:id="377" w:name="_Toc20844"/>
    </w:p>
    <w:p w14:paraId="1FEC6E5D" w14:textId="77777777" w:rsidR="00000000" w:rsidRDefault="00000000">
      <w:pPr>
        <w:pStyle w:val="af5"/>
      </w:pPr>
      <w:bookmarkStart w:id="378" w:name="_Toc469430129"/>
      <w:r>
        <w:rPr>
          <w:rFonts w:hint="eastAsia"/>
        </w:rPr>
        <w:lastRenderedPageBreak/>
        <w:t>3</w:t>
      </w:r>
      <w:r>
        <w:t>.7.3</w:t>
      </w:r>
      <w:r>
        <w:rPr>
          <w:rFonts w:hint="eastAsia"/>
        </w:rPr>
        <w:t xml:space="preserve">  引线及绝缘支架</w:t>
      </w:r>
      <w:bookmarkEnd w:id="375"/>
      <w:bookmarkEnd w:id="376"/>
      <w:bookmarkEnd w:id="377"/>
      <w:bookmarkEnd w:id="378"/>
    </w:p>
    <w:p w14:paraId="4C529C7B" w14:textId="77777777" w:rsidR="00000000" w:rsidRDefault="00000000">
      <w:pPr>
        <w:pStyle w:val="af3"/>
      </w:pPr>
      <w:bookmarkStart w:id="379" w:name="_Toc423098231"/>
      <w:bookmarkStart w:id="380" w:name="_Toc438372622"/>
      <w:bookmarkStart w:id="381" w:name="_Toc23195"/>
      <w:r>
        <w:rPr>
          <w:rFonts w:hint="eastAsia"/>
        </w:rPr>
        <w:t>3</w:t>
      </w:r>
      <w:r>
        <w:t>.7.3.1</w:t>
      </w:r>
      <w:r>
        <w:rPr>
          <w:rFonts w:hint="eastAsia"/>
        </w:rPr>
        <w:t xml:space="preserve">  安全注意事项</w:t>
      </w:r>
      <w:bookmarkEnd w:id="379"/>
      <w:bookmarkEnd w:id="380"/>
      <w:bookmarkEnd w:id="381"/>
    </w:p>
    <w:p w14:paraId="184A0B74" w14:textId="77777777" w:rsidR="00000000" w:rsidRDefault="00000000">
      <w:pPr>
        <w:pStyle w:val="af9"/>
        <w:numPr>
          <w:ilvl w:val="0"/>
          <w:numId w:val="0"/>
        </w:numPr>
        <w:tabs>
          <w:tab w:val="left" w:pos="840"/>
        </w:tabs>
        <w:ind w:left="420"/>
        <w:rPr>
          <w:rFonts w:ascii="Times New Roman"/>
          <w:kern w:val="2"/>
        </w:rPr>
      </w:pPr>
      <w:r>
        <w:rPr>
          <w:rFonts w:ascii="Times New Roman" w:hint="eastAsia"/>
          <w:kern w:val="2"/>
        </w:rPr>
        <w:t>进入变压器油箱内检修时，需考虑通风，防止工作人员窒息。</w:t>
      </w:r>
    </w:p>
    <w:p w14:paraId="6BA622C7" w14:textId="77777777" w:rsidR="00000000" w:rsidRDefault="00000000">
      <w:pPr>
        <w:pStyle w:val="af3"/>
      </w:pPr>
      <w:bookmarkStart w:id="382" w:name="_Toc423098232"/>
      <w:bookmarkStart w:id="383" w:name="_Toc438372623"/>
      <w:bookmarkStart w:id="384" w:name="_Toc4835"/>
      <w:r>
        <w:rPr>
          <w:rFonts w:hint="eastAsia"/>
        </w:rPr>
        <w:t>3</w:t>
      </w:r>
      <w:r>
        <w:t>.7.3.2</w:t>
      </w:r>
      <w:r>
        <w:rPr>
          <w:rFonts w:hint="eastAsia"/>
        </w:rPr>
        <w:t xml:space="preserve">  关键工艺质量控制</w:t>
      </w:r>
      <w:bookmarkEnd w:id="382"/>
      <w:bookmarkEnd w:id="383"/>
      <w:bookmarkEnd w:id="384"/>
    </w:p>
    <w:p w14:paraId="5F910AA0" w14:textId="77777777" w:rsidR="00000000" w:rsidRDefault="00000000">
      <w:pPr>
        <w:pStyle w:val="af9"/>
        <w:numPr>
          <w:ilvl w:val="0"/>
          <w:numId w:val="69"/>
        </w:numPr>
        <w:tabs>
          <w:tab w:val="left" w:pos="840"/>
        </w:tabs>
        <w:rPr>
          <w:rFonts w:ascii="Times New Roman"/>
          <w:kern w:val="2"/>
        </w:rPr>
      </w:pPr>
      <w:r>
        <w:rPr>
          <w:rFonts w:ascii="Times New Roman" w:hint="eastAsia"/>
          <w:kern w:val="2"/>
        </w:rPr>
        <w:t>引线绝缘应完好，无变形、起皱、变脆、破损、断股、变色。</w:t>
      </w:r>
    </w:p>
    <w:p w14:paraId="5A519056" w14:textId="77777777" w:rsidR="00000000" w:rsidRDefault="00000000">
      <w:pPr>
        <w:pStyle w:val="af9"/>
        <w:rPr>
          <w:rFonts w:ascii="Times New Roman"/>
          <w:kern w:val="2"/>
        </w:rPr>
      </w:pPr>
      <w:r>
        <w:rPr>
          <w:rFonts w:ascii="Times New Roman" w:hint="eastAsia"/>
          <w:kern w:val="2"/>
        </w:rPr>
        <w:t>引线绝缘的厚度及间距应符合有关要求。</w:t>
      </w:r>
    </w:p>
    <w:p w14:paraId="061B28E2" w14:textId="77777777" w:rsidR="00000000" w:rsidRDefault="00000000">
      <w:pPr>
        <w:pStyle w:val="af9"/>
        <w:rPr>
          <w:rFonts w:ascii="Times New Roman"/>
          <w:kern w:val="2"/>
        </w:rPr>
      </w:pPr>
      <w:r>
        <w:rPr>
          <w:rFonts w:ascii="Times New Roman" w:hint="eastAsia"/>
          <w:kern w:val="2"/>
        </w:rPr>
        <w:t>引线应无断股损伤。</w:t>
      </w:r>
    </w:p>
    <w:p w14:paraId="5AFC2052" w14:textId="77777777" w:rsidR="00000000" w:rsidRDefault="00000000">
      <w:pPr>
        <w:pStyle w:val="af9"/>
        <w:rPr>
          <w:rFonts w:ascii="Times New Roman"/>
          <w:kern w:val="2"/>
        </w:rPr>
      </w:pPr>
      <w:r>
        <w:rPr>
          <w:rFonts w:ascii="Times New Roman" w:hint="eastAsia"/>
          <w:kern w:val="2"/>
        </w:rPr>
        <w:t>接头表面应平整、光滑，无毛刺、过热性变色。</w:t>
      </w:r>
    </w:p>
    <w:p w14:paraId="1570C8CD" w14:textId="77777777" w:rsidR="00000000" w:rsidRDefault="00000000">
      <w:pPr>
        <w:pStyle w:val="af9"/>
        <w:rPr>
          <w:rFonts w:ascii="Times New Roman"/>
          <w:kern w:val="2"/>
        </w:rPr>
      </w:pPr>
      <w:r>
        <w:rPr>
          <w:rFonts w:ascii="Times New Roman" w:hint="eastAsia"/>
          <w:kern w:val="2"/>
        </w:rPr>
        <w:t>引线长短应适宜，不应有扭曲和应力集中。</w:t>
      </w:r>
    </w:p>
    <w:p w14:paraId="22D4203D" w14:textId="77777777" w:rsidR="00000000" w:rsidRDefault="00000000">
      <w:pPr>
        <w:pStyle w:val="af9"/>
        <w:rPr>
          <w:rFonts w:ascii="Times New Roman"/>
          <w:kern w:val="2"/>
        </w:rPr>
      </w:pPr>
      <w:r>
        <w:rPr>
          <w:rFonts w:ascii="Times New Roman" w:hint="eastAsia"/>
          <w:kern w:val="2"/>
        </w:rPr>
        <w:t>绝缘支架应无破损、裂纹、弯曲变形及烧伤。</w:t>
      </w:r>
    </w:p>
    <w:p w14:paraId="3EE58DBD" w14:textId="77777777" w:rsidR="00000000" w:rsidRDefault="00000000">
      <w:pPr>
        <w:pStyle w:val="af9"/>
        <w:rPr>
          <w:rFonts w:ascii="Times New Roman"/>
          <w:kern w:val="2"/>
        </w:rPr>
      </w:pPr>
      <w:r>
        <w:rPr>
          <w:rFonts w:ascii="Times New Roman" w:hint="eastAsia"/>
          <w:kern w:val="2"/>
        </w:rPr>
        <w:t>绝缘固定应可靠，无松动和串动。</w:t>
      </w:r>
    </w:p>
    <w:p w14:paraId="077B73BD" w14:textId="77777777" w:rsidR="00000000" w:rsidRDefault="00000000">
      <w:pPr>
        <w:pStyle w:val="af9"/>
        <w:rPr>
          <w:rFonts w:ascii="Times New Roman"/>
          <w:kern w:val="2"/>
        </w:rPr>
      </w:pPr>
      <w:r>
        <w:rPr>
          <w:rFonts w:ascii="Times New Roman" w:hint="eastAsia"/>
          <w:kern w:val="2"/>
        </w:rPr>
        <w:t>绝缘夹件固定引线处应加垫附加绝缘。</w:t>
      </w:r>
    </w:p>
    <w:p w14:paraId="2613D89A" w14:textId="77777777" w:rsidR="00000000" w:rsidRDefault="00000000">
      <w:pPr>
        <w:pStyle w:val="af9"/>
        <w:rPr>
          <w:rFonts w:ascii="Times New Roman"/>
          <w:kern w:val="2"/>
        </w:rPr>
      </w:pPr>
      <w:r>
        <w:rPr>
          <w:rFonts w:ascii="Times New Roman" w:hint="eastAsia"/>
          <w:kern w:val="2"/>
        </w:rPr>
        <w:t>引线与各部位之间的绝缘距离应符合要求。</w:t>
      </w:r>
    </w:p>
    <w:p w14:paraId="62695599" w14:textId="77777777" w:rsidR="00000000" w:rsidRDefault="00000000">
      <w:pPr>
        <w:pStyle w:val="af9"/>
        <w:rPr>
          <w:rFonts w:ascii="Times New Roman" w:hint="eastAsia"/>
          <w:kern w:val="2"/>
        </w:rPr>
      </w:pPr>
      <w:r>
        <w:rPr>
          <w:rFonts w:ascii="Times New Roman" w:hint="eastAsia"/>
          <w:kern w:val="2"/>
        </w:rPr>
        <w:t>螺栓紧固。</w:t>
      </w:r>
    </w:p>
    <w:p w14:paraId="7E05BD9F" w14:textId="77777777" w:rsidR="00000000" w:rsidRDefault="00000000">
      <w:pPr>
        <w:pStyle w:val="af9"/>
        <w:rPr>
          <w:rFonts w:ascii="Times New Roman"/>
          <w:kern w:val="2"/>
        </w:rPr>
      </w:pPr>
      <w:r>
        <w:rPr>
          <w:rFonts w:ascii="Times New Roman" w:hint="eastAsia"/>
          <w:kern w:val="2"/>
        </w:rPr>
        <w:t>进入变压器内检修人员，应避免踩踏夹持件、支撑件，避免遗留物品。</w:t>
      </w:r>
    </w:p>
    <w:p w14:paraId="3D48844F" w14:textId="77777777" w:rsidR="00000000" w:rsidRDefault="00000000">
      <w:pPr>
        <w:pStyle w:val="af5"/>
      </w:pPr>
      <w:bookmarkStart w:id="385" w:name="_Toc438372624"/>
      <w:bookmarkStart w:id="386" w:name="_Toc3875"/>
      <w:bookmarkStart w:id="387" w:name="_Toc24438"/>
      <w:bookmarkStart w:id="388" w:name="_Toc469430130"/>
      <w:r>
        <w:rPr>
          <w:rFonts w:hint="eastAsia"/>
        </w:rPr>
        <w:t>3</w:t>
      </w:r>
      <w:r>
        <w:t>.7.4</w:t>
      </w:r>
      <w:r>
        <w:rPr>
          <w:rFonts w:hint="eastAsia"/>
        </w:rPr>
        <w:t xml:space="preserve">  铁心检修</w:t>
      </w:r>
      <w:bookmarkEnd w:id="385"/>
      <w:bookmarkEnd w:id="386"/>
      <w:bookmarkEnd w:id="387"/>
      <w:bookmarkEnd w:id="388"/>
    </w:p>
    <w:p w14:paraId="220894CE" w14:textId="77777777" w:rsidR="00000000" w:rsidRDefault="00000000">
      <w:pPr>
        <w:pStyle w:val="af3"/>
      </w:pPr>
      <w:bookmarkStart w:id="389" w:name="_Toc423098234"/>
      <w:bookmarkStart w:id="390" w:name="_Toc438372625"/>
      <w:bookmarkStart w:id="391" w:name="_Toc20934"/>
      <w:r>
        <w:rPr>
          <w:rFonts w:hint="eastAsia"/>
        </w:rPr>
        <w:t>3</w:t>
      </w:r>
      <w:r>
        <w:t>.7.4.1</w:t>
      </w:r>
      <w:r>
        <w:rPr>
          <w:rFonts w:hint="eastAsia"/>
        </w:rPr>
        <w:t xml:space="preserve">  安全注意事项</w:t>
      </w:r>
      <w:bookmarkEnd w:id="389"/>
      <w:bookmarkEnd w:id="390"/>
      <w:bookmarkEnd w:id="391"/>
    </w:p>
    <w:p w14:paraId="3E416EF7" w14:textId="77777777" w:rsidR="00000000" w:rsidRDefault="00000000">
      <w:pPr>
        <w:pStyle w:val="af9"/>
        <w:numPr>
          <w:ilvl w:val="0"/>
          <w:numId w:val="70"/>
        </w:numPr>
        <w:tabs>
          <w:tab w:val="left" w:pos="840"/>
        </w:tabs>
        <w:ind w:left="840" w:hanging="420"/>
        <w:rPr>
          <w:rFonts w:hAnsi="宋体"/>
        </w:rPr>
      </w:pPr>
      <w:r>
        <w:rPr>
          <w:rFonts w:hAnsi="宋体" w:hint="eastAsia"/>
        </w:rPr>
        <w:t>起重工作应分工明确，专人指挥；起重设备要根据变压器铁心的重量选择，并设专人监护。</w:t>
      </w:r>
    </w:p>
    <w:p w14:paraId="6F4AC22F" w14:textId="77777777" w:rsidR="00000000" w:rsidRDefault="00000000">
      <w:pPr>
        <w:pStyle w:val="af9"/>
        <w:ind w:left="840" w:hanging="420"/>
        <w:rPr>
          <w:rFonts w:hAnsi="宋体"/>
        </w:rPr>
      </w:pPr>
      <w:r>
        <w:rPr>
          <w:rFonts w:hint="eastAsia"/>
        </w:rPr>
        <w:t>起重前先拆除影响起重工作的各种连接件。</w:t>
      </w:r>
    </w:p>
    <w:p w14:paraId="220877B7" w14:textId="77777777" w:rsidR="00000000" w:rsidRDefault="00000000">
      <w:pPr>
        <w:pStyle w:val="af9"/>
        <w:ind w:left="840" w:hanging="420"/>
        <w:rPr>
          <w:rFonts w:hAnsi="宋体"/>
        </w:rPr>
      </w:pPr>
      <w:r>
        <w:rPr>
          <w:rFonts w:hAnsi="宋体" w:hint="eastAsia"/>
        </w:rPr>
        <w:t>起吊或落回铁心时，四角应系缆绳，由专人扶持，使其保持平稳。</w:t>
      </w:r>
    </w:p>
    <w:p w14:paraId="39E57DE0" w14:textId="77777777" w:rsidR="00000000" w:rsidRDefault="00000000">
      <w:pPr>
        <w:pStyle w:val="af9"/>
        <w:rPr>
          <w:rFonts w:ascii="Times New Roman" w:hAnsi="Times New Roman"/>
          <w:kern w:val="2"/>
        </w:rPr>
      </w:pPr>
      <w:r>
        <w:rPr>
          <w:rFonts w:ascii="Times New Roman" w:hAnsi="Times New Roman" w:hint="eastAsia"/>
          <w:kern w:val="2"/>
        </w:rPr>
        <w:t>吊装应按照厂家规定程序进行，选用合适的吊装设备和正确的吊点。</w:t>
      </w:r>
    </w:p>
    <w:p w14:paraId="341ABE69" w14:textId="77777777" w:rsidR="00000000" w:rsidRDefault="00000000">
      <w:pPr>
        <w:pStyle w:val="af9"/>
        <w:rPr>
          <w:rFonts w:ascii="Times New Roman"/>
          <w:kern w:val="2"/>
        </w:rPr>
      </w:pPr>
      <w:r>
        <w:rPr>
          <w:rFonts w:ascii="Times New Roman" w:hint="eastAsia"/>
          <w:kern w:val="2"/>
        </w:rPr>
        <w:t>起吊铁心时，钢丝绳应挂在专用吊点上，钢丝绳的夹角不应大于</w:t>
      </w:r>
      <w:r>
        <w:rPr>
          <w:rFonts w:ascii="Times New Roman"/>
          <w:kern w:val="2"/>
        </w:rPr>
        <w:t>60</w:t>
      </w:r>
      <w:r>
        <w:rPr>
          <w:rFonts w:ascii="Times New Roman" w:hint="eastAsia"/>
          <w:kern w:val="2"/>
        </w:rPr>
        <w:t>度，否则应采用吊具或调整钢丝绳套。</w:t>
      </w:r>
    </w:p>
    <w:p w14:paraId="0107994A" w14:textId="77777777" w:rsidR="00000000" w:rsidRDefault="00000000">
      <w:pPr>
        <w:pStyle w:val="af3"/>
      </w:pPr>
      <w:bookmarkStart w:id="392" w:name="_Toc423098235"/>
      <w:bookmarkStart w:id="393" w:name="_Toc438372626"/>
      <w:bookmarkStart w:id="394" w:name="_Toc12197"/>
      <w:r>
        <w:rPr>
          <w:rFonts w:hint="eastAsia"/>
        </w:rPr>
        <w:t>3</w:t>
      </w:r>
      <w:r>
        <w:t>.7.4.2</w:t>
      </w:r>
      <w:r>
        <w:rPr>
          <w:rFonts w:hint="eastAsia"/>
        </w:rPr>
        <w:t xml:space="preserve">  关键工艺质量控制</w:t>
      </w:r>
      <w:bookmarkEnd w:id="392"/>
      <w:bookmarkEnd w:id="393"/>
      <w:bookmarkEnd w:id="394"/>
    </w:p>
    <w:p w14:paraId="1B9068E1" w14:textId="77777777" w:rsidR="00000000" w:rsidRDefault="00000000">
      <w:pPr>
        <w:pStyle w:val="af9"/>
        <w:numPr>
          <w:ilvl w:val="0"/>
          <w:numId w:val="71"/>
        </w:numPr>
        <w:tabs>
          <w:tab w:val="left" w:pos="840"/>
        </w:tabs>
        <w:rPr>
          <w:rFonts w:ascii="Times New Roman"/>
          <w:kern w:val="2"/>
        </w:rPr>
      </w:pPr>
      <w:r>
        <w:rPr>
          <w:rFonts w:ascii="Times New Roman" w:hint="eastAsia"/>
          <w:kern w:val="2"/>
        </w:rPr>
        <w:t>铁心应平整、清洁，无片间短路或变色、放电烧伤痕迹；铁心应无卷边、翘角、缺角、位移等现象。</w:t>
      </w:r>
    </w:p>
    <w:p w14:paraId="0E142DAD" w14:textId="77777777" w:rsidR="00000000" w:rsidRDefault="00000000">
      <w:pPr>
        <w:pStyle w:val="af9"/>
        <w:rPr>
          <w:rFonts w:ascii="Times New Roman"/>
          <w:kern w:val="2"/>
        </w:rPr>
      </w:pPr>
      <w:r>
        <w:rPr>
          <w:rFonts w:ascii="Times New Roman" w:hint="eastAsia"/>
          <w:kern w:val="2"/>
        </w:rPr>
        <w:t>油道应畅通，无垫块脱落和堵塞，且应排列整齐。</w:t>
      </w:r>
    </w:p>
    <w:p w14:paraId="3728EBBA" w14:textId="77777777" w:rsidR="00000000" w:rsidRDefault="00000000">
      <w:pPr>
        <w:pStyle w:val="af9"/>
        <w:rPr>
          <w:rFonts w:ascii="Times New Roman"/>
          <w:kern w:val="2"/>
        </w:rPr>
      </w:pPr>
      <w:r>
        <w:rPr>
          <w:rFonts w:ascii="Times New Roman" w:hint="eastAsia"/>
          <w:kern w:val="2"/>
        </w:rPr>
        <w:t>铁心与上下夹件、方铁、压板、底脚板间均应保持良好绝缘。</w:t>
      </w:r>
    </w:p>
    <w:p w14:paraId="37E7FE4C" w14:textId="77777777" w:rsidR="00000000" w:rsidRDefault="00000000">
      <w:pPr>
        <w:pStyle w:val="af9"/>
        <w:rPr>
          <w:rFonts w:ascii="Times New Roman"/>
          <w:kern w:val="2"/>
        </w:rPr>
      </w:pPr>
      <w:r>
        <w:rPr>
          <w:rFonts w:ascii="Times New Roman" w:hint="eastAsia"/>
          <w:kern w:val="2"/>
        </w:rPr>
        <w:t>绝缘压板与铁心间要有明显的均匀间隙，绝缘压板应保持完整、无破损、变形、开裂和裂纹现象。</w:t>
      </w:r>
    </w:p>
    <w:p w14:paraId="5A1382EC" w14:textId="77777777" w:rsidR="00000000" w:rsidRDefault="00000000">
      <w:pPr>
        <w:pStyle w:val="af9"/>
        <w:rPr>
          <w:rFonts w:ascii="Times New Roman"/>
          <w:kern w:val="2"/>
        </w:rPr>
      </w:pPr>
      <w:r>
        <w:rPr>
          <w:rFonts w:ascii="Times New Roman" w:hint="eastAsia"/>
          <w:kern w:val="2"/>
        </w:rPr>
        <w:t>钢压板不得构成闭合回路，应一点可靠接地。</w:t>
      </w:r>
    </w:p>
    <w:p w14:paraId="3992855B" w14:textId="77777777" w:rsidR="00000000" w:rsidRDefault="00000000">
      <w:pPr>
        <w:pStyle w:val="af9"/>
        <w:rPr>
          <w:rFonts w:ascii="Times New Roman"/>
          <w:kern w:val="2"/>
        </w:rPr>
      </w:pPr>
      <w:r>
        <w:rPr>
          <w:rFonts w:ascii="Times New Roman" w:hint="eastAsia"/>
          <w:kern w:val="2"/>
        </w:rPr>
        <w:t>金属结构件应无悬浮，应一点可靠接地。</w:t>
      </w:r>
    </w:p>
    <w:p w14:paraId="4512C3EF" w14:textId="77777777" w:rsidR="00000000" w:rsidRDefault="00000000">
      <w:pPr>
        <w:pStyle w:val="af9"/>
        <w:rPr>
          <w:rFonts w:ascii="Times New Roman"/>
          <w:kern w:val="2"/>
        </w:rPr>
      </w:pPr>
      <w:r>
        <w:rPr>
          <w:rFonts w:ascii="Times New Roman" w:hint="eastAsia"/>
          <w:kern w:val="2"/>
        </w:rPr>
        <w:t>铁心组间、夹件、穿心螺栓、钢拉带绝缘良好，其绝缘电阻应符合设备技术要求，应一点可靠接地。</w:t>
      </w:r>
    </w:p>
    <w:p w14:paraId="7BF3736C" w14:textId="77777777" w:rsidR="00000000" w:rsidRDefault="00000000">
      <w:pPr>
        <w:pStyle w:val="af9"/>
        <w:rPr>
          <w:rFonts w:ascii="Times New Roman"/>
          <w:kern w:val="2"/>
        </w:rPr>
      </w:pPr>
      <w:r>
        <w:rPr>
          <w:rFonts w:ascii="Times New Roman" w:hint="eastAsia"/>
          <w:kern w:val="2"/>
        </w:rPr>
        <w:t>铁心接地片插入深度应足够、且牢靠，其外露部分应包扎绝缘，防止铁心短路。</w:t>
      </w:r>
    </w:p>
    <w:p w14:paraId="45A00100" w14:textId="77777777" w:rsidR="00000000" w:rsidRDefault="00000000">
      <w:pPr>
        <w:pStyle w:val="af9"/>
        <w:rPr>
          <w:rFonts w:ascii="Times New Roman"/>
          <w:kern w:val="2"/>
        </w:rPr>
      </w:pPr>
      <w:r>
        <w:rPr>
          <w:rFonts w:ascii="Times New Roman" w:hint="eastAsia"/>
          <w:kern w:val="2"/>
        </w:rPr>
        <w:t>电屏蔽、磁屏蔽固定应牢靠；电屏蔽、磁屏蔽表面应清洁，无变色，变形、过热、放电痕迹，电屏蔽、磁屏蔽绝缘电阻应合格。</w:t>
      </w:r>
    </w:p>
    <w:p w14:paraId="26534620" w14:textId="77777777" w:rsidR="00000000" w:rsidRDefault="00000000">
      <w:pPr>
        <w:pStyle w:val="af5"/>
      </w:pPr>
      <w:bookmarkStart w:id="395" w:name="_Toc438372627"/>
      <w:bookmarkStart w:id="396" w:name="_Toc220"/>
      <w:bookmarkStart w:id="397" w:name="_Toc25914"/>
      <w:bookmarkStart w:id="398" w:name="_Toc469430131"/>
      <w:r>
        <w:rPr>
          <w:rFonts w:hint="eastAsia"/>
        </w:rPr>
        <w:t>3</w:t>
      </w:r>
      <w:r>
        <w:t xml:space="preserve">.7.5 </w:t>
      </w:r>
      <w:r>
        <w:rPr>
          <w:rFonts w:hint="eastAsia"/>
        </w:rPr>
        <w:t xml:space="preserve"> 油箱及管道</w:t>
      </w:r>
      <w:bookmarkEnd w:id="395"/>
      <w:bookmarkEnd w:id="396"/>
      <w:bookmarkEnd w:id="397"/>
      <w:bookmarkEnd w:id="398"/>
    </w:p>
    <w:p w14:paraId="63B60D65" w14:textId="77777777" w:rsidR="00000000" w:rsidRDefault="00000000">
      <w:pPr>
        <w:pStyle w:val="af3"/>
      </w:pPr>
      <w:bookmarkStart w:id="399" w:name="_Toc423098237"/>
      <w:bookmarkStart w:id="400" w:name="_Toc438372628"/>
      <w:bookmarkStart w:id="401" w:name="_Toc30763"/>
      <w:r>
        <w:rPr>
          <w:rFonts w:hint="eastAsia"/>
        </w:rPr>
        <w:lastRenderedPageBreak/>
        <w:t>3</w:t>
      </w:r>
      <w:r>
        <w:t>.7.5.1</w:t>
      </w:r>
      <w:r>
        <w:rPr>
          <w:rFonts w:hint="eastAsia"/>
        </w:rPr>
        <w:t xml:space="preserve">  安全注意事项</w:t>
      </w:r>
      <w:bookmarkEnd w:id="399"/>
      <w:bookmarkEnd w:id="400"/>
      <w:bookmarkEnd w:id="401"/>
    </w:p>
    <w:p w14:paraId="5A2CB860" w14:textId="77777777" w:rsidR="00000000" w:rsidRDefault="00000000">
      <w:pPr>
        <w:pStyle w:val="af9"/>
        <w:numPr>
          <w:ilvl w:val="0"/>
          <w:numId w:val="0"/>
        </w:numPr>
        <w:tabs>
          <w:tab w:val="left" w:pos="840"/>
        </w:tabs>
        <w:ind w:left="420"/>
        <w:rPr>
          <w:rFonts w:ascii="Times New Roman"/>
          <w:kern w:val="2"/>
        </w:rPr>
      </w:pPr>
      <w:r>
        <w:rPr>
          <w:rFonts w:ascii="Times New Roman" w:hint="eastAsia"/>
          <w:kern w:val="2"/>
        </w:rPr>
        <w:t>进入变压器油箱内检修时，需考虑通风，防止工作人员窒息。</w:t>
      </w:r>
    </w:p>
    <w:p w14:paraId="00AA2F2B" w14:textId="77777777" w:rsidR="00000000" w:rsidRDefault="00000000">
      <w:pPr>
        <w:pStyle w:val="af3"/>
      </w:pPr>
      <w:bookmarkStart w:id="402" w:name="_Toc423098238"/>
      <w:bookmarkStart w:id="403" w:name="_Toc438372629"/>
      <w:bookmarkStart w:id="404" w:name="_Toc3860"/>
      <w:r>
        <w:rPr>
          <w:rFonts w:hint="eastAsia"/>
        </w:rPr>
        <w:t>3</w:t>
      </w:r>
      <w:r>
        <w:t>.7.5.2</w:t>
      </w:r>
      <w:r>
        <w:rPr>
          <w:rFonts w:hint="eastAsia"/>
        </w:rPr>
        <w:t xml:space="preserve">  关键工艺质量控制</w:t>
      </w:r>
      <w:bookmarkEnd w:id="402"/>
      <w:bookmarkEnd w:id="403"/>
      <w:bookmarkEnd w:id="404"/>
    </w:p>
    <w:p w14:paraId="1BE03481" w14:textId="77777777" w:rsidR="00000000" w:rsidRDefault="00000000">
      <w:pPr>
        <w:pStyle w:val="af9"/>
        <w:numPr>
          <w:ilvl w:val="0"/>
          <w:numId w:val="72"/>
        </w:numPr>
        <w:tabs>
          <w:tab w:val="left" w:pos="840"/>
        </w:tabs>
        <w:rPr>
          <w:kern w:val="2"/>
        </w:rPr>
      </w:pPr>
      <w:r>
        <w:rPr>
          <w:rFonts w:hint="eastAsia"/>
          <w:kern w:val="2"/>
        </w:rPr>
        <w:t>油箱外表面应洁净，无锈蚀，漆膜完整，焊缝无渗漏点。</w:t>
      </w:r>
    </w:p>
    <w:p w14:paraId="034AEEF7" w14:textId="77777777" w:rsidR="00000000" w:rsidRDefault="00000000">
      <w:pPr>
        <w:pStyle w:val="af9"/>
        <w:rPr>
          <w:rFonts w:ascii="Times New Roman"/>
          <w:kern w:val="2"/>
        </w:rPr>
      </w:pPr>
      <w:r>
        <w:rPr>
          <w:rFonts w:ascii="Times New Roman" w:hint="eastAsia"/>
          <w:kern w:val="2"/>
        </w:rPr>
        <w:t>油箱内部应洁净，无锈蚀、放电现象，漆膜完整。</w:t>
      </w:r>
    </w:p>
    <w:p w14:paraId="6CBE3E40" w14:textId="77777777" w:rsidR="00000000" w:rsidRDefault="00000000">
      <w:pPr>
        <w:pStyle w:val="af9"/>
        <w:rPr>
          <w:rFonts w:ascii="Times New Roman"/>
          <w:kern w:val="2"/>
        </w:rPr>
      </w:pPr>
      <w:r>
        <w:rPr>
          <w:rFonts w:ascii="Times New Roman" w:hint="eastAsia"/>
          <w:kern w:val="2"/>
        </w:rPr>
        <w:t>磁</w:t>
      </w:r>
      <w:r>
        <w:rPr>
          <w:rFonts w:ascii="Times New Roman"/>
          <w:kern w:val="2"/>
        </w:rPr>
        <w:t>(</w:t>
      </w:r>
      <w:r>
        <w:rPr>
          <w:rFonts w:ascii="Times New Roman" w:hint="eastAsia"/>
          <w:kern w:val="2"/>
        </w:rPr>
        <w:t>电</w:t>
      </w:r>
      <w:r>
        <w:rPr>
          <w:rFonts w:ascii="Times New Roman"/>
          <w:kern w:val="2"/>
        </w:rPr>
        <w:t>)</w:t>
      </w:r>
      <w:r>
        <w:rPr>
          <w:rFonts w:ascii="Times New Roman" w:hint="eastAsia"/>
          <w:kern w:val="2"/>
        </w:rPr>
        <w:t>屏蔽装置固定牢固，无放电痕迹，接地可靠。</w:t>
      </w:r>
    </w:p>
    <w:p w14:paraId="59670E81" w14:textId="77777777" w:rsidR="00000000" w:rsidRDefault="00000000">
      <w:pPr>
        <w:pStyle w:val="af9"/>
        <w:rPr>
          <w:rFonts w:ascii="Times New Roman"/>
          <w:kern w:val="2"/>
        </w:rPr>
      </w:pPr>
      <w:r>
        <w:rPr>
          <w:rFonts w:ascii="Times New Roman" w:hint="eastAsia"/>
          <w:kern w:val="2"/>
        </w:rPr>
        <w:t>定位装置不应造成铁心多点接地。</w:t>
      </w:r>
    </w:p>
    <w:p w14:paraId="61A45D94" w14:textId="77777777" w:rsidR="00000000" w:rsidRDefault="00000000">
      <w:pPr>
        <w:pStyle w:val="af9"/>
        <w:rPr>
          <w:rFonts w:ascii="Times New Roman"/>
          <w:kern w:val="2"/>
        </w:rPr>
      </w:pPr>
      <w:r>
        <w:rPr>
          <w:rFonts w:ascii="Times New Roman" w:hint="eastAsia"/>
          <w:kern w:val="2"/>
        </w:rPr>
        <w:t>管道内部应清洁、无锈蚀、堵塞现象。</w:t>
      </w:r>
    </w:p>
    <w:p w14:paraId="79A6D420" w14:textId="77777777" w:rsidR="00000000" w:rsidRDefault="00000000">
      <w:pPr>
        <w:pStyle w:val="af9"/>
        <w:rPr>
          <w:rFonts w:ascii="Times New Roman"/>
          <w:kern w:val="2"/>
        </w:rPr>
      </w:pPr>
      <w:r>
        <w:rPr>
          <w:rFonts w:ascii="Times New Roman" w:hint="eastAsia"/>
          <w:kern w:val="2"/>
        </w:rPr>
        <w:t>胶垫接头粘合应牢固，并放置在油箱法兰直线部位的两螺栓的中间，搭接面应平放，搭接面长度不少于胶垫宽度的</w:t>
      </w:r>
      <w:r>
        <w:rPr>
          <w:rFonts w:ascii="Times New Roman"/>
          <w:kern w:val="2"/>
        </w:rPr>
        <w:t>2</w:t>
      </w:r>
      <w:r>
        <w:rPr>
          <w:rFonts w:ascii="Times New Roman" w:hint="eastAsia"/>
          <w:kern w:val="2"/>
        </w:rPr>
        <w:t>倍；胶垫压缩量为其厚度的</w:t>
      </w:r>
      <w:r>
        <w:rPr>
          <w:rFonts w:ascii="Times New Roman" w:hint="eastAsia"/>
          <w:kern w:val="2"/>
        </w:rPr>
        <w:t>1/3</w:t>
      </w:r>
      <w:r>
        <w:rPr>
          <w:rFonts w:ascii="Times New Roman" w:hint="eastAsia"/>
          <w:kern w:val="2"/>
        </w:rPr>
        <w:t>左右</w:t>
      </w:r>
      <w:r>
        <w:rPr>
          <w:rFonts w:ascii="Times New Roman"/>
          <w:kern w:val="2"/>
        </w:rPr>
        <w:t>(</w:t>
      </w:r>
      <w:r>
        <w:rPr>
          <w:rFonts w:ascii="Times New Roman" w:hint="eastAsia"/>
          <w:kern w:val="2"/>
        </w:rPr>
        <w:t>胶棒压缩量为</w:t>
      </w:r>
      <w:r>
        <w:rPr>
          <w:rFonts w:ascii="Times New Roman" w:hint="eastAsia"/>
          <w:kern w:val="2"/>
        </w:rPr>
        <w:t>1/2</w:t>
      </w:r>
      <w:r>
        <w:rPr>
          <w:rFonts w:ascii="Times New Roman" w:hint="eastAsia"/>
          <w:kern w:val="2"/>
        </w:rPr>
        <w:t>左右</w:t>
      </w:r>
      <w:r>
        <w:rPr>
          <w:rFonts w:ascii="Times New Roman"/>
          <w:kern w:val="2"/>
        </w:rPr>
        <w:t>)</w:t>
      </w:r>
      <w:r>
        <w:rPr>
          <w:rFonts w:ascii="Times New Roman" w:hint="eastAsia"/>
          <w:kern w:val="2"/>
        </w:rPr>
        <w:t>；</w:t>
      </w:r>
    </w:p>
    <w:p w14:paraId="1024B5E8" w14:textId="77777777" w:rsidR="00000000" w:rsidRDefault="00000000">
      <w:pPr>
        <w:pStyle w:val="af9"/>
        <w:rPr>
          <w:rFonts w:ascii="Times New Roman" w:hint="eastAsia"/>
          <w:kern w:val="2"/>
        </w:rPr>
      </w:pPr>
      <w:r>
        <w:rPr>
          <w:rFonts w:ascii="Times New Roman" w:hint="eastAsia"/>
          <w:kern w:val="2"/>
        </w:rPr>
        <w:t>装配完成后整体内施加</w:t>
      </w:r>
      <w:r>
        <w:rPr>
          <w:rFonts w:ascii="Times New Roman"/>
          <w:kern w:val="2"/>
        </w:rPr>
        <w:t>0.035MPa</w:t>
      </w:r>
      <w:r>
        <w:rPr>
          <w:rFonts w:ascii="Times New Roman" w:hint="eastAsia"/>
          <w:kern w:val="2"/>
        </w:rPr>
        <w:t>压力，保持</w:t>
      </w:r>
      <w:r>
        <w:rPr>
          <w:rFonts w:ascii="Times New Roman"/>
          <w:kern w:val="2"/>
        </w:rPr>
        <w:t>12h</w:t>
      </w:r>
      <w:r>
        <w:rPr>
          <w:rFonts w:ascii="Times New Roman" w:hint="eastAsia"/>
          <w:kern w:val="2"/>
        </w:rPr>
        <w:t>不应渗漏。</w:t>
      </w:r>
    </w:p>
    <w:p w14:paraId="6B633682" w14:textId="77777777" w:rsidR="00000000" w:rsidRDefault="00000000">
      <w:pPr>
        <w:pStyle w:val="af9"/>
        <w:rPr>
          <w:rFonts w:ascii="Times New Roman"/>
          <w:kern w:val="2"/>
        </w:rPr>
      </w:pPr>
      <w:r>
        <w:rPr>
          <w:rFonts w:ascii="Times New Roman" w:hint="eastAsia"/>
          <w:kern w:val="2"/>
        </w:rPr>
        <w:t>进入变压器内检修人员，应避免踩踏夹持件、支撑件，避免遗留物品。</w:t>
      </w:r>
    </w:p>
    <w:p w14:paraId="582F0007" w14:textId="77777777" w:rsidR="00000000" w:rsidRDefault="00000000">
      <w:pPr>
        <w:pStyle w:val="af5"/>
      </w:pPr>
      <w:bookmarkStart w:id="405" w:name="_Toc438372630"/>
      <w:bookmarkStart w:id="406" w:name="_Toc23243"/>
      <w:bookmarkStart w:id="407" w:name="_Toc12154"/>
      <w:bookmarkStart w:id="408" w:name="_Toc469430132"/>
      <w:r>
        <w:rPr>
          <w:rFonts w:hint="eastAsia"/>
        </w:rPr>
        <w:t>3</w:t>
      </w:r>
      <w:r>
        <w:t xml:space="preserve">.7.6 </w:t>
      </w:r>
      <w:r>
        <w:rPr>
          <w:rFonts w:hint="eastAsia"/>
        </w:rPr>
        <w:t xml:space="preserve"> 真空</w:t>
      </w:r>
      <w:r>
        <w:rPr>
          <w:rFonts w:hint="eastAsia"/>
          <w:lang w:val="zh-CN"/>
        </w:rPr>
        <w:t>热油循环</w:t>
      </w:r>
      <w:bookmarkEnd w:id="405"/>
      <w:bookmarkEnd w:id="406"/>
      <w:bookmarkEnd w:id="407"/>
      <w:bookmarkEnd w:id="408"/>
    </w:p>
    <w:p w14:paraId="1E20EE7A" w14:textId="77777777" w:rsidR="00000000" w:rsidRDefault="00000000">
      <w:pPr>
        <w:pStyle w:val="af3"/>
      </w:pPr>
      <w:bookmarkStart w:id="409" w:name="_Toc423098240"/>
      <w:bookmarkStart w:id="410" w:name="_Toc438372631"/>
      <w:bookmarkStart w:id="411" w:name="_Toc29057"/>
      <w:r>
        <w:rPr>
          <w:rFonts w:hint="eastAsia"/>
        </w:rPr>
        <w:t>3</w:t>
      </w:r>
      <w:r>
        <w:t>.7.6.1</w:t>
      </w:r>
      <w:r>
        <w:rPr>
          <w:rFonts w:hint="eastAsia"/>
        </w:rPr>
        <w:t xml:space="preserve">  安全注意事项</w:t>
      </w:r>
      <w:bookmarkEnd w:id="409"/>
      <w:bookmarkEnd w:id="410"/>
      <w:bookmarkEnd w:id="411"/>
    </w:p>
    <w:p w14:paraId="7069814E" w14:textId="77777777" w:rsidR="00000000" w:rsidRDefault="00000000">
      <w:pPr>
        <w:pStyle w:val="af9"/>
        <w:numPr>
          <w:ilvl w:val="0"/>
          <w:numId w:val="73"/>
        </w:numPr>
        <w:tabs>
          <w:tab w:val="left" w:pos="840"/>
        </w:tabs>
        <w:ind w:left="840" w:hanging="420"/>
        <w:rPr>
          <w:rFonts w:ascii="Times New Roman"/>
          <w:kern w:val="2"/>
        </w:rPr>
      </w:pPr>
      <w:r>
        <w:rPr>
          <w:rFonts w:ascii="Times New Roman" w:hint="eastAsia"/>
          <w:kern w:val="2"/>
        </w:rPr>
        <w:t>滤油机必须接地，滤油机管路与变压器接口可靠连接。</w:t>
      </w:r>
    </w:p>
    <w:p w14:paraId="1A927603" w14:textId="77777777" w:rsidR="00000000" w:rsidRDefault="00000000">
      <w:pPr>
        <w:pStyle w:val="af9"/>
        <w:ind w:left="840" w:hanging="420"/>
        <w:rPr>
          <w:rFonts w:ascii="Times New Roman"/>
          <w:kern w:val="2"/>
        </w:rPr>
      </w:pPr>
      <w:r>
        <w:rPr>
          <w:rFonts w:ascii="Times New Roman" w:hint="eastAsia"/>
          <w:kern w:val="2"/>
        </w:rPr>
        <w:t>抽真空过程中，为防止真空泵停用或发生故障时，真空泵润滑油被吸入变压器本体，真空系统应装设逆止阀或缓冲罐。</w:t>
      </w:r>
    </w:p>
    <w:p w14:paraId="7FC6217C" w14:textId="77777777" w:rsidR="00000000" w:rsidRDefault="00000000">
      <w:pPr>
        <w:pStyle w:val="af9"/>
        <w:ind w:left="840" w:hanging="420"/>
        <w:rPr>
          <w:rFonts w:ascii="Times New Roman"/>
          <w:kern w:val="2"/>
        </w:rPr>
      </w:pPr>
      <w:r>
        <w:rPr>
          <w:rFonts w:ascii="Times New Roman" w:hint="eastAsia"/>
          <w:kern w:val="2"/>
        </w:rPr>
        <w:t>抽真空过程中，严禁使用麦氏真空表，以防麦氏表中的水银吸入变压器本体。</w:t>
      </w:r>
    </w:p>
    <w:p w14:paraId="6EFF8E6D" w14:textId="77777777" w:rsidR="00000000" w:rsidRDefault="00000000">
      <w:pPr>
        <w:pStyle w:val="af3"/>
      </w:pPr>
      <w:bookmarkStart w:id="412" w:name="_Toc423098241"/>
      <w:bookmarkStart w:id="413" w:name="_Toc438372632"/>
      <w:bookmarkStart w:id="414" w:name="_Toc32313"/>
      <w:r>
        <w:rPr>
          <w:rFonts w:hint="eastAsia"/>
        </w:rPr>
        <w:t>3</w:t>
      </w:r>
      <w:r>
        <w:t>.7.6.2</w:t>
      </w:r>
      <w:r>
        <w:rPr>
          <w:rFonts w:hint="eastAsia"/>
        </w:rPr>
        <w:t xml:space="preserve">  关键工艺质量控制</w:t>
      </w:r>
      <w:bookmarkEnd w:id="412"/>
      <w:bookmarkEnd w:id="413"/>
      <w:bookmarkEnd w:id="414"/>
    </w:p>
    <w:p w14:paraId="5D07D984" w14:textId="77777777" w:rsidR="00000000" w:rsidRDefault="00000000">
      <w:pPr>
        <w:pStyle w:val="af9"/>
        <w:numPr>
          <w:ilvl w:val="0"/>
          <w:numId w:val="74"/>
        </w:numPr>
        <w:tabs>
          <w:tab w:val="left" w:pos="840"/>
        </w:tabs>
        <w:rPr>
          <w:rFonts w:ascii="Times New Roman"/>
          <w:kern w:val="2"/>
        </w:rPr>
      </w:pPr>
      <w:r>
        <w:rPr>
          <w:rFonts w:ascii="Times New Roman" w:hint="eastAsia"/>
          <w:kern w:val="2"/>
        </w:rPr>
        <w:t>上层油温不得超过</w:t>
      </w:r>
      <w:r>
        <w:rPr>
          <w:rFonts w:ascii="Times New Roman"/>
          <w:kern w:val="2"/>
        </w:rPr>
        <w:t>85</w:t>
      </w:r>
      <w:r>
        <w:rPr>
          <w:rFonts w:ascii="Times New Roman" w:hint="eastAsia"/>
          <w:kern w:val="2"/>
        </w:rPr>
        <w:t>℃。</w:t>
      </w:r>
    </w:p>
    <w:p w14:paraId="113088C7" w14:textId="77777777" w:rsidR="00000000" w:rsidRDefault="00000000">
      <w:pPr>
        <w:pStyle w:val="af9"/>
        <w:rPr>
          <w:rFonts w:ascii="Times New Roman"/>
          <w:kern w:val="2"/>
        </w:rPr>
      </w:pPr>
      <w:r>
        <w:rPr>
          <w:rFonts w:ascii="Times New Roman" w:hint="eastAsia"/>
          <w:kern w:val="2"/>
        </w:rPr>
        <w:t>干燥过程中应注意加温均匀，升温速度以</w:t>
      </w:r>
      <w:r>
        <w:rPr>
          <w:rFonts w:ascii="Times New Roman"/>
          <w:kern w:val="2"/>
        </w:rPr>
        <w:t>10</w:t>
      </w:r>
      <w:r>
        <w:rPr>
          <w:rFonts w:ascii="Times New Roman" w:hint="eastAsia"/>
          <w:kern w:val="2"/>
        </w:rPr>
        <w:t>℃</w:t>
      </w:r>
      <w:r>
        <w:rPr>
          <w:rFonts w:ascii="Times New Roman"/>
          <w:kern w:val="2"/>
        </w:rPr>
        <w:t>/h</w:t>
      </w:r>
      <w:r>
        <w:rPr>
          <w:rFonts w:ascii="Times New Roman" w:hint="eastAsia"/>
          <w:kern w:val="2"/>
        </w:rPr>
        <w:t>～</w:t>
      </w:r>
      <w:r>
        <w:rPr>
          <w:rFonts w:ascii="Times New Roman"/>
          <w:kern w:val="2"/>
        </w:rPr>
        <w:t>15</w:t>
      </w:r>
      <w:r>
        <w:rPr>
          <w:rFonts w:ascii="Times New Roman" w:hint="eastAsia"/>
          <w:kern w:val="2"/>
        </w:rPr>
        <w:t>℃</w:t>
      </w:r>
      <w:r>
        <w:rPr>
          <w:rFonts w:ascii="Times New Roman"/>
          <w:kern w:val="2"/>
        </w:rPr>
        <w:t>/h</w:t>
      </w:r>
      <w:r>
        <w:rPr>
          <w:rFonts w:ascii="Times New Roman" w:hint="eastAsia"/>
          <w:kern w:val="2"/>
        </w:rPr>
        <w:t>为宜，防止产生局部过热，特别是绕组部分，不应超过其绝缘耐热等级的最高允许温度。</w:t>
      </w:r>
    </w:p>
    <w:p w14:paraId="0DFBFC62" w14:textId="77777777" w:rsidR="00000000" w:rsidRDefault="00000000">
      <w:pPr>
        <w:pStyle w:val="af9"/>
        <w:rPr>
          <w:rFonts w:ascii="Times New Roman"/>
          <w:kern w:val="2"/>
        </w:rPr>
      </w:pPr>
      <w:r>
        <w:rPr>
          <w:rFonts w:ascii="Times New Roman" w:hint="eastAsia"/>
          <w:kern w:val="2"/>
        </w:rPr>
        <w:t>变压器采用真空加热干燥时，应先进行预热，并根据制造厂规定的真空值抽真空。按变压器容量大小以</w:t>
      </w:r>
      <w:r>
        <w:rPr>
          <w:rFonts w:ascii="Times New Roman"/>
          <w:kern w:val="2"/>
        </w:rPr>
        <w:t>10</w:t>
      </w:r>
      <w:r>
        <w:rPr>
          <w:rFonts w:ascii="Times New Roman" w:hint="eastAsia"/>
          <w:kern w:val="2"/>
        </w:rPr>
        <w:t>℃</w:t>
      </w:r>
      <w:r>
        <w:rPr>
          <w:rFonts w:ascii="Times New Roman"/>
          <w:kern w:val="2"/>
        </w:rPr>
        <w:t>/h</w:t>
      </w:r>
      <w:r>
        <w:rPr>
          <w:rFonts w:ascii="Times New Roman" w:hint="eastAsia"/>
          <w:kern w:val="2"/>
        </w:rPr>
        <w:t>～</w:t>
      </w:r>
      <w:r>
        <w:rPr>
          <w:rFonts w:ascii="Times New Roman"/>
          <w:kern w:val="2"/>
        </w:rPr>
        <w:t>15</w:t>
      </w:r>
      <w:r>
        <w:rPr>
          <w:rFonts w:ascii="Times New Roman" w:hint="eastAsia"/>
          <w:kern w:val="2"/>
        </w:rPr>
        <w:t>℃</w:t>
      </w:r>
      <w:r>
        <w:rPr>
          <w:rFonts w:ascii="Times New Roman"/>
          <w:kern w:val="2"/>
        </w:rPr>
        <w:t>/h</w:t>
      </w:r>
      <w:r>
        <w:rPr>
          <w:rFonts w:ascii="Times New Roman" w:hint="eastAsia"/>
          <w:kern w:val="2"/>
        </w:rPr>
        <w:t>的速度升温到指定温度，再以</w:t>
      </w:r>
      <w:r>
        <w:rPr>
          <w:rFonts w:ascii="Times New Roman"/>
          <w:kern w:val="2"/>
        </w:rPr>
        <w:t>6.7kPa/h</w:t>
      </w:r>
      <w:r>
        <w:rPr>
          <w:rFonts w:ascii="Times New Roman" w:hint="eastAsia"/>
          <w:kern w:val="2"/>
        </w:rPr>
        <w:t>的速度递减抽真空。</w:t>
      </w:r>
    </w:p>
    <w:p w14:paraId="170DF706" w14:textId="77777777" w:rsidR="00000000" w:rsidRDefault="00000000">
      <w:pPr>
        <w:pStyle w:val="af9"/>
        <w:rPr>
          <w:rFonts w:ascii="Times New Roman"/>
          <w:kern w:val="2"/>
        </w:rPr>
      </w:pPr>
      <w:r>
        <w:rPr>
          <w:rFonts w:ascii="Times New Roman" w:hint="eastAsia"/>
          <w:kern w:val="2"/>
        </w:rPr>
        <w:t>干燥过程中应每</w:t>
      </w:r>
      <w:r>
        <w:rPr>
          <w:rFonts w:ascii="Times New Roman"/>
          <w:kern w:val="2"/>
        </w:rPr>
        <w:t>2h</w:t>
      </w:r>
      <w:r>
        <w:rPr>
          <w:rFonts w:ascii="Times New Roman" w:hint="eastAsia"/>
          <w:kern w:val="2"/>
        </w:rPr>
        <w:t>检查与记录绕组的绝缘电阻、绕组、铁心和油箱等各部温度、真空度。</w:t>
      </w:r>
    </w:p>
    <w:p w14:paraId="0DCA563B" w14:textId="77777777" w:rsidR="00000000" w:rsidRDefault="00000000">
      <w:pPr>
        <w:pStyle w:val="af9"/>
        <w:rPr>
          <w:rFonts w:ascii="Times New Roman"/>
          <w:kern w:val="2"/>
        </w:rPr>
      </w:pPr>
      <w:r>
        <w:rPr>
          <w:rFonts w:ascii="Times New Roman" w:hint="eastAsia"/>
          <w:kern w:val="2"/>
        </w:rPr>
        <w:t>在保持温度不变的条件下，绕组绝缘电阻：</w:t>
      </w:r>
      <w:r>
        <w:rPr>
          <w:rFonts w:ascii="Times New Roman"/>
          <w:kern w:val="2"/>
        </w:rPr>
        <w:t>110kV</w:t>
      </w:r>
      <w:r>
        <w:rPr>
          <w:rFonts w:ascii="Times New Roman" w:hint="eastAsia"/>
          <w:kern w:val="2"/>
        </w:rPr>
        <w:t>及以下的变压器持续</w:t>
      </w:r>
      <w:r>
        <w:rPr>
          <w:rFonts w:ascii="Times New Roman"/>
          <w:kern w:val="2"/>
        </w:rPr>
        <w:t>6h</w:t>
      </w:r>
      <w:r>
        <w:rPr>
          <w:rFonts w:ascii="Times New Roman" w:hint="eastAsia"/>
          <w:kern w:val="2"/>
        </w:rPr>
        <w:t>不变，</w:t>
      </w:r>
      <w:r>
        <w:rPr>
          <w:rFonts w:ascii="Times New Roman"/>
          <w:kern w:val="2"/>
        </w:rPr>
        <w:t>220kV</w:t>
      </w:r>
      <w:r>
        <w:rPr>
          <w:rFonts w:ascii="Times New Roman" w:hint="eastAsia"/>
          <w:kern w:val="2"/>
        </w:rPr>
        <w:t>及以上变压器持续</w:t>
      </w:r>
      <w:r>
        <w:rPr>
          <w:rFonts w:ascii="Times New Roman"/>
          <w:kern w:val="2"/>
        </w:rPr>
        <w:t>12h</w:t>
      </w:r>
      <w:r>
        <w:rPr>
          <w:rFonts w:ascii="Times New Roman" w:hint="eastAsia"/>
          <w:kern w:val="2"/>
        </w:rPr>
        <w:t>以上不变，且无凝结水析出，即认为干燥终结。</w:t>
      </w:r>
    </w:p>
    <w:p w14:paraId="265ADFFD" w14:textId="77777777" w:rsidR="00000000" w:rsidRDefault="00000000">
      <w:pPr>
        <w:pStyle w:val="af9"/>
        <w:rPr>
          <w:rFonts w:ascii="Times New Roman"/>
          <w:kern w:val="2"/>
        </w:rPr>
      </w:pPr>
      <w:r>
        <w:rPr>
          <w:rFonts w:ascii="Times New Roman" w:hint="eastAsia"/>
          <w:kern w:val="2"/>
        </w:rPr>
        <w:t>干燥完成后，变压器即可以</w:t>
      </w:r>
      <w:r>
        <w:rPr>
          <w:rFonts w:ascii="Times New Roman"/>
          <w:kern w:val="2"/>
        </w:rPr>
        <w:t>10</w:t>
      </w:r>
      <w:r>
        <w:rPr>
          <w:rFonts w:ascii="Times New Roman" w:hint="eastAsia"/>
          <w:kern w:val="2"/>
        </w:rPr>
        <w:t>℃</w:t>
      </w:r>
      <w:r>
        <w:rPr>
          <w:rFonts w:ascii="Times New Roman"/>
          <w:kern w:val="2"/>
        </w:rPr>
        <w:t>/h</w:t>
      </w:r>
      <w:r>
        <w:rPr>
          <w:rFonts w:ascii="Times New Roman" w:hint="eastAsia"/>
          <w:kern w:val="2"/>
        </w:rPr>
        <w:t>～</w:t>
      </w:r>
      <w:r>
        <w:rPr>
          <w:rFonts w:ascii="Times New Roman"/>
          <w:kern w:val="2"/>
        </w:rPr>
        <w:t>15</w:t>
      </w:r>
      <w:r>
        <w:rPr>
          <w:rFonts w:ascii="Times New Roman" w:hint="eastAsia"/>
          <w:kern w:val="2"/>
        </w:rPr>
        <w:t>℃</w:t>
      </w:r>
      <w:r>
        <w:rPr>
          <w:rFonts w:ascii="Times New Roman"/>
          <w:kern w:val="2"/>
        </w:rPr>
        <w:t>/h</w:t>
      </w:r>
      <w:r>
        <w:rPr>
          <w:rFonts w:ascii="Times New Roman" w:hint="eastAsia"/>
          <w:kern w:val="2"/>
        </w:rPr>
        <w:t>的速度降温</w:t>
      </w:r>
      <w:r>
        <w:rPr>
          <w:rFonts w:ascii="Times New Roman"/>
          <w:kern w:val="2"/>
        </w:rPr>
        <w:t>(</w:t>
      </w:r>
      <w:r>
        <w:rPr>
          <w:rFonts w:ascii="Times New Roman" w:hint="eastAsia"/>
          <w:kern w:val="2"/>
        </w:rPr>
        <w:t>真空仍保持不变</w:t>
      </w:r>
      <w:r>
        <w:rPr>
          <w:rFonts w:ascii="Times New Roman"/>
          <w:kern w:val="2"/>
        </w:rPr>
        <w:t>)</w:t>
      </w:r>
      <w:r>
        <w:rPr>
          <w:rFonts w:ascii="Times New Roman" w:hint="eastAsia"/>
          <w:kern w:val="2"/>
        </w:rPr>
        <w:t>。当温度下降至</w:t>
      </w:r>
      <w:r>
        <w:rPr>
          <w:rFonts w:ascii="Times New Roman"/>
          <w:kern w:val="2"/>
        </w:rPr>
        <w:t>55</w:t>
      </w:r>
      <w:r>
        <w:rPr>
          <w:rFonts w:ascii="Times New Roman" w:hint="eastAsia"/>
          <w:kern w:val="2"/>
        </w:rPr>
        <w:t>℃左右，在真空状态下将合格变压器油注入油箱内，直至器身完全浸没于油中为止，并继续抽真空</w:t>
      </w:r>
      <w:r>
        <w:rPr>
          <w:rFonts w:ascii="Times New Roman"/>
          <w:kern w:val="2"/>
        </w:rPr>
        <w:t>4h</w:t>
      </w:r>
      <w:r>
        <w:rPr>
          <w:rFonts w:ascii="Times New Roman" w:hint="eastAsia"/>
          <w:kern w:val="2"/>
        </w:rPr>
        <w:t>以上。</w:t>
      </w:r>
    </w:p>
    <w:p w14:paraId="074FBC7D" w14:textId="77777777" w:rsidR="00000000" w:rsidRDefault="00000000">
      <w:pPr>
        <w:pStyle w:val="af5"/>
      </w:pPr>
      <w:bookmarkStart w:id="415" w:name="_Toc438372633"/>
      <w:bookmarkStart w:id="416" w:name="_Toc27188"/>
      <w:bookmarkStart w:id="417" w:name="_Toc15492"/>
      <w:bookmarkStart w:id="418" w:name="_Toc469430133"/>
      <w:r>
        <w:rPr>
          <w:rFonts w:hint="eastAsia"/>
        </w:rPr>
        <w:t>3</w:t>
      </w:r>
      <w:r>
        <w:t>.7.7</w:t>
      </w:r>
      <w:r>
        <w:rPr>
          <w:rFonts w:hint="eastAsia"/>
        </w:rPr>
        <w:t xml:space="preserve">  吊装钟罩（器身）</w:t>
      </w:r>
      <w:bookmarkEnd w:id="415"/>
      <w:bookmarkEnd w:id="416"/>
      <w:bookmarkEnd w:id="417"/>
      <w:bookmarkEnd w:id="418"/>
    </w:p>
    <w:p w14:paraId="18FEB724" w14:textId="77777777" w:rsidR="00000000" w:rsidRDefault="00000000">
      <w:pPr>
        <w:pStyle w:val="af3"/>
      </w:pPr>
      <w:bookmarkStart w:id="419" w:name="_Toc423098243"/>
      <w:bookmarkStart w:id="420" w:name="_Toc438372634"/>
      <w:bookmarkStart w:id="421" w:name="_Toc8649"/>
      <w:r>
        <w:rPr>
          <w:rFonts w:hint="eastAsia"/>
        </w:rPr>
        <w:t>3</w:t>
      </w:r>
      <w:r>
        <w:t>.7.7.1</w:t>
      </w:r>
      <w:r>
        <w:rPr>
          <w:rFonts w:hint="eastAsia"/>
        </w:rPr>
        <w:t xml:space="preserve">  安全注意事项</w:t>
      </w:r>
      <w:bookmarkEnd w:id="419"/>
      <w:bookmarkEnd w:id="420"/>
      <w:bookmarkEnd w:id="421"/>
    </w:p>
    <w:p w14:paraId="7EC4AE99" w14:textId="77777777" w:rsidR="00000000" w:rsidRDefault="00000000">
      <w:pPr>
        <w:pStyle w:val="af9"/>
        <w:numPr>
          <w:ilvl w:val="0"/>
          <w:numId w:val="75"/>
        </w:numPr>
        <w:tabs>
          <w:tab w:val="left" w:pos="840"/>
        </w:tabs>
        <w:ind w:left="840" w:hanging="420"/>
        <w:rPr>
          <w:rFonts w:hAnsi="宋体"/>
        </w:rPr>
      </w:pPr>
      <w:r>
        <w:rPr>
          <w:rFonts w:hAnsi="宋体" w:hint="eastAsia"/>
        </w:rPr>
        <w:t>起重工作应分工明确，专人指挥；起重设备要根据变压器钟罩（或器身）的重量选择，并设专人监护。</w:t>
      </w:r>
    </w:p>
    <w:p w14:paraId="5A6B3192" w14:textId="77777777" w:rsidR="00000000" w:rsidRDefault="00000000">
      <w:pPr>
        <w:pStyle w:val="af9"/>
        <w:ind w:left="840" w:hanging="420"/>
        <w:rPr>
          <w:rFonts w:hAnsi="宋体"/>
        </w:rPr>
      </w:pPr>
      <w:r>
        <w:rPr>
          <w:rFonts w:hint="eastAsia"/>
        </w:rPr>
        <w:t>起重前先拆除影响起重工作的各种连接件。</w:t>
      </w:r>
    </w:p>
    <w:p w14:paraId="5D598FF8" w14:textId="77777777" w:rsidR="00000000" w:rsidRDefault="00000000">
      <w:pPr>
        <w:pStyle w:val="af9"/>
        <w:ind w:left="840" w:hanging="420"/>
        <w:rPr>
          <w:rFonts w:hAnsi="宋体"/>
        </w:rPr>
      </w:pPr>
      <w:r>
        <w:rPr>
          <w:rFonts w:hAnsi="宋体" w:hint="eastAsia"/>
        </w:rPr>
        <w:t>起吊或落回钟罩</w:t>
      </w:r>
      <w:r>
        <w:rPr>
          <w:rFonts w:hAnsi="宋体"/>
        </w:rPr>
        <w:t>(</w:t>
      </w:r>
      <w:r>
        <w:rPr>
          <w:rFonts w:hAnsi="宋体" w:hint="eastAsia"/>
        </w:rPr>
        <w:t>器身</w:t>
      </w:r>
      <w:r>
        <w:rPr>
          <w:rFonts w:hAnsi="宋体"/>
        </w:rPr>
        <w:t>)</w:t>
      </w:r>
      <w:r>
        <w:rPr>
          <w:rFonts w:hAnsi="宋体" w:hint="eastAsia"/>
        </w:rPr>
        <w:t>时，四角应系缆绳，由专人扶持，使其保持平稳。</w:t>
      </w:r>
    </w:p>
    <w:p w14:paraId="4FF50671" w14:textId="77777777" w:rsidR="00000000" w:rsidRDefault="00000000">
      <w:pPr>
        <w:pStyle w:val="af9"/>
        <w:rPr>
          <w:rFonts w:ascii="Times New Roman" w:hAnsi="Times New Roman"/>
          <w:kern w:val="2"/>
        </w:rPr>
      </w:pPr>
      <w:r>
        <w:rPr>
          <w:rFonts w:ascii="Times New Roman" w:hAnsi="Times New Roman" w:hint="eastAsia"/>
          <w:kern w:val="2"/>
        </w:rPr>
        <w:lastRenderedPageBreak/>
        <w:t>吊装应按照厂家规定程序进行，选用合适的吊装设备和正确的吊点。</w:t>
      </w:r>
    </w:p>
    <w:p w14:paraId="060505BB" w14:textId="77777777" w:rsidR="00000000" w:rsidRDefault="00000000">
      <w:pPr>
        <w:pStyle w:val="af9"/>
        <w:ind w:left="840" w:hanging="420"/>
        <w:rPr>
          <w:rFonts w:hAnsi="宋体"/>
        </w:rPr>
      </w:pPr>
      <w:r>
        <w:rPr>
          <w:rFonts w:hAnsi="宋体" w:hint="eastAsia"/>
        </w:rPr>
        <w:t>吊装过程中高、低压侧引线，分接开关支</w:t>
      </w:r>
      <w:r>
        <w:rPr>
          <w:rFonts w:ascii="Times New Roman" w:hAnsi="Times New Roman" w:hint="eastAsia"/>
          <w:kern w:val="2"/>
        </w:rPr>
        <w:t>架与箱壁间应保持一定的间隙，以免碰伤器身。钟罩（器身）应吊放到安全宽敞的地方。当钟罩（器身）安装过程中，起吊后不能移动而需在空中停留时，应采取支撑等防止坠落措施。</w:t>
      </w:r>
    </w:p>
    <w:p w14:paraId="09B980E6" w14:textId="77777777" w:rsidR="00000000" w:rsidRDefault="00000000">
      <w:pPr>
        <w:pStyle w:val="af3"/>
      </w:pPr>
      <w:bookmarkStart w:id="422" w:name="_Toc423098244"/>
      <w:bookmarkStart w:id="423" w:name="_Toc438372635"/>
      <w:bookmarkStart w:id="424" w:name="_Toc12972"/>
      <w:r>
        <w:rPr>
          <w:rFonts w:hint="eastAsia"/>
        </w:rPr>
        <w:t>3</w:t>
      </w:r>
      <w:r>
        <w:t>.7.7.2</w:t>
      </w:r>
      <w:r>
        <w:rPr>
          <w:rFonts w:hint="eastAsia"/>
        </w:rPr>
        <w:t xml:space="preserve">  关键工艺质量控制</w:t>
      </w:r>
      <w:bookmarkEnd w:id="422"/>
      <w:bookmarkEnd w:id="423"/>
      <w:bookmarkEnd w:id="424"/>
    </w:p>
    <w:p w14:paraId="2C92A03E" w14:textId="77777777" w:rsidR="00000000" w:rsidRDefault="00000000">
      <w:pPr>
        <w:pStyle w:val="af9"/>
        <w:numPr>
          <w:ilvl w:val="0"/>
          <w:numId w:val="76"/>
        </w:numPr>
        <w:tabs>
          <w:tab w:val="clear" w:pos="840"/>
        </w:tabs>
        <w:rPr>
          <w:rFonts w:ascii="Times New Roman"/>
          <w:kern w:val="2"/>
        </w:rPr>
      </w:pPr>
      <w:r>
        <w:rPr>
          <w:rFonts w:ascii="Times New Roman" w:hint="eastAsia"/>
          <w:kern w:val="2"/>
        </w:rPr>
        <w:t>吊罩（心）前应把变压器内的油排尽。</w:t>
      </w:r>
    </w:p>
    <w:p w14:paraId="101A3634" w14:textId="77777777" w:rsidR="00000000" w:rsidRDefault="00000000">
      <w:pPr>
        <w:pStyle w:val="af9"/>
        <w:tabs>
          <w:tab w:val="clear" w:pos="840"/>
        </w:tabs>
        <w:rPr>
          <w:rFonts w:ascii="Times New Roman"/>
          <w:kern w:val="2"/>
        </w:rPr>
      </w:pPr>
      <w:r>
        <w:rPr>
          <w:rFonts w:ascii="Times New Roman" w:hint="eastAsia"/>
          <w:kern w:val="2"/>
        </w:rPr>
        <w:t>排油前应先松开或拆除储油柜上部的放气螺栓或放气阀门。</w:t>
      </w:r>
    </w:p>
    <w:p w14:paraId="589E2DE6" w14:textId="77777777" w:rsidR="00000000" w:rsidRDefault="00000000">
      <w:pPr>
        <w:pStyle w:val="af9"/>
        <w:tabs>
          <w:tab w:val="clear" w:pos="840"/>
        </w:tabs>
        <w:rPr>
          <w:rFonts w:ascii="Times New Roman"/>
          <w:kern w:val="2"/>
        </w:rPr>
      </w:pPr>
      <w:r>
        <w:rPr>
          <w:rFonts w:ascii="Times New Roman" w:hint="eastAsia"/>
          <w:kern w:val="2"/>
        </w:rPr>
        <w:t>排油用的油泵、金属管道等均应接地良好。</w:t>
      </w:r>
    </w:p>
    <w:p w14:paraId="4753B58F" w14:textId="77777777" w:rsidR="00000000" w:rsidRDefault="00000000">
      <w:pPr>
        <w:pStyle w:val="af9"/>
        <w:tabs>
          <w:tab w:val="clear" w:pos="840"/>
        </w:tabs>
        <w:rPr>
          <w:rFonts w:ascii="Times New Roman"/>
          <w:kern w:val="2"/>
        </w:rPr>
      </w:pPr>
      <w:r>
        <w:rPr>
          <w:rFonts w:ascii="Times New Roman" w:hint="eastAsia"/>
          <w:kern w:val="2"/>
        </w:rPr>
        <w:t>吊罩前应将必须拆除的绕组接头（如套管与绕组接线）和一些与铁心及绕组有联系的附件（如分接头）的拆除，拆除附件定位销及连接螺栓。</w:t>
      </w:r>
    </w:p>
    <w:p w14:paraId="71690317" w14:textId="77777777" w:rsidR="00000000" w:rsidRDefault="00000000">
      <w:pPr>
        <w:pStyle w:val="af9"/>
        <w:tabs>
          <w:tab w:val="clear" w:pos="840"/>
        </w:tabs>
        <w:rPr>
          <w:rFonts w:ascii="Times New Roman"/>
          <w:kern w:val="2"/>
        </w:rPr>
      </w:pPr>
      <w:r>
        <w:rPr>
          <w:rFonts w:ascii="Times New Roman" w:hint="eastAsia"/>
          <w:kern w:val="2"/>
        </w:rPr>
        <w:t>装配前应确认所有组、部件均符合技术要求，并用合格的变压器油冲洗与油直接接触的组、部件。</w:t>
      </w:r>
    </w:p>
    <w:p w14:paraId="64A888E2" w14:textId="77777777" w:rsidR="00000000" w:rsidRDefault="00000000">
      <w:pPr>
        <w:pStyle w:val="af9"/>
        <w:tabs>
          <w:tab w:val="clear" w:pos="840"/>
        </w:tabs>
        <w:rPr>
          <w:rFonts w:ascii="Times New Roman"/>
          <w:kern w:val="2"/>
        </w:rPr>
      </w:pPr>
      <w:r>
        <w:rPr>
          <w:rFonts w:ascii="Times New Roman" w:hint="eastAsia"/>
          <w:kern w:val="2"/>
        </w:rPr>
        <w:t>装配时，应按图纸装配，确保各种电气距离符合要求，各组、部件装配到位，固定牢靠。</w:t>
      </w:r>
    </w:p>
    <w:p w14:paraId="309825C9" w14:textId="77777777" w:rsidR="00000000" w:rsidRDefault="00000000">
      <w:pPr>
        <w:pStyle w:val="af9"/>
        <w:tabs>
          <w:tab w:val="clear" w:pos="840"/>
        </w:tabs>
        <w:rPr>
          <w:rFonts w:ascii="Times New Roman"/>
          <w:kern w:val="2"/>
        </w:rPr>
      </w:pPr>
      <w:r>
        <w:rPr>
          <w:rFonts w:ascii="Times New Roman" w:hint="eastAsia"/>
          <w:kern w:val="2"/>
        </w:rPr>
        <w:t>保持油箱内部的清洁，禁止有杂物掉入油箱内。</w:t>
      </w:r>
    </w:p>
    <w:p w14:paraId="57EE6822" w14:textId="77777777" w:rsidR="00000000" w:rsidRDefault="00000000">
      <w:pPr>
        <w:pStyle w:val="af9"/>
        <w:tabs>
          <w:tab w:val="clear" w:pos="840"/>
        </w:tabs>
        <w:rPr>
          <w:rFonts w:ascii="Times New Roman"/>
          <w:kern w:val="2"/>
        </w:rPr>
      </w:pPr>
      <w:r>
        <w:rPr>
          <w:rFonts w:ascii="Times New Roman" w:hint="eastAsia"/>
          <w:kern w:val="2"/>
        </w:rPr>
        <w:t>套管与引线连接后，套管不应受过大的横向力。</w:t>
      </w:r>
    </w:p>
    <w:p w14:paraId="701DD191" w14:textId="77777777" w:rsidR="00000000" w:rsidRDefault="00000000">
      <w:pPr>
        <w:pStyle w:val="af9"/>
        <w:tabs>
          <w:tab w:val="clear" w:pos="840"/>
        </w:tabs>
        <w:rPr>
          <w:rFonts w:ascii="Times New Roman"/>
          <w:kern w:val="2"/>
        </w:rPr>
      </w:pPr>
      <w:r>
        <w:rPr>
          <w:rFonts w:ascii="Times New Roman" w:hint="eastAsia"/>
          <w:kern w:val="2"/>
        </w:rPr>
        <w:t>变压器内部的引线、分接开关连线等不能过紧。</w:t>
      </w:r>
    </w:p>
    <w:p w14:paraId="42FD9320" w14:textId="77777777" w:rsidR="00000000" w:rsidRDefault="00000000">
      <w:pPr>
        <w:pStyle w:val="af9"/>
        <w:tabs>
          <w:tab w:val="clear" w:pos="840"/>
        </w:tabs>
        <w:rPr>
          <w:rFonts w:ascii="Times New Roman"/>
          <w:kern w:val="2"/>
        </w:rPr>
      </w:pPr>
      <w:r>
        <w:rPr>
          <w:rFonts w:ascii="Times New Roman" w:hint="eastAsia"/>
          <w:kern w:val="2"/>
        </w:rPr>
        <w:t>所有连接或紧固处均应用锁母或备帽紧固。</w:t>
      </w:r>
    </w:p>
    <w:p w14:paraId="1501F83D" w14:textId="77777777" w:rsidR="00000000" w:rsidRDefault="00000000">
      <w:pPr>
        <w:pStyle w:val="af9"/>
        <w:tabs>
          <w:tab w:val="clear" w:pos="840"/>
        </w:tabs>
        <w:rPr>
          <w:rFonts w:ascii="Times New Roman"/>
          <w:kern w:val="2"/>
        </w:rPr>
      </w:pPr>
      <w:r>
        <w:rPr>
          <w:rFonts w:ascii="Times New Roman" w:hint="eastAsia"/>
          <w:kern w:val="2"/>
        </w:rPr>
        <w:t>确认全部等电位连接牢固。</w:t>
      </w:r>
    </w:p>
    <w:p w14:paraId="079CE5D3" w14:textId="77777777" w:rsidR="00000000" w:rsidRDefault="00000000">
      <w:pPr>
        <w:pStyle w:val="af9"/>
        <w:tabs>
          <w:tab w:val="clear" w:pos="840"/>
        </w:tabs>
        <w:rPr>
          <w:rFonts w:ascii="Times New Roman"/>
          <w:kern w:val="2"/>
        </w:rPr>
      </w:pPr>
      <w:r>
        <w:rPr>
          <w:rFonts w:ascii="Times New Roman" w:hint="eastAsia"/>
          <w:kern w:val="2"/>
        </w:rPr>
        <w:t>装配完成后整体内施加</w:t>
      </w:r>
      <w:r>
        <w:rPr>
          <w:rFonts w:ascii="Times New Roman"/>
          <w:kern w:val="2"/>
        </w:rPr>
        <w:t>0.035MPa</w:t>
      </w:r>
      <w:r>
        <w:rPr>
          <w:rFonts w:ascii="Times New Roman" w:hint="eastAsia"/>
          <w:kern w:val="2"/>
        </w:rPr>
        <w:t>压力，保持</w:t>
      </w:r>
      <w:r>
        <w:rPr>
          <w:rFonts w:ascii="Times New Roman"/>
          <w:kern w:val="2"/>
        </w:rPr>
        <w:t>12h</w:t>
      </w:r>
      <w:r>
        <w:rPr>
          <w:rFonts w:ascii="Times New Roman" w:hint="eastAsia"/>
          <w:kern w:val="2"/>
        </w:rPr>
        <w:t>不应渗漏。</w:t>
      </w:r>
    </w:p>
    <w:p w14:paraId="292982D5" w14:textId="77777777" w:rsidR="00000000" w:rsidRDefault="00000000">
      <w:pPr>
        <w:pStyle w:val="af8"/>
      </w:pPr>
      <w:bookmarkStart w:id="425" w:name="_Toc438372636"/>
      <w:bookmarkStart w:id="426" w:name="_Toc6798"/>
      <w:bookmarkStart w:id="427" w:name="_Toc5817"/>
      <w:bookmarkStart w:id="428" w:name="_Toc469430134"/>
      <w:r>
        <w:rPr>
          <w:rFonts w:hint="eastAsia"/>
        </w:rPr>
        <w:t>3</w:t>
      </w:r>
      <w:r>
        <w:t>.8</w:t>
      </w:r>
      <w:r>
        <w:rPr>
          <w:rFonts w:hint="eastAsia"/>
        </w:rPr>
        <w:t xml:space="preserve">  排油和注油</w:t>
      </w:r>
      <w:bookmarkEnd w:id="425"/>
      <w:bookmarkEnd w:id="426"/>
      <w:bookmarkEnd w:id="427"/>
      <w:bookmarkEnd w:id="428"/>
    </w:p>
    <w:p w14:paraId="388CDB2E" w14:textId="77777777" w:rsidR="00000000" w:rsidRDefault="00000000">
      <w:pPr>
        <w:pStyle w:val="af5"/>
      </w:pPr>
      <w:bookmarkStart w:id="429" w:name="_Toc438372637"/>
      <w:bookmarkStart w:id="430" w:name="_Toc3830"/>
      <w:bookmarkStart w:id="431" w:name="_Toc30224"/>
      <w:bookmarkStart w:id="432" w:name="_Toc469430135"/>
      <w:r>
        <w:rPr>
          <w:rFonts w:hint="eastAsia"/>
        </w:rPr>
        <w:t>3</w:t>
      </w:r>
      <w:r>
        <w:t>.8.1</w:t>
      </w:r>
      <w:r>
        <w:rPr>
          <w:rFonts w:hint="eastAsia"/>
        </w:rPr>
        <w:t xml:space="preserve">  排油</w:t>
      </w:r>
      <w:bookmarkEnd w:id="429"/>
      <w:bookmarkEnd w:id="430"/>
      <w:bookmarkEnd w:id="431"/>
      <w:bookmarkEnd w:id="432"/>
    </w:p>
    <w:p w14:paraId="0EC1373A" w14:textId="77777777" w:rsidR="00000000" w:rsidRDefault="00000000">
      <w:pPr>
        <w:pStyle w:val="af3"/>
      </w:pPr>
      <w:bookmarkStart w:id="433" w:name="_Toc438372638"/>
      <w:bookmarkStart w:id="434" w:name="_Toc31364"/>
      <w:r>
        <w:rPr>
          <w:rFonts w:hint="eastAsia"/>
        </w:rPr>
        <w:t>3</w:t>
      </w:r>
      <w:r>
        <w:t>.8.1.1</w:t>
      </w:r>
      <w:r>
        <w:rPr>
          <w:rFonts w:hint="eastAsia"/>
        </w:rPr>
        <w:t xml:space="preserve">  安全注意事项</w:t>
      </w:r>
      <w:bookmarkEnd w:id="433"/>
      <w:bookmarkEnd w:id="434"/>
    </w:p>
    <w:p w14:paraId="25705270" w14:textId="77777777" w:rsidR="00000000" w:rsidRDefault="00000000">
      <w:pPr>
        <w:pStyle w:val="af9"/>
        <w:numPr>
          <w:ilvl w:val="0"/>
          <w:numId w:val="77"/>
        </w:numPr>
        <w:tabs>
          <w:tab w:val="left" w:pos="840"/>
        </w:tabs>
        <w:rPr>
          <w:rFonts w:ascii="Times New Roman"/>
          <w:kern w:val="2"/>
        </w:rPr>
      </w:pPr>
      <w:r>
        <w:rPr>
          <w:rFonts w:ascii="Times New Roman" w:hint="eastAsia"/>
          <w:kern w:val="2"/>
        </w:rPr>
        <w:t>合理安排油罐、油桶、管路、滤油机、油泵等工器具放置位置并与带电设备保持足够的安全距离。</w:t>
      </w:r>
    </w:p>
    <w:p w14:paraId="61174629" w14:textId="77777777" w:rsidR="00000000" w:rsidRDefault="00000000">
      <w:pPr>
        <w:pStyle w:val="af9"/>
        <w:rPr>
          <w:rFonts w:hint="eastAsia"/>
          <w:kern w:val="2"/>
        </w:rPr>
      </w:pPr>
      <w:r>
        <w:rPr>
          <w:rFonts w:hint="eastAsia"/>
          <w:kern w:val="2"/>
        </w:rPr>
        <w:t>注意在起吊油罐作业过程中要做好相关安全措施。</w:t>
      </w:r>
    </w:p>
    <w:p w14:paraId="54EB8AEE" w14:textId="77777777" w:rsidR="00000000" w:rsidRDefault="00000000">
      <w:pPr>
        <w:pStyle w:val="af9"/>
        <w:rPr>
          <w:kern w:val="2"/>
        </w:rPr>
      </w:pPr>
      <w:r>
        <w:rPr>
          <w:rFonts w:hint="eastAsia"/>
          <w:kern w:val="2"/>
        </w:rPr>
        <w:t>主变不停电时排油时，应申请停用主变重瓦斯保护。</w:t>
      </w:r>
    </w:p>
    <w:p w14:paraId="6B3DA5D9" w14:textId="77777777" w:rsidR="00000000" w:rsidRDefault="00000000">
      <w:pPr>
        <w:pStyle w:val="af3"/>
      </w:pPr>
      <w:bookmarkStart w:id="435" w:name="_Toc438372639"/>
      <w:bookmarkStart w:id="436" w:name="_Toc14012"/>
      <w:r>
        <w:rPr>
          <w:rFonts w:hint="eastAsia"/>
        </w:rPr>
        <w:t>3</w:t>
      </w:r>
      <w:r>
        <w:t>.8.1.2</w:t>
      </w:r>
      <w:r>
        <w:rPr>
          <w:rFonts w:hint="eastAsia"/>
        </w:rPr>
        <w:t xml:space="preserve">  关键工艺质量控制</w:t>
      </w:r>
      <w:bookmarkEnd w:id="435"/>
      <w:bookmarkEnd w:id="436"/>
    </w:p>
    <w:p w14:paraId="37106A6C" w14:textId="77777777" w:rsidR="00000000" w:rsidRDefault="00000000">
      <w:pPr>
        <w:pStyle w:val="af9"/>
        <w:numPr>
          <w:ilvl w:val="0"/>
          <w:numId w:val="78"/>
        </w:numPr>
        <w:tabs>
          <w:tab w:val="left" w:pos="840"/>
        </w:tabs>
        <w:rPr>
          <w:rFonts w:ascii="Times New Roman"/>
          <w:kern w:val="2"/>
        </w:rPr>
      </w:pPr>
      <w:r>
        <w:rPr>
          <w:rFonts w:ascii="Times New Roman" w:hint="eastAsia"/>
          <w:kern w:val="2"/>
        </w:rPr>
        <w:t>排油时，必须将变压器进气阀和油罐的放气孔打开，必要时进气阀和放气孔都要接入干燥空气装置，</w:t>
      </w:r>
      <w:r>
        <w:rPr>
          <w:rFonts w:ascii="Times New Roman" w:hint="eastAsia"/>
          <w:kern w:val="2"/>
        </w:rPr>
        <w:t>110kV</w:t>
      </w:r>
      <w:r>
        <w:rPr>
          <w:rFonts w:ascii="Times New Roman" w:hint="eastAsia"/>
          <w:kern w:val="2"/>
        </w:rPr>
        <w:t>（</w:t>
      </w:r>
      <w:r>
        <w:rPr>
          <w:rFonts w:ascii="Times New Roman" w:hint="eastAsia"/>
          <w:kern w:val="2"/>
        </w:rPr>
        <w:t>66kV</w:t>
      </w:r>
      <w:r>
        <w:rPr>
          <w:rFonts w:ascii="Times New Roman" w:hint="eastAsia"/>
          <w:kern w:val="2"/>
        </w:rPr>
        <w:t>）及以上电压等级的变压器宜采用充干燥空气（对吊罩的变压器也可用氮气代替）排油法。</w:t>
      </w:r>
    </w:p>
    <w:p w14:paraId="0BCF7CFE" w14:textId="77777777" w:rsidR="00000000" w:rsidRDefault="00000000">
      <w:pPr>
        <w:pStyle w:val="af9"/>
        <w:rPr>
          <w:rFonts w:ascii="Times New Roman"/>
          <w:kern w:val="2"/>
        </w:rPr>
      </w:pPr>
      <w:r>
        <w:rPr>
          <w:rFonts w:ascii="Times New Roman" w:hint="eastAsia"/>
          <w:kern w:val="2"/>
        </w:rPr>
        <w:t>有载调压变压器的有载分接开关油室内的油应另备滤油机、油桶，抽出后分开存放。</w:t>
      </w:r>
    </w:p>
    <w:p w14:paraId="31FAC1E3" w14:textId="77777777" w:rsidR="00000000" w:rsidRDefault="00000000">
      <w:pPr>
        <w:pStyle w:val="af5"/>
      </w:pPr>
      <w:bookmarkStart w:id="437" w:name="_Toc438372640"/>
      <w:bookmarkStart w:id="438" w:name="_Toc14814"/>
      <w:bookmarkStart w:id="439" w:name="_Toc30812"/>
      <w:bookmarkStart w:id="440" w:name="_Toc469430136"/>
      <w:r>
        <w:rPr>
          <w:rFonts w:hint="eastAsia"/>
        </w:rPr>
        <w:t>3</w:t>
      </w:r>
      <w:r>
        <w:t>.8.2</w:t>
      </w:r>
      <w:r>
        <w:rPr>
          <w:rFonts w:hint="eastAsia"/>
        </w:rPr>
        <w:t xml:space="preserve">  注油</w:t>
      </w:r>
      <w:bookmarkEnd w:id="437"/>
      <w:bookmarkEnd w:id="438"/>
      <w:bookmarkEnd w:id="439"/>
      <w:bookmarkEnd w:id="440"/>
    </w:p>
    <w:p w14:paraId="7BED0258" w14:textId="77777777" w:rsidR="00000000" w:rsidRDefault="00000000">
      <w:pPr>
        <w:pStyle w:val="af3"/>
      </w:pPr>
      <w:bookmarkStart w:id="441" w:name="_Toc11213"/>
      <w:r>
        <w:rPr>
          <w:rFonts w:hint="eastAsia"/>
        </w:rPr>
        <w:t>3</w:t>
      </w:r>
      <w:r>
        <w:t>.8.2.1</w:t>
      </w:r>
      <w:r>
        <w:rPr>
          <w:rFonts w:hint="eastAsia"/>
        </w:rPr>
        <w:t xml:space="preserve">  安全注意事项</w:t>
      </w:r>
      <w:bookmarkEnd w:id="441"/>
    </w:p>
    <w:p w14:paraId="4E7FE4DA" w14:textId="77777777" w:rsidR="00000000" w:rsidRDefault="00000000">
      <w:pPr>
        <w:pStyle w:val="af9"/>
        <w:numPr>
          <w:ilvl w:val="0"/>
          <w:numId w:val="79"/>
        </w:numPr>
        <w:tabs>
          <w:tab w:val="left" w:pos="840"/>
        </w:tabs>
        <w:rPr>
          <w:rFonts w:ascii="Times New Roman" w:hint="eastAsia"/>
          <w:kern w:val="2"/>
        </w:rPr>
      </w:pPr>
      <w:r>
        <w:rPr>
          <w:rFonts w:ascii="Times New Roman" w:hint="eastAsia"/>
          <w:kern w:val="2"/>
        </w:rPr>
        <w:t>合理安排油罐、油桶、管路、滤油机、油泵等工器具放置位置并与带电设备保持足够的安全距离。</w:t>
      </w:r>
    </w:p>
    <w:p w14:paraId="1B7B54D7" w14:textId="77777777" w:rsidR="00000000" w:rsidRDefault="00000000">
      <w:pPr>
        <w:pStyle w:val="af9"/>
        <w:numPr>
          <w:ilvl w:val="0"/>
          <w:numId w:val="79"/>
        </w:numPr>
        <w:tabs>
          <w:tab w:val="left" w:pos="840"/>
        </w:tabs>
        <w:rPr>
          <w:rFonts w:ascii="Times New Roman"/>
          <w:kern w:val="2"/>
        </w:rPr>
      </w:pPr>
      <w:r>
        <w:rPr>
          <w:rFonts w:hint="eastAsia"/>
          <w:kern w:val="2"/>
        </w:rPr>
        <w:t>主变不停电时注油时，应申请停用主变重瓦斯保护。</w:t>
      </w:r>
    </w:p>
    <w:p w14:paraId="6572872F" w14:textId="77777777" w:rsidR="00000000" w:rsidRDefault="00000000">
      <w:pPr>
        <w:pStyle w:val="af3"/>
      </w:pPr>
      <w:bookmarkStart w:id="442" w:name="_Toc15343"/>
      <w:r>
        <w:rPr>
          <w:rFonts w:hint="eastAsia"/>
        </w:rPr>
        <w:t>3</w:t>
      </w:r>
      <w:r>
        <w:t>.8.2.2</w:t>
      </w:r>
      <w:r>
        <w:rPr>
          <w:rFonts w:hint="eastAsia"/>
        </w:rPr>
        <w:t xml:space="preserve">  关键工艺质量控制</w:t>
      </w:r>
      <w:bookmarkEnd w:id="442"/>
    </w:p>
    <w:p w14:paraId="75B8F00F" w14:textId="77777777" w:rsidR="00000000" w:rsidRDefault="00000000">
      <w:pPr>
        <w:pStyle w:val="af9"/>
        <w:numPr>
          <w:ilvl w:val="0"/>
          <w:numId w:val="80"/>
        </w:numPr>
        <w:tabs>
          <w:tab w:val="left" w:pos="840"/>
        </w:tabs>
        <w:rPr>
          <w:rFonts w:ascii="Times New Roman"/>
          <w:kern w:val="2"/>
        </w:rPr>
      </w:pPr>
      <w:r>
        <w:rPr>
          <w:rFonts w:ascii="Times New Roman" w:hint="eastAsia"/>
          <w:kern w:val="2"/>
        </w:rPr>
        <w:lastRenderedPageBreak/>
        <w:t>抽真空前有载分接开关与本体应安装连通管，关闭储油柜蝶阀，同时抽真空注油，注油后应予拆除恢复正常。</w:t>
      </w:r>
    </w:p>
    <w:p w14:paraId="52DE756C" w14:textId="77777777" w:rsidR="00000000" w:rsidRDefault="00000000">
      <w:pPr>
        <w:pStyle w:val="af9"/>
        <w:rPr>
          <w:rFonts w:ascii="Times New Roman"/>
          <w:kern w:val="2"/>
        </w:rPr>
      </w:pPr>
      <w:r>
        <w:rPr>
          <w:rFonts w:ascii="Times New Roman"/>
          <w:kern w:val="2"/>
        </w:rPr>
        <w:t>110</w:t>
      </w:r>
      <w:r>
        <w:rPr>
          <w:rFonts w:ascii="Times New Roman" w:hint="eastAsia"/>
          <w:kern w:val="2"/>
        </w:rPr>
        <w:t>（</w:t>
      </w:r>
      <w:r>
        <w:rPr>
          <w:rFonts w:ascii="Times New Roman"/>
          <w:kern w:val="2"/>
        </w:rPr>
        <w:t>66</w:t>
      </w:r>
      <w:r>
        <w:rPr>
          <w:rFonts w:ascii="Times New Roman" w:hint="eastAsia"/>
          <w:kern w:val="2"/>
        </w:rPr>
        <w:t>）</w:t>
      </w:r>
      <w:r>
        <w:rPr>
          <w:rFonts w:ascii="Times New Roman"/>
          <w:kern w:val="2"/>
        </w:rPr>
        <w:t>kV</w:t>
      </w:r>
      <w:r>
        <w:rPr>
          <w:rFonts w:ascii="Times New Roman" w:hint="eastAsia"/>
          <w:kern w:val="2"/>
        </w:rPr>
        <w:t>及以上变压器必须进行真空注油，其它变压器有条件时也应采用真空注油。真空度按照相应标准执行，制造厂对真空度有具体规定的需参照其规定执行。</w:t>
      </w:r>
    </w:p>
    <w:p w14:paraId="3B4B8162" w14:textId="77777777" w:rsidR="00000000" w:rsidRDefault="00000000">
      <w:pPr>
        <w:pStyle w:val="af9"/>
        <w:rPr>
          <w:rFonts w:ascii="Times New Roman"/>
          <w:kern w:val="2"/>
        </w:rPr>
      </w:pPr>
      <w:r>
        <w:rPr>
          <w:rFonts w:ascii="Times New Roman" w:hint="eastAsia"/>
          <w:kern w:val="2"/>
        </w:rPr>
        <w:t>220kV</w:t>
      </w:r>
      <w:r>
        <w:rPr>
          <w:rFonts w:ascii="Times New Roman" w:hint="eastAsia"/>
          <w:kern w:val="2"/>
        </w:rPr>
        <w:t>及以上胶囊式油枕的旁通阀，抽真空时打开，注油完成后须关闭。</w:t>
      </w:r>
    </w:p>
    <w:p w14:paraId="5AAF5B93" w14:textId="77777777" w:rsidR="00000000" w:rsidRDefault="00000000">
      <w:pPr>
        <w:pStyle w:val="af9"/>
        <w:rPr>
          <w:rFonts w:ascii="Times New Roman"/>
          <w:kern w:val="2"/>
        </w:rPr>
      </w:pPr>
      <w:r>
        <w:rPr>
          <w:rFonts w:ascii="Times New Roman" w:hint="eastAsia"/>
          <w:kern w:val="2"/>
        </w:rPr>
        <w:t>在抽真空过程中应检查油箱的强度，一般局部弹性变形不应超过箱壁厚度的</w:t>
      </w:r>
      <w:r>
        <w:rPr>
          <w:rFonts w:ascii="Times New Roman"/>
          <w:kern w:val="2"/>
        </w:rPr>
        <w:t>2</w:t>
      </w:r>
      <w:r>
        <w:rPr>
          <w:rFonts w:ascii="Times New Roman" w:hint="eastAsia"/>
          <w:kern w:val="2"/>
        </w:rPr>
        <w:t>倍，并检查变压器各法兰接口及真空系统的密封性。</w:t>
      </w:r>
    </w:p>
    <w:p w14:paraId="1459017A" w14:textId="77777777" w:rsidR="00000000" w:rsidRDefault="00000000">
      <w:pPr>
        <w:pStyle w:val="af9"/>
        <w:rPr>
          <w:rFonts w:ascii="Times New Roman"/>
          <w:kern w:val="2"/>
        </w:rPr>
      </w:pPr>
      <w:r>
        <w:rPr>
          <w:rFonts w:ascii="Times New Roman" w:hint="eastAsia"/>
          <w:kern w:val="2"/>
        </w:rPr>
        <w:t>达到指定真空度并保持大于</w:t>
      </w:r>
      <w:r>
        <w:rPr>
          <w:rFonts w:ascii="Times New Roman"/>
          <w:kern w:val="2"/>
        </w:rPr>
        <w:t>2h</w:t>
      </w:r>
      <w:r>
        <w:rPr>
          <w:rFonts w:ascii="Times New Roman" w:hint="eastAsia"/>
          <w:kern w:val="2"/>
        </w:rPr>
        <w:t>（不同电压等级的变压器保持时间要求有所不同，一般抽空时间为</w:t>
      </w:r>
      <w:r>
        <w:rPr>
          <w:rFonts w:ascii="Times New Roman"/>
          <w:kern w:val="2"/>
        </w:rPr>
        <w:t>1/3</w:t>
      </w:r>
      <w:r>
        <w:rPr>
          <w:rFonts w:ascii="Times New Roman" w:hint="eastAsia"/>
          <w:kern w:val="2"/>
        </w:rPr>
        <w:t>～</w:t>
      </w:r>
      <w:r>
        <w:rPr>
          <w:rFonts w:ascii="Times New Roman"/>
          <w:kern w:val="2"/>
        </w:rPr>
        <w:t>1/2</w:t>
      </w:r>
      <w:r>
        <w:rPr>
          <w:rFonts w:ascii="Times New Roman" w:hint="eastAsia"/>
          <w:kern w:val="2"/>
        </w:rPr>
        <w:t>暴露空气时间）后，开始向变压器油箱内注油，注油时油温宜略高于器身温度。</w:t>
      </w:r>
    </w:p>
    <w:p w14:paraId="359A6E74" w14:textId="77777777" w:rsidR="00000000" w:rsidRDefault="00000000">
      <w:pPr>
        <w:pStyle w:val="af9"/>
        <w:rPr>
          <w:rFonts w:ascii="Times New Roman"/>
          <w:kern w:val="2"/>
        </w:rPr>
      </w:pPr>
      <w:r>
        <w:rPr>
          <w:rFonts w:ascii="Times New Roman" w:hint="eastAsia"/>
          <w:kern w:val="2"/>
        </w:rPr>
        <w:t>以</w:t>
      </w:r>
      <w:r>
        <w:rPr>
          <w:rFonts w:ascii="Times New Roman"/>
          <w:kern w:val="2"/>
        </w:rPr>
        <w:t>3t/h</w:t>
      </w:r>
      <w:r>
        <w:rPr>
          <w:rFonts w:ascii="Times New Roman" w:hint="eastAsia"/>
          <w:kern w:val="2"/>
        </w:rPr>
        <w:t>～</w:t>
      </w:r>
      <w:r>
        <w:rPr>
          <w:rFonts w:ascii="Times New Roman"/>
          <w:kern w:val="2"/>
        </w:rPr>
        <w:t>5t/h</w:t>
      </w:r>
      <w:r>
        <w:rPr>
          <w:rFonts w:ascii="Times New Roman" w:hint="eastAsia"/>
          <w:kern w:val="2"/>
        </w:rPr>
        <w:t>的速度将油注入变压器距箱顶约</w:t>
      </w:r>
      <w:r>
        <w:rPr>
          <w:rFonts w:ascii="Times New Roman"/>
          <w:kern w:val="2"/>
        </w:rPr>
        <w:t>200mm</w:t>
      </w:r>
      <w:r>
        <w:rPr>
          <w:rFonts w:ascii="Times New Roman" w:hint="eastAsia"/>
          <w:kern w:val="2"/>
        </w:rPr>
        <w:t>～</w:t>
      </w:r>
      <w:r>
        <w:rPr>
          <w:rFonts w:ascii="Times New Roman"/>
          <w:kern w:val="2"/>
        </w:rPr>
        <w:t>300mm</w:t>
      </w:r>
      <w:r>
        <w:rPr>
          <w:rFonts w:ascii="Times New Roman" w:hint="eastAsia"/>
          <w:kern w:val="2"/>
        </w:rPr>
        <w:t>时停止注油，并继续抽真空保持</w:t>
      </w:r>
      <w:r>
        <w:rPr>
          <w:rFonts w:ascii="Times New Roman"/>
          <w:kern w:val="2"/>
        </w:rPr>
        <w:t>4h</w:t>
      </w:r>
      <w:r>
        <w:rPr>
          <w:rFonts w:ascii="Times New Roman" w:hint="eastAsia"/>
          <w:kern w:val="2"/>
        </w:rPr>
        <w:t>以上。</w:t>
      </w:r>
    </w:p>
    <w:p w14:paraId="008C1669" w14:textId="77777777" w:rsidR="00000000" w:rsidRDefault="00000000">
      <w:pPr>
        <w:pStyle w:val="af9"/>
        <w:rPr>
          <w:rFonts w:ascii="Times New Roman"/>
          <w:kern w:val="2"/>
        </w:rPr>
      </w:pPr>
      <w:r>
        <w:rPr>
          <w:rFonts w:ascii="Times New Roman" w:hint="eastAsia"/>
          <w:kern w:val="2"/>
        </w:rPr>
        <w:t>变压器的储油柜是全真空设计的，可将储油柜和变压器油箱一起进行抽真空注油（对胶囊式储油柜，需打开胶囊和储油柜的连通阀，真空注油后关闭）。变压器的储油柜不是全真空设计的，在抽真空和真空注油时，必须将通往储油柜的真空阀门关闭（或拆除气体继电器安装抽真空阀门）。</w:t>
      </w:r>
    </w:p>
    <w:p w14:paraId="19446B73" w14:textId="77777777" w:rsidR="00000000" w:rsidRDefault="00000000">
      <w:pPr>
        <w:pStyle w:val="af9"/>
        <w:rPr>
          <w:rFonts w:ascii="Times New Roman"/>
          <w:kern w:val="2"/>
        </w:rPr>
      </w:pPr>
      <w:r>
        <w:rPr>
          <w:rFonts w:ascii="Times New Roman" w:hint="eastAsia"/>
          <w:kern w:val="2"/>
        </w:rPr>
        <w:t>变压器经真空注油后进行补油时，需经储油柜注油管注入，严禁从下部油箱阀门注入，注油时应使油流缓慢注入变压器至规定的油面为止（直接通过储油柜联管同步对储油柜、胶囊抽真空结构并一次加油到位的变压器除外）。</w:t>
      </w:r>
    </w:p>
    <w:p w14:paraId="70DAE22F" w14:textId="77777777" w:rsidR="00000000" w:rsidRDefault="00000000">
      <w:pPr>
        <w:pStyle w:val="af9"/>
      </w:pPr>
      <w:r>
        <w:rPr>
          <w:rFonts w:hint="eastAsia"/>
        </w:rPr>
        <w:t>对套管升高座、上部管道孔盖、冷却器和净油器等上部的放气孔应进行多次排气，直至排尽为止，并重新密封好擦净油迹。</w:t>
      </w:r>
    </w:p>
    <w:p w14:paraId="18240E64" w14:textId="77777777" w:rsidR="00000000" w:rsidRDefault="00000000">
      <w:pPr>
        <w:pStyle w:val="af9"/>
      </w:pPr>
      <w:r>
        <w:rPr>
          <w:rFonts w:hint="eastAsia"/>
        </w:rPr>
        <w:t>补油</w:t>
      </w:r>
    </w:p>
    <w:p w14:paraId="3A48BE03" w14:textId="77777777" w:rsidR="00000000" w:rsidRDefault="00000000">
      <w:pPr>
        <w:pStyle w:val="af9"/>
        <w:numPr>
          <w:ilvl w:val="1"/>
          <w:numId w:val="80"/>
        </w:numPr>
        <w:tabs>
          <w:tab w:val="left" w:pos="1260"/>
        </w:tabs>
      </w:pPr>
      <w:r>
        <w:rPr>
          <w:rFonts w:hint="eastAsia"/>
        </w:rPr>
        <w:t>胶囊式储油柜补油：由注油管将油注满储油柜，直至排气孔出油。从储油柜排油管排油，至油位计指示正常油位为止。</w:t>
      </w:r>
    </w:p>
    <w:p w14:paraId="13AE4EF6" w14:textId="77777777" w:rsidR="00000000" w:rsidRDefault="00000000">
      <w:pPr>
        <w:pStyle w:val="af9"/>
        <w:numPr>
          <w:ilvl w:val="1"/>
          <w:numId w:val="80"/>
        </w:numPr>
        <w:tabs>
          <w:tab w:val="left" w:pos="1260"/>
        </w:tabs>
      </w:pPr>
      <w:r>
        <w:rPr>
          <w:rFonts w:hint="eastAsia"/>
        </w:rPr>
        <w:t>隔膜式储油柜补油：注油前应将隔膜上部的气体排除。由注油管向隔膜下部注油达到比指定油位稍高，再次充分排除隔膜上部的气体，调整达到指定油位。</w:t>
      </w:r>
    </w:p>
    <w:p w14:paraId="2117ECFD" w14:textId="77777777" w:rsidR="00000000" w:rsidRDefault="00000000">
      <w:pPr>
        <w:pStyle w:val="af9"/>
        <w:numPr>
          <w:ilvl w:val="1"/>
          <w:numId w:val="80"/>
        </w:numPr>
        <w:tabs>
          <w:tab w:val="left" w:pos="1260"/>
        </w:tabs>
      </w:pPr>
      <w:r>
        <w:rPr>
          <w:rFonts w:hint="eastAsia"/>
        </w:rPr>
        <w:t>内油式波纹储油柜：注油过程中，时刻注意油位指针的位置，边注油边排气，调整达到指定油位。</w:t>
      </w:r>
    </w:p>
    <w:p w14:paraId="2DEB738A" w14:textId="77777777" w:rsidR="00000000" w:rsidRDefault="00000000">
      <w:pPr>
        <w:pStyle w:val="af9"/>
        <w:numPr>
          <w:ilvl w:val="1"/>
          <w:numId w:val="80"/>
        </w:numPr>
        <w:tabs>
          <w:tab w:val="left" w:pos="1260"/>
        </w:tabs>
        <w:rPr>
          <w:rFonts w:hint="eastAsia"/>
        </w:rPr>
      </w:pPr>
      <w:r>
        <w:rPr>
          <w:rFonts w:hint="eastAsia"/>
        </w:rPr>
        <w:t>外油式波纹储油柜：保持呼吸口阀门关闭，排气口阀门打开的状态，注油至排气口排净空气并稳定出油后，关闭排气口阀门，同时停止注油，打开呼吸口，并检查油位。</w:t>
      </w:r>
      <w:bookmarkStart w:id="443" w:name="_Toc438372641"/>
      <w:bookmarkStart w:id="444" w:name="_Toc4583"/>
      <w:bookmarkStart w:id="445" w:name="_Toc4596"/>
    </w:p>
    <w:p w14:paraId="3CBC2F81" w14:textId="77777777" w:rsidR="00000000" w:rsidRDefault="00000000">
      <w:pPr>
        <w:pStyle w:val="af8"/>
      </w:pPr>
      <w:bookmarkStart w:id="446" w:name="_Toc469430137"/>
      <w:r>
        <w:rPr>
          <w:rFonts w:hint="eastAsia"/>
        </w:rPr>
        <w:t>3</w:t>
      </w:r>
      <w:r>
        <w:t>.9</w:t>
      </w:r>
      <w:r>
        <w:rPr>
          <w:rFonts w:hint="eastAsia"/>
        </w:rPr>
        <w:t xml:space="preserve">  例行检查</w:t>
      </w:r>
      <w:bookmarkEnd w:id="443"/>
      <w:bookmarkEnd w:id="444"/>
      <w:bookmarkEnd w:id="445"/>
      <w:bookmarkEnd w:id="446"/>
    </w:p>
    <w:p w14:paraId="1A772E73" w14:textId="77777777" w:rsidR="00000000" w:rsidRDefault="00000000">
      <w:pPr>
        <w:pStyle w:val="af5"/>
      </w:pPr>
      <w:bookmarkStart w:id="447" w:name="_Toc438372642"/>
      <w:bookmarkStart w:id="448" w:name="_Toc5203"/>
      <w:bookmarkStart w:id="449" w:name="_Toc8042"/>
      <w:bookmarkStart w:id="450" w:name="_Toc469430138"/>
      <w:r>
        <w:rPr>
          <w:rFonts w:hint="eastAsia"/>
        </w:rPr>
        <w:t>3</w:t>
      </w:r>
      <w:r>
        <w:t>.9.1</w:t>
      </w:r>
      <w:r>
        <w:rPr>
          <w:rFonts w:hint="eastAsia"/>
        </w:rPr>
        <w:t xml:space="preserve">  安全注意事项</w:t>
      </w:r>
      <w:bookmarkEnd w:id="447"/>
      <w:bookmarkEnd w:id="448"/>
      <w:bookmarkEnd w:id="449"/>
      <w:bookmarkEnd w:id="450"/>
    </w:p>
    <w:p w14:paraId="693DA94C" w14:textId="77777777" w:rsidR="00000000" w:rsidRDefault="00000000">
      <w:pPr>
        <w:pStyle w:val="af9"/>
        <w:numPr>
          <w:ilvl w:val="0"/>
          <w:numId w:val="81"/>
        </w:numPr>
        <w:tabs>
          <w:tab w:val="left" w:pos="840"/>
        </w:tabs>
        <w:rPr>
          <w:rFonts w:ascii="Times New Roman"/>
          <w:kern w:val="2"/>
        </w:rPr>
      </w:pPr>
      <w:r>
        <w:rPr>
          <w:rFonts w:ascii="Times New Roman" w:hint="eastAsia"/>
          <w:kern w:val="2"/>
        </w:rPr>
        <w:t>断开与变压器相关的各类电源并确认无压。</w:t>
      </w:r>
    </w:p>
    <w:p w14:paraId="7D94B94C" w14:textId="77777777" w:rsidR="00000000" w:rsidRDefault="00000000">
      <w:pPr>
        <w:pStyle w:val="af9"/>
        <w:rPr>
          <w:rFonts w:ascii="Times New Roman"/>
          <w:kern w:val="2"/>
        </w:rPr>
      </w:pPr>
      <w:r>
        <w:rPr>
          <w:rFonts w:ascii="Times New Roman" w:hint="eastAsia"/>
          <w:kern w:val="2"/>
        </w:rPr>
        <w:t>接取低压电源时，防止触电伤人。</w:t>
      </w:r>
    </w:p>
    <w:p w14:paraId="4D95A001" w14:textId="77777777" w:rsidR="00000000" w:rsidRDefault="00000000">
      <w:pPr>
        <w:pStyle w:val="af9"/>
        <w:ind w:left="840" w:hanging="420"/>
        <w:rPr>
          <w:rFonts w:ascii="Times New Roman"/>
          <w:kern w:val="2"/>
        </w:rPr>
      </w:pPr>
      <w:r>
        <w:rPr>
          <w:rFonts w:ascii="Times New Roman" w:hint="eastAsia"/>
          <w:kern w:val="2"/>
        </w:rPr>
        <w:t>应注意与带电设备保持足够的安全距离。</w:t>
      </w:r>
    </w:p>
    <w:p w14:paraId="002828E6" w14:textId="77777777" w:rsidR="00000000" w:rsidRDefault="00000000">
      <w:pPr>
        <w:pStyle w:val="af9"/>
        <w:rPr>
          <w:rFonts w:ascii="Times New Roman"/>
          <w:kern w:val="2"/>
        </w:rPr>
      </w:pPr>
      <w:r>
        <w:rPr>
          <w:rFonts w:ascii="Times New Roman" w:hint="eastAsia"/>
          <w:kern w:val="2"/>
        </w:rPr>
        <w:t>高空作业应按规程使用安全带，安全带应挂在牢固的构件上，禁止低挂高用。</w:t>
      </w:r>
    </w:p>
    <w:p w14:paraId="1FB5AD90" w14:textId="77777777" w:rsidR="00000000" w:rsidRDefault="00000000">
      <w:pPr>
        <w:pStyle w:val="af9"/>
        <w:rPr>
          <w:rFonts w:ascii="Times New Roman"/>
          <w:kern w:val="2"/>
        </w:rPr>
      </w:pPr>
      <w:r>
        <w:rPr>
          <w:rFonts w:ascii="Times New Roman" w:hint="eastAsia"/>
          <w:kern w:val="2"/>
        </w:rPr>
        <w:t>严禁上下抛掷物品。</w:t>
      </w:r>
    </w:p>
    <w:p w14:paraId="17D03506" w14:textId="77777777" w:rsidR="00000000" w:rsidRDefault="00000000">
      <w:pPr>
        <w:pStyle w:val="af5"/>
      </w:pPr>
      <w:bookmarkStart w:id="451" w:name="_Toc438372643"/>
      <w:bookmarkStart w:id="452" w:name="_Toc31176"/>
      <w:bookmarkStart w:id="453" w:name="_Toc30012"/>
      <w:bookmarkStart w:id="454" w:name="_Toc469430139"/>
      <w:r>
        <w:rPr>
          <w:rFonts w:hint="eastAsia"/>
        </w:rPr>
        <w:t>3</w:t>
      </w:r>
      <w:r>
        <w:t>.9.2</w:t>
      </w:r>
      <w:r>
        <w:rPr>
          <w:rFonts w:hint="eastAsia"/>
        </w:rPr>
        <w:t xml:space="preserve">  关键工艺质量控制</w:t>
      </w:r>
      <w:bookmarkEnd w:id="451"/>
      <w:bookmarkEnd w:id="452"/>
      <w:bookmarkEnd w:id="453"/>
      <w:bookmarkEnd w:id="454"/>
    </w:p>
    <w:p w14:paraId="298EE286" w14:textId="77777777" w:rsidR="00000000" w:rsidRDefault="00000000">
      <w:pPr>
        <w:pStyle w:val="af3"/>
      </w:pPr>
      <w:bookmarkStart w:id="455" w:name="_Toc423098251"/>
      <w:bookmarkStart w:id="456" w:name="_Toc438372644"/>
      <w:bookmarkStart w:id="457" w:name="_Toc22063"/>
      <w:r>
        <w:rPr>
          <w:rFonts w:hint="eastAsia"/>
        </w:rPr>
        <w:t>3</w:t>
      </w:r>
      <w:r>
        <w:t xml:space="preserve">.9.2.1 </w:t>
      </w:r>
      <w:r>
        <w:rPr>
          <w:rFonts w:hint="eastAsia"/>
        </w:rPr>
        <w:t xml:space="preserve"> 冷却装置</w:t>
      </w:r>
      <w:bookmarkEnd w:id="455"/>
      <w:bookmarkEnd w:id="456"/>
      <w:bookmarkEnd w:id="457"/>
    </w:p>
    <w:p w14:paraId="6995031F" w14:textId="77777777" w:rsidR="00000000" w:rsidRDefault="00000000">
      <w:pPr>
        <w:pStyle w:val="af9"/>
        <w:numPr>
          <w:ilvl w:val="0"/>
          <w:numId w:val="82"/>
        </w:numPr>
        <w:tabs>
          <w:tab w:val="left" w:pos="840"/>
        </w:tabs>
        <w:rPr>
          <w:rFonts w:ascii="Times New Roman"/>
          <w:kern w:val="2"/>
        </w:rPr>
      </w:pPr>
      <w:r>
        <w:rPr>
          <w:rFonts w:ascii="Times New Roman" w:hint="eastAsia"/>
          <w:kern w:val="2"/>
        </w:rPr>
        <w:t>开启冷却装置，冷却装置应无不正常的振动和异音。</w:t>
      </w:r>
    </w:p>
    <w:p w14:paraId="14A5B14D" w14:textId="77777777" w:rsidR="00000000" w:rsidRDefault="00000000">
      <w:pPr>
        <w:pStyle w:val="af9"/>
        <w:rPr>
          <w:rFonts w:ascii="Times New Roman"/>
          <w:kern w:val="2"/>
        </w:rPr>
      </w:pPr>
      <w:r>
        <w:rPr>
          <w:rFonts w:ascii="Times New Roman" w:hint="eastAsia"/>
          <w:kern w:val="2"/>
        </w:rPr>
        <w:lastRenderedPageBreak/>
        <w:t>检查冷却器管和支架无脏污、锈蚀。</w:t>
      </w:r>
    </w:p>
    <w:p w14:paraId="338FA62C" w14:textId="77777777" w:rsidR="00000000" w:rsidRDefault="00000000">
      <w:pPr>
        <w:pStyle w:val="af9"/>
        <w:rPr>
          <w:rFonts w:ascii="Times New Roman"/>
          <w:kern w:val="2"/>
        </w:rPr>
      </w:pPr>
      <w:r>
        <w:rPr>
          <w:rFonts w:ascii="Times New Roman" w:hint="eastAsia"/>
          <w:kern w:val="2"/>
        </w:rPr>
        <w:t>采用</w:t>
      </w:r>
      <w:r>
        <w:rPr>
          <w:rFonts w:ascii="Times New Roman"/>
          <w:kern w:val="2"/>
        </w:rPr>
        <w:t>500V</w:t>
      </w:r>
      <w:r>
        <w:rPr>
          <w:rFonts w:ascii="Times New Roman" w:hint="eastAsia"/>
          <w:kern w:val="2"/>
        </w:rPr>
        <w:t>或</w:t>
      </w:r>
      <w:r>
        <w:rPr>
          <w:rFonts w:ascii="Times New Roman"/>
          <w:kern w:val="2"/>
        </w:rPr>
        <w:t>1000V</w:t>
      </w:r>
      <w:r>
        <w:rPr>
          <w:rFonts w:ascii="Times New Roman" w:hint="eastAsia"/>
          <w:kern w:val="2"/>
        </w:rPr>
        <w:t>绝缘电阻表测量二次回路元器件绝缘电阻，其值应不低于</w:t>
      </w:r>
      <w:r>
        <w:rPr>
          <w:rFonts w:ascii="Times New Roman"/>
          <w:kern w:val="2"/>
        </w:rPr>
        <w:t>1M</w:t>
      </w:r>
      <w:r>
        <w:rPr>
          <w:rFonts w:ascii="Times New Roman" w:hint="eastAsia"/>
          <w:kern w:val="2"/>
        </w:rPr>
        <w:t>Ω。</w:t>
      </w:r>
    </w:p>
    <w:p w14:paraId="28E6BF9A" w14:textId="77777777" w:rsidR="00000000" w:rsidRDefault="00000000">
      <w:pPr>
        <w:pStyle w:val="af9"/>
        <w:rPr>
          <w:rFonts w:ascii="Times New Roman"/>
          <w:kern w:val="2"/>
        </w:rPr>
      </w:pPr>
      <w:r>
        <w:rPr>
          <w:rFonts w:ascii="Times New Roman" w:hint="eastAsia"/>
          <w:kern w:val="2"/>
        </w:rPr>
        <w:t>阀门应正确开启。</w:t>
      </w:r>
    </w:p>
    <w:p w14:paraId="375133B7" w14:textId="77777777" w:rsidR="00000000" w:rsidRDefault="00000000">
      <w:pPr>
        <w:pStyle w:val="af9"/>
        <w:rPr>
          <w:rFonts w:ascii="Times New Roman"/>
          <w:kern w:val="2"/>
        </w:rPr>
      </w:pPr>
      <w:r>
        <w:rPr>
          <w:rFonts w:ascii="Times New Roman" w:hint="eastAsia"/>
          <w:kern w:val="2"/>
        </w:rPr>
        <w:t>逐台关闭冷却器电源一定时间（</w:t>
      </w:r>
      <w:r>
        <w:rPr>
          <w:rFonts w:ascii="Times New Roman"/>
          <w:kern w:val="2"/>
        </w:rPr>
        <w:t>30</w:t>
      </w:r>
      <w:r>
        <w:rPr>
          <w:rFonts w:ascii="Times New Roman" w:hint="eastAsia"/>
          <w:kern w:val="2"/>
        </w:rPr>
        <w:t>分钟左右）后，冷却器负压区无渗漏现象。</w:t>
      </w:r>
    </w:p>
    <w:p w14:paraId="4139B2DF" w14:textId="77777777" w:rsidR="00000000" w:rsidRDefault="00000000">
      <w:pPr>
        <w:pStyle w:val="af3"/>
      </w:pPr>
      <w:bookmarkStart w:id="458" w:name="_Toc438372645"/>
      <w:bookmarkStart w:id="459" w:name="_Toc25042"/>
      <w:r>
        <w:rPr>
          <w:rFonts w:hint="eastAsia"/>
        </w:rPr>
        <w:t>3</w:t>
      </w:r>
      <w:r>
        <w:t>.9.2.2</w:t>
      </w:r>
      <w:r>
        <w:rPr>
          <w:rFonts w:hint="eastAsia"/>
        </w:rPr>
        <w:t xml:space="preserve">  复合绝缘的干式套管</w:t>
      </w:r>
      <w:bookmarkEnd w:id="458"/>
      <w:bookmarkEnd w:id="459"/>
    </w:p>
    <w:p w14:paraId="5D8FE21D" w14:textId="77777777" w:rsidR="00000000" w:rsidRDefault="00000000">
      <w:pPr>
        <w:pStyle w:val="af9"/>
        <w:numPr>
          <w:ilvl w:val="0"/>
          <w:numId w:val="83"/>
        </w:numPr>
        <w:tabs>
          <w:tab w:val="left" w:pos="840"/>
        </w:tabs>
        <w:rPr>
          <w:rFonts w:ascii="Times New Roman"/>
          <w:kern w:val="2"/>
        </w:rPr>
      </w:pPr>
      <w:r>
        <w:rPr>
          <w:rFonts w:ascii="Times New Roman" w:hint="eastAsia"/>
          <w:kern w:val="2"/>
        </w:rPr>
        <w:t>绝缘件表面应无放电、裂纹、破损、脏污等，法兰无锈蚀。</w:t>
      </w:r>
    </w:p>
    <w:p w14:paraId="73E248DA" w14:textId="77777777" w:rsidR="00000000" w:rsidRDefault="00000000">
      <w:pPr>
        <w:pStyle w:val="af9"/>
        <w:rPr>
          <w:rFonts w:ascii="Times New Roman"/>
          <w:kern w:val="2"/>
        </w:rPr>
      </w:pPr>
      <w:r>
        <w:rPr>
          <w:rFonts w:ascii="Times New Roman" w:hint="eastAsia"/>
          <w:kern w:val="2"/>
        </w:rPr>
        <w:t>套管本体及与箱体连接密封、固定应良好。</w:t>
      </w:r>
    </w:p>
    <w:p w14:paraId="4B11B6A0" w14:textId="77777777" w:rsidR="00000000" w:rsidRDefault="00000000">
      <w:pPr>
        <w:pStyle w:val="af9"/>
        <w:rPr>
          <w:rFonts w:ascii="Times New Roman"/>
          <w:kern w:val="2"/>
        </w:rPr>
      </w:pPr>
      <w:r>
        <w:rPr>
          <w:rFonts w:ascii="Times New Roman" w:hint="eastAsia"/>
          <w:kern w:val="2"/>
        </w:rPr>
        <w:t>套管导电连接部位应无松动。</w:t>
      </w:r>
    </w:p>
    <w:p w14:paraId="0197F377" w14:textId="77777777" w:rsidR="00000000" w:rsidRDefault="00000000">
      <w:pPr>
        <w:pStyle w:val="af9"/>
        <w:rPr>
          <w:rFonts w:ascii="Times New Roman"/>
          <w:kern w:val="2"/>
        </w:rPr>
      </w:pPr>
      <w:r>
        <w:rPr>
          <w:rFonts w:ascii="Times New Roman" w:hint="eastAsia"/>
          <w:kern w:val="2"/>
        </w:rPr>
        <w:t>套管接线端子等连接部位表面应无氧化或过热。</w:t>
      </w:r>
    </w:p>
    <w:p w14:paraId="3D63DFD1" w14:textId="77777777" w:rsidR="00000000" w:rsidRDefault="00000000">
      <w:pPr>
        <w:pStyle w:val="af9"/>
        <w:rPr>
          <w:rFonts w:ascii="Times New Roman"/>
          <w:kern w:val="2"/>
        </w:rPr>
      </w:pPr>
      <w:bookmarkStart w:id="460" w:name="_Toc423098253"/>
      <w:r>
        <w:rPr>
          <w:rFonts w:ascii="Times New Roman" w:hint="eastAsia"/>
          <w:kern w:val="2"/>
        </w:rPr>
        <w:t>末屏接地良好，无断股、无放电、过热痕迹。</w:t>
      </w:r>
    </w:p>
    <w:p w14:paraId="3B8E289F" w14:textId="77777777" w:rsidR="00000000" w:rsidRDefault="00000000">
      <w:pPr>
        <w:pStyle w:val="af9"/>
        <w:rPr>
          <w:rFonts w:ascii="Times New Roman"/>
          <w:kern w:val="2"/>
        </w:rPr>
      </w:pPr>
      <w:r>
        <w:rPr>
          <w:rFonts w:ascii="Times New Roman" w:hint="eastAsia"/>
          <w:kern w:val="2"/>
        </w:rPr>
        <w:t>外观及辅助伞裙检查正常。</w:t>
      </w:r>
    </w:p>
    <w:p w14:paraId="57B93CF1" w14:textId="77777777" w:rsidR="00000000" w:rsidRDefault="00000000">
      <w:pPr>
        <w:pStyle w:val="af3"/>
      </w:pPr>
      <w:bookmarkStart w:id="461" w:name="_Toc438372646"/>
      <w:bookmarkStart w:id="462" w:name="_Toc18132"/>
      <w:r>
        <w:rPr>
          <w:rFonts w:hint="eastAsia"/>
        </w:rPr>
        <w:t>3</w:t>
      </w:r>
      <w:r>
        <w:t>.9.2.3</w:t>
      </w:r>
      <w:r>
        <w:rPr>
          <w:rFonts w:hint="eastAsia"/>
        </w:rPr>
        <w:t xml:space="preserve">  电容型套管</w:t>
      </w:r>
      <w:bookmarkEnd w:id="460"/>
      <w:bookmarkEnd w:id="461"/>
      <w:bookmarkEnd w:id="462"/>
    </w:p>
    <w:p w14:paraId="7863D9F1" w14:textId="77777777" w:rsidR="00000000" w:rsidRDefault="00000000">
      <w:pPr>
        <w:pStyle w:val="af9"/>
        <w:numPr>
          <w:ilvl w:val="0"/>
          <w:numId w:val="84"/>
        </w:numPr>
        <w:tabs>
          <w:tab w:val="left" w:pos="840"/>
        </w:tabs>
        <w:rPr>
          <w:rFonts w:ascii="Times New Roman"/>
          <w:kern w:val="2"/>
        </w:rPr>
      </w:pPr>
      <w:r>
        <w:rPr>
          <w:rFonts w:ascii="Times New Roman" w:hint="eastAsia"/>
          <w:kern w:val="2"/>
        </w:rPr>
        <w:t>瓷件应无放电、裂纹、破损、渗漏、脏污等现象，法兰无锈蚀。</w:t>
      </w:r>
    </w:p>
    <w:p w14:paraId="29ACDE13" w14:textId="77777777" w:rsidR="00000000" w:rsidRDefault="00000000">
      <w:pPr>
        <w:pStyle w:val="af9"/>
        <w:rPr>
          <w:rFonts w:ascii="Times New Roman"/>
          <w:kern w:val="2"/>
        </w:rPr>
      </w:pPr>
      <w:r>
        <w:rPr>
          <w:rFonts w:ascii="Times New Roman" w:hint="eastAsia"/>
          <w:kern w:val="2"/>
        </w:rPr>
        <w:t>套管外观完好，辅助伞裙无开胶、损坏，防污闪喷涂层无龟裂、起毛现象。</w:t>
      </w:r>
    </w:p>
    <w:p w14:paraId="67D04B8D" w14:textId="77777777" w:rsidR="00000000" w:rsidRDefault="00000000">
      <w:pPr>
        <w:pStyle w:val="af9"/>
        <w:rPr>
          <w:rFonts w:ascii="Times New Roman"/>
          <w:kern w:val="2"/>
        </w:rPr>
      </w:pPr>
      <w:r>
        <w:rPr>
          <w:rFonts w:ascii="Times New Roman" w:hint="eastAsia"/>
          <w:kern w:val="2"/>
        </w:rPr>
        <w:t>套管外绝缘爬距满足污秽等级要求。</w:t>
      </w:r>
    </w:p>
    <w:p w14:paraId="3CEF5975" w14:textId="77777777" w:rsidR="00000000" w:rsidRDefault="00000000">
      <w:pPr>
        <w:pStyle w:val="af9"/>
        <w:rPr>
          <w:rFonts w:ascii="Times New Roman"/>
          <w:kern w:val="2"/>
        </w:rPr>
      </w:pPr>
      <w:r>
        <w:rPr>
          <w:rFonts w:ascii="Times New Roman" w:hint="eastAsia"/>
          <w:kern w:val="2"/>
        </w:rPr>
        <w:t>套管本体及与箱体连接密封应良好，无渗油，油位指示清晰，油位正常。</w:t>
      </w:r>
    </w:p>
    <w:p w14:paraId="4547B34C" w14:textId="77777777" w:rsidR="00000000" w:rsidRDefault="00000000">
      <w:pPr>
        <w:pStyle w:val="af9"/>
        <w:rPr>
          <w:rFonts w:ascii="Times New Roman"/>
          <w:kern w:val="2"/>
        </w:rPr>
      </w:pPr>
      <w:r>
        <w:rPr>
          <w:rFonts w:ascii="Times New Roman" w:hint="eastAsia"/>
          <w:kern w:val="2"/>
        </w:rPr>
        <w:t>套管导电连接部位应无松动。</w:t>
      </w:r>
    </w:p>
    <w:p w14:paraId="6AB6439F" w14:textId="77777777" w:rsidR="00000000" w:rsidRDefault="00000000">
      <w:pPr>
        <w:pStyle w:val="af9"/>
        <w:rPr>
          <w:rFonts w:ascii="Times New Roman"/>
          <w:kern w:val="2"/>
        </w:rPr>
      </w:pPr>
      <w:r>
        <w:rPr>
          <w:rFonts w:ascii="Times New Roman" w:hint="eastAsia"/>
          <w:kern w:val="2"/>
        </w:rPr>
        <w:t>套管接线端子等连接部位表面应无氧化或过热现象；</w:t>
      </w:r>
    </w:p>
    <w:p w14:paraId="6D4D22DF" w14:textId="77777777" w:rsidR="00000000" w:rsidRDefault="00000000">
      <w:pPr>
        <w:pStyle w:val="af9"/>
        <w:rPr>
          <w:rFonts w:ascii="Times New Roman"/>
          <w:kern w:val="2"/>
        </w:rPr>
      </w:pPr>
      <w:r>
        <w:rPr>
          <w:rFonts w:ascii="Times New Roman" w:hint="eastAsia"/>
          <w:kern w:val="2"/>
        </w:rPr>
        <w:t>末屏接地良好，无断股、无放电、过热痕迹，密封良好，无渗漏油。</w:t>
      </w:r>
    </w:p>
    <w:p w14:paraId="433FA55F" w14:textId="77777777" w:rsidR="00000000" w:rsidRDefault="00000000">
      <w:pPr>
        <w:pStyle w:val="af3"/>
      </w:pPr>
      <w:bookmarkStart w:id="463" w:name="_Toc423098254"/>
      <w:bookmarkStart w:id="464" w:name="_Toc438372647"/>
      <w:bookmarkStart w:id="465" w:name="_Toc196"/>
      <w:r>
        <w:rPr>
          <w:rFonts w:hint="eastAsia"/>
        </w:rPr>
        <w:t>3</w:t>
      </w:r>
      <w:r>
        <w:t>.9.2.4</w:t>
      </w:r>
      <w:r>
        <w:rPr>
          <w:rFonts w:hint="eastAsia"/>
        </w:rPr>
        <w:t xml:space="preserve">  充油套管</w:t>
      </w:r>
      <w:bookmarkEnd w:id="463"/>
      <w:bookmarkEnd w:id="464"/>
      <w:bookmarkEnd w:id="465"/>
    </w:p>
    <w:p w14:paraId="7BB7F79D" w14:textId="77777777" w:rsidR="00000000" w:rsidRDefault="00000000">
      <w:pPr>
        <w:pStyle w:val="af9"/>
        <w:numPr>
          <w:ilvl w:val="0"/>
          <w:numId w:val="85"/>
        </w:numPr>
        <w:tabs>
          <w:tab w:val="left" w:pos="840"/>
        </w:tabs>
        <w:rPr>
          <w:rFonts w:ascii="Times New Roman"/>
          <w:kern w:val="2"/>
        </w:rPr>
      </w:pPr>
      <w:r>
        <w:rPr>
          <w:rFonts w:ascii="Times New Roman" w:hint="eastAsia"/>
          <w:kern w:val="2"/>
        </w:rPr>
        <w:t>瓷件应无放电、裂纹、破损、渗漏、脏污等现象，法兰无锈蚀。</w:t>
      </w:r>
    </w:p>
    <w:p w14:paraId="5BA33486" w14:textId="77777777" w:rsidR="00000000" w:rsidRDefault="00000000">
      <w:pPr>
        <w:pStyle w:val="af9"/>
        <w:rPr>
          <w:rFonts w:ascii="Times New Roman"/>
          <w:kern w:val="2"/>
        </w:rPr>
      </w:pPr>
      <w:r>
        <w:rPr>
          <w:rFonts w:ascii="Times New Roman" w:hint="eastAsia"/>
          <w:kern w:val="2"/>
        </w:rPr>
        <w:t>套管外绝缘爬距满足污秽等级要求。</w:t>
      </w:r>
    </w:p>
    <w:p w14:paraId="1F22E780" w14:textId="77777777" w:rsidR="00000000" w:rsidRDefault="00000000">
      <w:pPr>
        <w:pStyle w:val="af9"/>
        <w:rPr>
          <w:rFonts w:ascii="Times New Roman"/>
          <w:kern w:val="2"/>
        </w:rPr>
      </w:pPr>
      <w:r>
        <w:rPr>
          <w:rFonts w:ascii="Times New Roman" w:hint="eastAsia"/>
          <w:kern w:val="2"/>
        </w:rPr>
        <w:t>套管本体及与箱体连接密封应良好。</w:t>
      </w:r>
    </w:p>
    <w:p w14:paraId="1917E5C8" w14:textId="77777777" w:rsidR="00000000" w:rsidRDefault="00000000">
      <w:pPr>
        <w:pStyle w:val="af9"/>
        <w:rPr>
          <w:rFonts w:ascii="Times New Roman"/>
          <w:kern w:val="2"/>
        </w:rPr>
      </w:pPr>
      <w:r>
        <w:rPr>
          <w:rFonts w:ascii="Times New Roman" w:hint="eastAsia"/>
          <w:kern w:val="2"/>
        </w:rPr>
        <w:t>套管导电连接部位应无松动。</w:t>
      </w:r>
    </w:p>
    <w:p w14:paraId="44D6D9AF" w14:textId="77777777" w:rsidR="00000000" w:rsidRDefault="00000000">
      <w:pPr>
        <w:pStyle w:val="af9"/>
        <w:rPr>
          <w:rFonts w:ascii="Times New Roman"/>
          <w:kern w:val="2"/>
        </w:rPr>
      </w:pPr>
      <w:r>
        <w:rPr>
          <w:rFonts w:ascii="Times New Roman" w:hint="eastAsia"/>
          <w:kern w:val="2"/>
        </w:rPr>
        <w:t>套管接线端子等连接部位表面应无氧化或过热现象。</w:t>
      </w:r>
    </w:p>
    <w:p w14:paraId="0169F8FA" w14:textId="77777777" w:rsidR="00000000" w:rsidRDefault="00000000">
      <w:pPr>
        <w:pStyle w:val="af3"/>
      </w:pPr>
      <w:bookmarkStart w:id="466" w:name="_Toc423098255"/>
      <w:bookmarkStart w:id="467" w:name="_Toc438372648"/>
      <w:bookmarkStart w:id="468" w:name="_Toc22014"/>
      <w:r>
        <w:rPr>
          <w:rFonts w:hint="eastAsia"/>
        </w:rPr>
        <w:t>3</w:t>
      </w:r>
      <w:r>
        <w:t xml:space="preserve">.9.2.5  </w:t>
      </w:r>
      <w:r>
        <w:rPr>
          <w:rFonts w:hint="eastAsia"/>
        </w:rPr>
        <w:t>无励磁分接开关</w:t>
      </w:r>
      <w:bookmarkEnd w:id="466"/>
      <w:bookmarkEnd w:id="467"/>
      <w:bookmarkEnd w:id="468"/>
    </w:p>
    <w:p w14:paraId="59813F99" w14:textId="77777777" w:rsidR="00000000" w:rsidRDefault="00000000">
      <w:pPr>
        <w:pStyle w:val="af9"/>
        <w:numPr>
          <w:ilvl w:val="0"/>
          <w:numId w:val="86"/>
        </w:numPr>
        <w:tabs>
          <w:tab w:val="left" w:pos="840"/>
        </w:tabs>
        <w:rPr>
          <w:rFonts w:ascii="Times New Roman"/>
          <w:kern w:val="2"/>
        </w:rPr>
      </w:pPr>
      <w:r>
        <w:rPr>
          <w:rFonts w:ascii="Times New Roman" w:hint="eastAsia"/>
          <w:kern w:val="2"/>
        </w:rPr>
        <w:t>限位及操作正常。</w:t>
      </w:r>
    </w:p>
    <w:p w14:paraId="4E71B3F0" w14:textId="77777777" w:rsidR="00000000" w:rsidRDefault="00000000">
      <w:pPr>
        <w:pStyle w:val="af9"/>
        <w:rPr>
          <w:rFonts w:ascii="Times New Roman"/>
          <w:kern w:val="2"/>
        </w:rPr>
      </w:pPr>
      <w:r>
        <w:rPr>
          <w:rFonts w:ascii="Times New Roman" w:hint="eastAsia"/>
          <w:kern w:val="2"/>
        </w:rPr>
        <w:t>进行两个循环操作，转动灵活，无卡涩现象。</w:t>
      </w:r>
    </w:p>
    <w:p w14:paraId="7B10DDF1" w14:textId="77777777" w:rsidR="00000000" w:rsidRDefault="00000000">
      <w:pPr>
        <w:pStyle w:val="af9"/>
        <w:rPr>
          <w:rFonts w:ascii="Times New Roman"/>
          <w:kern w:val="2"/>
        </w:rPr>
      </w:pPr>
      <w:r>
        <w:rPr>
          <w:rFonts w:ascii="Times New Roman" w:hint="eastAsia"/>
          <w:kern w:val="2"/>
        </w:rPr>
        <w:t>密封良好。</w:t>
      </w:r>
    </w:p>
    <w:p w14:paraId="511F6BFF" w14:textId="77777777" w:rsidR="00000000" w:rsidRDefault="00000000">
      <w:pPr>
        <w:pStyle w:val="af9"/>
        <w:rPr>
          <w:rFonts w:ascii="Times New Roman"/>
          <w:kern w:val="2"/>
        </w:rPr>
      </w:pPr>
      <w:r>
        <w:rPr>
          <w:rFonts w:ascii="Times New Roman" w:hint="eastAsia"/>
          <w:kern w:val="2"/>
        </w:rPr>
        <w:t>螺栓紧固。</w:t>
      </w:r>
    </w:p>
    <w:p w14:paraId="3D7F02CF" w14:textId="77777777" w:rsidR="00000000" w:rsidRDefault="00000000">
      <w:pPr>
        <w:pStyle w:val="af9"/>
        <w:rPr>
          <w:rFonts w:ascii="Times New Roman"/>
          <w:kern w:val="2"/>
        </w:rPr>
      </w:pPr>
      <w:r>
        <w:rPr>
          <w:rFonts w:ascii="Times New Roman" w:hint="eastAsia"/>
          <w:kern w:val="2"/>
        </w:rPr>
        <w:t>分接位置显示应正确一致。</w:t>
      </w:r>
    </w:p>
    <w:p w14:paraId="4C9B8BA0" w14:textId="77777777" w:rsidR="00000000" w:rsidRDefault="00000000">
      <w:pPr>
        <w:pStyle w:val="af3"/>
      </w:pPr>
      <w:bookmarkStart w:id="469" w:name="_Toc423098256"/>
      <w:bookmarkStart w:id="470" w:name="_Toc438372649"/>
      <w:bookmarkStart w:id="471" w:name="_Toc21342"/>
      <w:r>
        <w:rPr>
          <w:rFonts w:hint="eastAsia"/>
        </w:rPr>
        <w:t>3</w:t>
      </w:r>
      <w:r>
        <w:t>.9.2.6</w:t>
      </w:r>
      <w:r>
        <w:rPr>
          <w:rFonts w:hint="eastAsia"/>
        </w:rPr>
        <w:t xml:space="preserve">  有载分接开关</w:t>
      </w:r>
      <w:bookmarkEnd w:id="469"/>
      <w:bookmarkEnd w:id="470"/>
      <w:bookmarkEnd w:id="471"/>
    </w:p>
    <w:p w14:paraId="06485D75" w14:textId="77777777" w:rsidR="00000000" w:rsidRDefault="00000000">
      <w:pPr>
        <w:pStyle w:val="af9"/>
        <w:numPr>
          <w:ilvl w:val="0"/>
          <w:numId w:val="87"/>
        </w:numPr>
        <w:tabs>
          <w:tab w:val="left" w:pos="840"/>
        </w:tabs>
        <w:rPr>
          <w:rFonts w:ascii="Times New Roman"/>
          <w:kern w:val="2"/>
        </w:rPr>
      </w:pPr>
      <w:r>
        <w:rPr>
          <w:rFonts w:ascii="Times New Roman" w:hint="eastAsia"/>
          <w:kern w:val="2"/>
        </w:rPr>
        <w:t>两个循环操作各部件的全部动作顺序及限位动作，应符合技术要求。</w:t>
      </w:r>
    </w:p>
    <w:p w14:paraId="21360D4D" w14:textId="77777777" w:rsidR="00000000" w:rsidRDefault="00000000">
      <w:pPr>
        <w:pStyle w:val="af9"/>
        <w:rPr>
          <w:rFonts w:ascii="Times New Roman"/>
          <w:kern w:val="2"/>
        </w:rPr>
      </w:pPr>
      <w:r>
        <w:rPr>
          <w:rFonts w:ascii="Times New Roman" w:hint="eastAsia"/>
          <w:kern w:val="2"/>
        </w:rPr>
        <w:t>各分接位置显示应正确一致，并三相联调远传无误。</w:t>
      </w:r>
    </w:p>
    <w:p w14:paraId="31A8F480" w14:textId="77777777" w:rsidR="00000000" w:rsidRDefault="00000000">
      <w:pPr>
        <w:pStyle w:val="af9"/>
        <w:rPr>
          <w:rFonts w:ascii="Times New Roman" w:hint="eastAsia"/>
          <w:kern w:val="2"/>
        </w:rPr>
      </w:pPr>
      <w:r>
        <w:rPr>
          <w:rFonts w:ascii="Times New Roman" w:hint="eastAsia"/>
          <w:kern w:val="2"/>
        </w:rPr>
        <w:t>采用</w:t>
      </w:r>
      <w:r>
        <w:rPr>
          <w:rFonts w:ascii="Times New Roman" w:hint="eastAsia"/>
          <w:kern w:val="2"/>
        </w:rPr>
        <w:t>500V~1000V</w:t>
      </w:r>
      <w:r>
        <w:rPr>
          <w:rFonts w:ascii="Times New Roman" w:hint="eastAsia"/>
          <w:kern w:val="2"/>
        </w:rPr>
        <w:t>绝缘电阻表表测量辅助回路绝缘电阻应大于</w:t>
      </w:r>
      <w:r>
        <w:rPr>
          <w:rFonts w:ascii="Times New Roman" w:hint="eastAsia"/>
          <w:kern w:val="2"/>
        </w:rPr>
        <w:t>1 M</w:t>
      </w:r>
      <w:r>
        <w:rPr>
          <w:rFonts w:ascii="Times New Roman" w:hint="eastAsia"/>
          <w:kern w:val="2"/>
        </w:rPr>
        <w:t>Ω。</w:t>
      </w:r>
    </w:p>
    <w:p w14:paraId="39B8AED0" w14:textId="77777777" w:rsidR="00000000" w:rsidRDefault="00000000">
      <w:pPr>
        <w:pStyle w:val="af9"/>
        <w:rPr>
          <w:rFonts w:ascii="Times New Roman" w:hint="eastAsia"/>
          <w:kern w:val="2"/>
        </w:rPr>
      </w:pPr>
      <w:r>
        <w:rPr>
          <w:rFonts w:ascii="Times New Roman" w:hint="eastAsia"/>
          <w:kern w:val="2"/>
        </w:rPr>
        <w:t>操作齿轮机构无渗漏油现象。</w:t>
      </w:r>
    </w:p>
    <w:p w14:paraId="7D173302" w14:textId="77777777" w:rsidR="00000000" w:rsidRDefault="00000000">
      <w:pPr>
        <w:pStyle w:val="af9"/>
        <w:rPr>
          <w:rFonts w:ascii="Times New Roman"/>
          <w:kern w:val="2"/>
        </w:rPr>
      </w:pPr>
      <w:r>
        <w:rPr>
          <w:rFonts w:ascii="Times New Roman" w:hint="eastAsia"/>
          <w:kern w:val="2"/>
        </w:rPr>
        <w:t>分接开关连接、齿轮箱、开关操作箱内部等无异常。</w:t>
      </w:r>
    </w:p>
    <w:p w14:paraId="7E0CBE92" w14:textId="77777777" w:rsidR="00000000" w:rsidRDefault="00000000">
      <w:pPr>
        <w:pStyle w:val="af3"/>
      </w:pPr>
      <w:bookmarkStart w:id="472" w:name="_Toc423098257"/>
      <w:bookmarkStart w:id="473" w:name="_Toc438372650"/>
      <w:bookmarkStart w:id="474" w:name="_Toc4486"/>
      <w:r>
        <w:rPr>
          <w:rFonts w:hint="eastAsia"/>
        </w:rPr>
        <w:t>3</w:t>
      </w:r>
      <w:r>
        <w:t>.9.2.7</w:t>
      </w:r>
      <w:r>
        <w:rPr>
          <w:rFonts w:hint="eastAsia"/>
        </w:rPr>
        <w:t xml:space="preserve">  气体继电器</w:t>
      </w:r>
      <w:bookmarkEnd w:id="472"/>
      <w:bookmarkEnd w:id="473"/>
      <w:bookmarkEnd w:id="474"/>
    </w:p>
    <w:p w14:paraId="49F7E7FE" w14:textId="77777777" w:rsidR="00000000" w:rsidRDefault="00000000">
      <w:pPr>
        <w:pStyle w:val="af9"/>
        <w:numPr>
          <w:ilvl w:val="0"/>
          <w:numId w:val="88"/>
        </w:numPr>
        <w:tabs>
          <w:tab w:val="left" w:pos="840"/>
        </w:tabs>
        <w:rPr>
          <w:rFonts w:ascii="Times New Roman"/>
          <w:kern w:val="2"/>
        </w:rPr>
      </w:pPr>
      <w:r>
        <w:rPr>
          <w:rFonts w:ascii="Times New Roman" w:hint="eastAsia"/>
          <w:kern w:val="2"/>
        </w:rPr>
        <w:lastRenderedPageBreak/>
        <w:t>密封良好。</w:t>
      </w:r>
    </w:p>
    <w:p w14:paraId="468BC5FA" w14:textId="77777777" w:rsidR="00000000" w:rsidRDefault="00000000">
      <w:pPr>
        <w:pStyle w:val="af9"/>
        <w:rPr>
          <w:rFonts w:ascii="Times New Roman"/>
          <w:kern w:val="2"/>
        </w:rPr>
      </w:pPr>
      <w:r>
        <w:rPr>
          <w:rFonts w:ascii="Times New Roman" w:hint="eastAsia"/>
          <w:kern w:val="2"/>
        </w:rPr>
        <w:t>动作可靠，配合回路传动正确无误。</w:t>
      </w:r>
    </w:p>
    <w:p w14:paraId="7B36E554" w14:textId="77777777" w:rsidR="00000000" w:rsidRDefault="00000000">
      <w:pPr>
        <w:pStyle w:val="af9"/>
        <w:rPr>
          <w:rFonts w:ascii="Times New Roman"/>
          <w:kern w:val="2"/>
        </w:rPr>
      </w:pPr>
      <w:r>
        <w:rPr>
          <w:rFonts w:ascii="Times New Roman" w:hint="eastAsia"/>
          <w:kern w:val="2"/>
        </w:rPr>
        <w:t>观察窗清洁，刻度清晰。</w:t>
      </w:r>
    </w:p>
    <w:p w14:paraId="0408BBBC" w14:textId="77777777" w:rsidR="00000000" w:rsidRDefault="00000000">
      <w:pPr>
        <w:pStyle w:val="af3"/>
      </w:pPr>
      <w:bookmarkStart w:id="475" w:name="_Toc423098258"/>
      <w:bookmarkStart w:id="476" w:name="_Toc438372651"/>
      <w:bookmarkStart w:id="477" w:name="_Toc27617"/>
      <w:r>
        <w:rPr>
          <w:rFonts w:hint="eastAsia"/>
        </w:rPr>
        <w:t>3</w:t>
      </w:r>
      <w:r>
        <w:t>.9.2.8</w:t>
      </w:r>
      <w:r>
        <w:rPr>
          <w:rFonts w:hint="eastAsia"/>
        </w:rPr>
        <w:t xml:space="preserve">  压力释放阀</w:t>
      </w:r>
      <w:bookmarkEnd w:id="475"/>
      <w:bookmarkEnd w:id="476"/>
      <w:bookmarkEnd w:id="477"/>
    </w:p>
    <w:p w14:paraId="5E16C448" w14:textId="77777777" w:rsidR="00000000" w:rsidRDefault="00000000">
      <w:pPr>
        <w:pStyle w:val="af9"/>
        <w:numPr>
          <w:ilvl w:val="0"/>
          <w:numId w:val="89"/>
        </w:numPr>
        <w:tabs>
          <w:tab w:val="left" w:pos="840"/>
        </w:tabs>
        <w:rPr>
          <w:rFonts w:ascii="Times New Roman"/>
          <w:kern w:val="2"/>
        </w:rPr>
      </w:pPr>
      <w:r>
        <w:rPr>
          <w:rFonts w:ascii="Times New Roman" w:hint="eastAsia"/>
          <w:kern w:val="2"/>
        </w:rPr>
        <w:t>无喷油、渗漏油现象。</w:t>
      </w:r>
    </w:p>
    <w:p w14:paraId="2A74E5B5" w14:textId="77777777" w:rsidR="00000000" w:rsidRDefault="00000000">
      <w:pPr>
        <w:pStyle w:val="af9"/>
        <w:rPr>
          <w:rFonts w:ascii="Times New Roman"/>
          <w:kern w:val="2"/>
        </w:rPr>
      </w:pPr>
      <w:r>
        <w:rPr>
          <w:rFonts w:ascii="Times New Roman" w:hint="eastAsia"/>
          <w:kern w:val="2"/>
        </w:rPr>
        <w:t>回路传动正确。</w:t>
      </w:r>
    </w:p>
    <w:p w14:paraId="619D2BA4" w14:textId="77777777" w:rsidR="00000000" w:rsidRDefault="00000000">
      <w:pPr>
        <w:pStyle w:val="af9"/>
        <w:rPr>
          <w:rFonts w:ascii="Times New Roman"/>
          <w:kern w:val="2"/>
        </w:rPr>
      </w:pPr>
      <w:r>
        <w:rPr>
          <w:rFonts w:ascii="Times New Roman" w:hint="eastAsia"/>
          <w:kern w:val="2"/>
        </w:rPr>
        <w:t>动作指示杆应保持灵活。</w:t>
      </w:r>
    </w:p>
    <w:p w14:paraId="65A01914" w14:textId="77777777" w:rsidR="00000000" w:rsidRDefault="00000000">
      <w:pPr>
        <w:pStyle w:val="af3"/>
      </w:pPr>
      <w:bookmarkStart w:id="478" w:name="_Toc423098259"/>
      <w:bookmarkStart w:id="479" w:name="_Toc438372652"/>
      <w:bookmarkStart w:id="480" w:name="_Toc14157"/>
      <w:r>
        <w:rPr>
          <w:rFonts w:hint="eastAsia"/>
        </w:rPr>
        <w:t>3</w:t>
      </w:r>
      <w:r>
        <w:t>.9.2.9</w:t>
      </w:r>
      <w:r>
        <w:rPr>
          <w:rFonts w:hint="eastAsia"/>
        </w:rPr>
        <w:t xml:space="preserve">  压力式温度计、电阻温度计</w:t>
      </w:r>
      <w:bookmarkEnd w:id="478"/>
      <w:bookmarkEnd w:id="479"/>
      <w:bookmarkEnd w:id="480"/>
    </w:p>
    <w:p w14:paraId="49EF00B0" w14:textId="77777777" w:rsidR="00000000" w:rsidRDefault="00000000">
      <w:pPr>
        <w:pStyle w:val="af9"/>
        <w:numPr>
          <w:ilvl w:val="0"/>
          <w:numId w:val="90"/>
        </w:numPr>
        <w:tabs>
          <w:tab w:val="left" w:pos="840"/>
        </w:tabs>
        <w:rPr>
          <w:rFonts w:ascii="Times New Roman"/>
          <w:kern w:val="2"/>
        </w:rPr>
      </w:pPr>
      <w:r>
        <w:rPr>
          <w:rFonts w:ascii="Times New Roman" w:hint="eastAsia"/>
          <w:kern w:val="2"/>
        </w:rPr>
        <w:t>温度计内应无潮气凝露。</w:t>
      </w:r>
    </w:p>
    <w:p w14:paraId="70FA3368" w14:textId="77777777" w:rsidR="00000000" w:rsidRDefault="00000000">
      <w:pPr>
        <w:pStyle w:val="af9"/>
        <w:rPr>
          <w:rFonts w:ascii="Times New Roman"/>
          <w:kern w:val="2"/>
        </w:rPr>
      </w:pPr>
      <w:r>
        <w:rPr>
          <w:rFonts w:ascii="Times New Roman" w:hint="eastAsia"/>
          <w:kern w:val="2"/>
        </w:rPr>
        <w:t>比较压力式温度计和电阻（远传）温度计的指示，差值应在</w:t>
      </w:r>
      <w:r>
        <w:rPr>
          <w:rFonts w:ascii="Times New Roman"/>
          <w:kern w:val="2"/>
        </w:rPr>
        <w:t xml:space="preserve">5 </w:t>
      </w:r>
      <w:r>
        <w:rPr>
          <w:rFonts w:ascii="Times New Roman" w:hint="eastAsia"/>
          <w:kern w:val="2"/>
        </w:rPr>
        <w:t>℃之内。</w:t>
      </w:r>
    </w:p>
    <w:p w14:paraId="499303F5" w14:textId="77777777" w:rsidR="00000000" w:rsidRDefault="00000000">
      <w:pPr>
        <w:pStyle w:val="af9"/>
        <w:rPr>
          <w:rFonts w:ascii="Times New Roman"/>
          <w:kern w:val="2"/>
        </w:rPr>
      </w:pPr>
      <w:r>
        <w:rPr>
          <w:rFonts w:ascii="Times New Roman" w:hint="eastAsia"/>
          <w:kern w:val="2"/>
        </w:rPr>
        <w:t>温度计接点整定值正确，二次回路传动正确。</w:t>
      </w:r>
    </w:p>
    <w:p w14:paraId="280BAC7E" w14:textId="77777777" w:rsidR="00000000" w:rsidRDefault="00000000">
      <w:pPr>
        <w:pStyle w:val="af3"/>
      </w:pPr>
      <w:bookmarkStart w:id="481" w:name="_Toc423098260"/>
      <w:bookmarkStart w:id="482" w:name="_Toc438372653"/>
      <w:bookmarkStart w:id="483" w:name="_Toc15045"/>
      <w:r>
        <w:rPr>
          <w:rFonts w:hint="eastAsia"/>
        </w:rPr>
        <w:t>3</w:t>
      </w:r>
      <w:r>
        <w:t>.9.2.10</w:t>
      </w:r>
      <w:r>
        <w:rPr>
          <w:rFonts w:hint="eastAsia"/>
        </w:rPr>
        <w:t xml:space="preserve">  绕组温度计</w:t>
      </w:r>
      <w:bookmarkEnd w:id="481"/>
      <w:bookmarkEnd w:id="482"/>
      <w:bookmarkEnd w:id="483"/>
    </w:p>
    <w:p w14:paraId="62E5131F" w14:textId="77777777" w:rsidR="00000000" w:rsidRDefault="00000000">
      <w:pPr>
        <w:pStyle w:val="af9"/>
        <w:numPr>
          <w:ilvl w:val="0"/>
          <w:numId w:val="91"/>
        </w:numPr>
        <w:tabs>
          <w:tab w:val="left" w:pos="840"/>
        </w:tabs>
        <w:rPr>
          <w:rFonts w:ascii="Times New Roman"/>
          <w:kern w:val="2"/>
        </w:rPr>
      </w:pPr>
      <w:r>
        <w:rPr>
          <w:rFonts w:ascii="Times New Roman" w:hint="eastAsia"/>
          <w:kern w:val="2"/>
        </w:rPr>
        <w:t>温度计内应无潮气凝露。</w:t>
      </w:r>
    </w:p>
    <w:p w14:paraId="091B72B1" w14:textId="77777777" w:rsidR="00000000" w:rsidRDefault="00000000">
      <w:pPr>
        <w:pStyle w:val="af9"/>
        <w:rPr>
          <w:rFonts w:ascii="Times New Roman"/>
          <w:kern w:val="2"/>
        </w:rPr>
      </w:pPr>
      <w:r>
        <w:rPr>
          <w:rFonts w:ascii="Times New Roman" w:hint="eastAsia"/>
          <w:kern w:val="2"/>
        </w:rPr>
        <w:t>温度计接点整定值正确。</w:t>
      </w:r>
    </w:p>
    <w:p w14:paraId="7D0BAF63" w14:textId="77777777" w:rsidR="00000000" w:rsidRDefault="00000000">
      <w:pPr>
        <w:pStyle w:val="af3"/>
      </w:pPr>
      <w:bookmarkStart w:id="484" w:name="_Toc423098261"/>
      <w:bookmarkStart w:id="485" w:name="_Toc438372654"/>
      <w:bookmarkStart w:id="486" w:name="_Toc24467"/>
      <w:r>
        <w:rPr>
          <w:rFonts w:hint="eastAsia"/>
        </w:rPr>
        <w:t>3</w:t>
      </w:r>
      <w:r>
        <w:t>.9.2.11</w:t>
      </w:r>
      <w:r>
        <w:rPr>
          <w:rFonts w:hint="eastAsia"/>
        </w:rPr>
        <w:t xml:space="preserve">  油位计</w:t>
      </w:r>
      <w:bookmarkEnd w:id="484"/>
      <w:bookmarkEnd w:id="485"/>
      <w:bookmarkEnd w:id="486"/>
    </w:p>
    <w:p w14:paraId="445466EB" w14:textId="77777777" w:rsidR="00000000" w:rsidRDefault="00000000">
      <w:pPr>
        <w:pStyle w:val="af9"/>
        <w:numPr>
          <w:ilvl w:val="0"/>
          <w:numId w:val="92"/>
        </w:numPr>
        <w:tabs>
          <w:tab w:val="left" w:pos="840"/>
        </w:tabs>
        <w:rPr>
          <w:rFonts w:ascii="Times New Roman"/>
          <w:kern w:val="2"/>
        </w:rPr>
      </w:pPr>
      <w:r>
        <w:rPr>
          <w:rFonts w:ascii="Times New Roman" w:hint="eastAsia"/>
          <w:kern w:val="2"/>
        </w:rPr>
        <w:t>表内应无潮气凝露。</w:t>
      </w:r>
    </w:p>
    <w:p w14:paraId="74FD2C3F" w14:textId="77777777" w:rsidR="00000000" w:rsidRDefault="00000000">
      <w:pPr>
        <w:pStyle w:val="af9"/>
        <w:rPr>
          <w:rFonts w:ascii="Times New Roman"/>
          <w:kern w:val="2"/>
        </w:rPr>
      </w:pPr>
      <w:r>
        <w:rPr>
          <w:rFonts w:ascii="Times New Roman" w:hint="eastAsia"/>
          <w:kern w:val="2"/>
        </w:rPr>
        <w:t>确认无假油位现象。</w:t>
      </w:r>
    </w:p>
    <w:p w14:paraId="2F9755CA" w14:textId="77777777" w:rsidR="00000000" w:rsidRDefault="00000000">
      <w:pPr>
        <w:pStyle w:val="af9"/>
        <w:rPr>
          <w:rFonts w:ascii="Times New Roman"/>
          <w:kern w:val="2"/>
        </w:rPr>
      </w:pPr>
      <w:r>
        <w:rPr>
          <w:rFonts w:ascii="Times New Roman" w:hint="eastAsia"/>
          <w:kern w:val="2"/>
        </w:rPr>
        <w:t>油位表信号端子盒密封良好。</w:t>
      </w:r>
    </w:p>
    <w:p w14:paraId="5BC2E53F" w14:textId="77777777" w:rsidR="00000000" w:rsidRDefault="00000000">
      <w:pPr>
        <w:pStyle w:val="af3"/>
      </w:pPr>
      <w:bookmarkStart w:id="487" w:name="_Toc423098262"/>
      <w:bookmarkStart w:id="488" w:name="_Toc438372655"/>
      <w:bookmarkStart w:id="489" w:name="_Toc562"/>
      <w:r>
        <w:rPr>
          <w:rFonts w:hint="eastAsia"/>
        </w:rPr>
        <w:t>3</w:t>
      </w:r>
      <w:r>
        <w:t>.9.2.12</w:t>
      </w:r>
      <w:r>
        <w:rPr>
          <w:rFonts w:hint="eastAsia"/>
        </w:rPr>
        <w:t xml:space="preserve">  油流继电器</w:t>
      </w:r>
      <w:bookmarkEnd w:id="487"/>
      <w:bookmarkEnd w:id="488"/>
      <w:bookmarkEnd w:id="489"/>
    </w:p>
    <w:p w14:paraId="5EE18AEF" w14:textId="77777777" w:rsidR="00000000" w:rsidRDefault="00000000">
      <w:pPr>
        <w:pStyle w:val="af9"/>
        <w:numPr>
          <w:ilvl w:val="0"/>
          <w:numId w:val="93"/>
        </w:numPr>
        <w:tabs>
          <w:tab w:val="left" w:pos="840"/>
        </w:tabs>
        <w:rPr>
          <w:kern w:val="2"/>
        </w:rPr>
      </w:pPr>
      <w:r>
        <w:rPr>
          <w:rFonts w:hint="eastAsia"/>
          <w:kern w:val="2"/>
        </w:rPr>
        <w:t>表内应无潮气凝露。</w:t>
      </w:r>
    </w:p>
    <w:p w14:paraId="0D9BE5FE" w14:textId="77777777" w:rsidR="00000000" w:rsidRDefault="00000000">
      <w:pPr>
        <w:pStyle w:val="af9"/>
        <w:rPr>
          <w:kern w:val="2"/>
        </w:rPr>
      </w:pPr>
      <w:r>
        <w:rPr>
          <w:rFonts w:hint="eastAsia"/>
          <w:kern w:val="2"/>
        </w:rPr>
        <w:t>指针位置正确，油泵启动后指针应达到绿区，无抖动现象。</w:t>
      </w:r>
    </w:p>
    <w:p w14:paraId="30D2FBB8" w14:textId="77777777" w:rsidR="00000000" w:rsidRDefault="00000000">
      <w:pPr>
        <w:pStyle w:val="af3"/>
      </w:pPr>
      <w:bookmarkStart w:id="490" w:name="_Toc423098263"/>
      <w:bookmarkStart w:id="491" w:name="_Toc438372656"/>
      <w:bookmarkStart w:id="492" w:name="_Toc19245"/>
      <w:r>
        <w:rPr>
          <w:rFonts w:hint="eastAsia"/>
        </w:rPr>
        <w:t>3</w:t>
      </w:r>
      <w:r>
        <w:t>.9.2.13</w:t>
      </w:r>
      <w:r>
        <w:rPr>
          <w:rFonts w:hint="eastAsia"/>
        </w:rPr>
        <w:t xml:space="preserve">  二次回路</w:t>
      </w:r>
      <w:bookmarkEnd w:id="490"/>
      <w:bookmarkEnd w:id="491"/>
      <w:bookmarkEnd w:id="492"/>
    </w:p>
    <w:p w14:paraId="290F8F65" w14:textId="77777777" w:rsidR="00000000" w:rsidRDefault="00000000">
      <w:pPr>
        <w:pStyle w:val="af9"/>
        <w:numPr>
          <w:ilvl w:val="0"/>
          <w:numId w:val="94"/>
        </w:numPr>
        <w:tabs>
          <w:tab w:val="left" w:pos="840"/>
        </w:tabs>
        <w:rPr>
          <w:kern w:val="2"/>
        </w:rPr>
      </w:pPr>
      <w:r>
        <w:rPr>
          <w:rFonts w:hint="eastAsia"/>
          <w:kern w:val="2"/>
        </w:rPr>
        <w:t>采用</w:t>
      </w:r>
      <w:r>
        <w:rPr>
          <w:kern w:val="2"/>
        </w:rPr>
        <w:t xml:space="preserve">500V </w:t>
      </w:r>
      <w:r>
        <w:rPr>
          <w:rFonts w:hint="eastAsia"/>
          <w:kern w:val="2"/>
        </w:rPr>
        <w:t>或</w:t>
      </w:r>
      <w:r>
        <w:rPr>
          <w:kern w:val="2"/>
        </w:rPr>
        <w:t>1000V</w:t>
      </w:r>
      <w:r>
        <w:rPr>
          <w:rFonts w:hint="eastAsia"/>
          <w:kern w:val="2"/>
        </w:rPr>
        <w:t>绝缘电阻表测量继电器、油温指示器、油位计、压力释放阀二次回路的绝缘电阻应大于</w:t>
      </w:r>
      <w:r>
        <w:rPr>
          <w:kern w:val="2"/>
        </w:rPr>
        <w:t>1 M</w:t>
      </w:r>
      <w:r>
        <w:rPr>
          <w:rFonts w:hint="eastAsia"/>
          <w:kern w:val="2"/>
        </w:rPr>
        <w:t>Ω。</w:t>
      </w:r>
    </w:p>
    <w:p w14:paraId="54FCEF74" w14:textId="77777777" w:rsidR="00000000" w:rsidRDefault="00000000">
      <w:pPr>
        <w:pStyle w:val="af9"/>
        <w:rPr>
          <w:kern w:val="2"/>
        </w:rPr>
      </w:pPr>
      <w:r>
        <w:rPr>
          <w:rFonts w:hint="eastAsia"/>
          <w:kern w:val="2"/>
        </w:rPr>
        <w:t>接线盒、控制箱等防雨、防尘措施良好，接线端子无松动和锈蚀现象。</w:t>
      </w:r>
    </w:p>
    <w:p w14:paraId="067B2636" w14:textId="77777777" w:rsidR="00F04B71" w:rsidRDefault="00F04B71">
      <w:pPr>
        <w:spacing w:line="360" w:lineRule="auto"/>
        <w:ind w:left="210" w:hangingChars="100" w:hanging="210"/>
      </w:pPr>
    </w:p>
    <w:sectPr w:rsidR="00F04B7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D76A1" w14:textId="77777777" w:rsidR="00F04B71" w:rsidRDefault="00F04B71">
      <w:r>
        <w:separator/>
      </w:r>
    </w:p>
  </w:endnote>
  <w:endnote w:type="continuationSeparator" w:id="0">
    <w:p w14:paraId="3856182C" w14:textId="77777777" w:rsidR="00F04B71" w:rsidRDefault="00F0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小标宋_GBK">
    <w:altName w:val="Arial Unicode MS"/>
    <w:panose1 w:val="020B0604020202020204"/>
    <w:charset w:val="86"/>
    <w:family w:val="auto"/>
    <w:pitch w:val="default"/>
    <w:sig w:usb0="00000001" w:usb1="080E0000" w:usb2="00000000" w:usb3="00000000" w:csb0="00040000" w:csb1="00000000"/>
  </w:font>
  <w:font w:name="方正仿宋_GBK">
    <w:altName w:val="Arial Unicode MS"/>
    <w:panose1 w:val="020B0604020202020204"/>
    <w:charset w:val="86"/>
    <w:family w:val="auto"/>
    <w:pitch w:val="default"/>
    <w:sig w:usb0="00000000" w:usb1="080E0000" w:usb2="00000000" w:usb3="00000000" w:csb0="00040000" w:csb1="00000000"/>
  </w:font>
  <w:font w:name="方正楷体简体">
    <w:altName w:val="宋体"/>
    <w:panose1 w:val="020B0604020202020204"/>
    <w:charset w:val="86"/>
    <w:family w:val="script"/>
    <w:pitch w:val="default"/>
    <w:sig w:usb0="00000000" w:usb1="00000000" w:usb2="00000010" w:usb3="00000000" w:csb0="00040000" w:csb1="00000000"/>
  </w:font>
  <w:font w:name="方正楷体_GBK">
    <w:altName w:val="Arial Unicode MS"/>
    <w:panose1 w:val="020B0604020202020204"/>
    <w:charset w:val="86"/>
    <w:family w:val="auto"/>
    <w:pitch w:val="default"/>
    <w:sig w:usb0="00000000" w:usb1="080E0000" w:usb2="0000000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19026" w14:textId="77777777" w:rsidR="008545C0" w:rsidRDefault="008545C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B1D6" w14:textId="77777777" w:rsidR="00000000" w:rsidRDefault="008545C0">
    <w:pPr>
      <w:pStyle w:val="aa"/>
    </w:pPr>
    <w:r>
      <w:rPr>
        <w:noProof/>
      </w:rPr>
      <mc:AlternateContent>
        <mc:Choice Requires="wps">
          <w:drawing>
            <wp:anchor distT="0" distB="0" distL="114300" distR="114300" simplePos="0" relativeHeight="251657728" behindDoc="0" locked="0" layoutInCell="1" allowOverlap="1" wp14:anchorId="004836B8" wp14:editId="6D67CF69">
              <wp:simplePos x="0" y="0"/>
              <wp:positionH relativeFrom="margin">
                <wp:align>center</wp:align>
              </wp:positionH>
              <wp:positionV relativeFrom="paragraph">
                <wp:posOffset>0</wp:posOffset>
              </wp:positionV>
              <wp:extent cx="1828800" cy="1828800"/>
              <wp:effectExtent l="0" t="0" r="0" b="0"/>
              <wp:wrapNone/>
              <wp:docPr id="1645116593" name="文本框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5245FEE" w14:textId="77777777" w:rsidR="00000000" w:rsidRDefault="00000000">
                          <w:pPr>
                            <w:snapToGrid w:val="0"/>
                            <w:rPr>
                              <w:sz w:val="18"/>
                            </w:rPr>
                          </w:pPr>
                          <w:r>
                            <w:fldChar w:fldCharType="begin"/>
                          </w:r>
                          <w:r>
                            <w:instrText xml:space="preserve"> PAGE  \* MERGEFORMAT </w:instrText>
                          </w:r>
                          <w:r>
                            <w:fldChar w:fldCharType="separate"/>
                          </w:r>
                          <w:r>
                            <w:rPr>
                              <w:sz w:val="18"/>
                              <w:lang w:val="en-US" w:eastAsia="zh-CN"/>
                            </w:rPr>
                            <w:t>16</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4836B8" id="_x0000_t202" coordsize="21600,21600" o:spt="202" path="m,l,21600r21600,l21600,xe">
              <v:stroke joinstyle="miter"/>
              <v:path gradientshapeok="t" o:connecttype="rect"/>
            </v:shapetype>
            <v:shape id="文本框1" o:spid="_x0000_s1026" type="#_x0000_t202" style="position:absolute;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" filled="f" stroked="f">
              <v:path arrowok="t"/>
              <v:textbox style="mso-fit-shape-to-text:t" inset="0,0,0,0">
                <w:txbxContent>
                  <w:p w14:paraId="15245FEE" w14:textId="77777777" w:rsidR="00000000" w:rsidRDefault="00000000">
                    <w:pPr>
                      <w:snapToGrid w:val="0"/>
                      <w:rPr>
                        <w:sz w:val="18"/>
                      </w:rPr>
                    </w:pPr>
                    <w:r>
                      <w:fldChar w:fldCharType="begin"/>
                    </w:r>
                    <w:r>
                      <w:instrText xml:space="preserve"> PAGE  \* MERGEFORMAT </w:instrText>
                    </w:r>
                    <w:r>
                      <w:fldChar w:fldCharType="separate"/>
                    </w:r>
                    <w:r>
                      <w:rPr>
                        <w:sz w:val="18"/>
                        <w:lang w:val="en-US" w:eastAsia="zh-CN"/>
                      </w:rPr>
                      <w:t>16</w:t>
                    </w:r>
                    <w:r>
                      <w:rPr>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2FE9" w14:textId="77777777" w:rsidR="008545C0" w:rsidRDefault="008545C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31B76" w14:textId="77777777" w:rsidR="00F04B71" w:rsidRDefault="00F04B71">
      <w:r>
        <w:separator/>
      </w:r>
    </w:p>
  </w:footnote>
  <w:footnote w:type="continuationSeparator" w:id="0">
    <w:p w14:paraId="1AB15173" w14:textId="77777777" w:rsidR="00F04B71" w:rsidRDefault="00F04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58A3" w14:textId="77777777" w:rsidR="008545C0" w:rsidRDefault="008545C0">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0C675" w14:textId="77777777" w:rsidR="008545C0" w:rsidRDefault="008545C0">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871C" w14:textId="77777777" w:rsidR="008545C0" w:rsidRDefault="008545C0">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0000003"/>
    <w:multiLevelType w:val="multilevel"/>
    <w:tmpl w:val="00000003"/>
    <w:lvl w:ilvl="0">
      <w:start w:val="1"/>
      <w:numFmt w:val="lowerLetter"/>
      <w:lvlText w:val="%1)"/>
      <w:lvlJc w:val="left"/>
      <w:pPr>
        <w:tabs>
          <w:tab w:val="num" w:pos="840"/>
        </w:tabs>
        <w:ind w:left="839" w:hanging="419"/>
      </w:pPr>
      <w:rPr>
        <w:rFonts w:ascii="宋体" w:eastAsia="宋体" w:hint="default"/>
        <w:b w:val="0"/>
        <w:i w:val="0"/>
        <w:sz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 w15:restartNumberingAfterBreak="0">
    <w:nsid w:val="00000004"/>
    <w:multiLevelType w:val="multilevel"/>
    <w:tmpl w:val="00000004"/>
    <w:lvl w:ilvl="0">
      <w:start w:val="1"/>
      <w:numFmt w:val="lowerLetter"/>
      <w:lvlText w:val="%1)"/>
      <w:lvlJc w:val="left"/>
      <w:pPr>
        <w:ind w:left="820" w:hanging="420"/>
      </w:p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3" w15:restartNumberingAfterBreak="0">
    <w:nsid w:val="00000005"/>
    <w:multiLevelType w:val="multilevel"/>
    <w:tmpl w:val="00000005"/>
    <w:lvl w:ilvl="0">
      <w:start w:val="1"/>
      <w:numFmt w:val="lowerLetter"/>
      <w:lvlText w:val="%1)"/>
      <w:lvlJc w:val="left"/>
      <w:pPr>
        <w:tabs>
          <w:tab w:val="num" w:pos="840"/>
        </w:tabs>
        <w:ind w:left="839" w:hanging="419"/>
      </w:pPr>
      <w:rPr>
        <w:rFonts w:ascii="宋体" w:eastAsia="宋体" w:hint="default"/>
        <w:b w:val="0"/>
        <w:i w:val="0"/>
        <w:color w:val="auto"/>
        <w:sz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4" w15:restartNumberingAfterBreak="0">
    <w:nsid w:val="00000006"/>
    <w:multiLevelType w:val="multilevel"/>
    <w:tmpl w:val="00000006"/>
    <w:lvl w:ilvl="0">
      <w:start w:val="1"/>
      <w:numFmt w:val="lowerLetter"/>
      <w:lvlText w:val="%1)"/>
      <w:lvlJc w:val="left"/>
      <w:pPr>
        <w:tabs>
          <w:tab w:val="num" w:pos="840"/>
        </w:tabs>
        <w:ind w:left="839" w:hanging="419"/>
      </w:pPr>
      <w:rPr>
        <w:rFonts w:ascii="宋体" w:eastAsia="宋体" w:hint="default"/>
        <w:b w:val="0"/>
        <w:i w:val="0"/>
        <w:sz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5" w15:restartNumberingAfterBreak="0">
    <w:nsid w:val="00000007"/>
    <w:multiLevelType w:val="multilevel"/>
    <w:tmpl w:val="00000007"/>
    <w:lvl w:ilvl="0">
      <w:start w:val="1"/>
      <w:numFmt w:val="lowerLetter"/>
      <w:lvlText w:val="%1)"/>
      <w:lvlJc w:val="left"/>
      <w:pPr>
        <w:tabs>
          <w:tab w:val="num" w:pos="840"/>
        </w:tabs>
        <w:ind w:left="839" w:hanging="419"/>
      </w:pPr>
      <w:rPr>
        <w:rFonts w:ascii="宋体" w:eastAsia="宋体" w:hint="default"/>
        <w:b w:val="0"/>
        <w:i w:val="0"/>
        <w:sz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6" w15:restartNumberingAfterBreak="0">
    <w:nsid w:val="00000009"/>
    <w:multiLevelType w:val="multilevel"/>
    <w:tmpl w:val="0000000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00000A"/>
    <w:multiLevelType w:val="multilevel"/>
    <w:tmpl w:val="0000000A"/>
    <w:lvl w:ilvl="0">
      <w:start w:val="1"/>
      <w:numFmt w:val="lowerLetter"/>
      <w:lvlText w:val="%1)"/>
      <w:lvlJc w:val="left"/>
      <w:pPr>
        <w:tabs>
          <w:tab w:val="num" w:pos="840"/>
        </w:tabs>
        <w:ind w:left="839" w:hanging="419"/>
      </w:pPr>
      <w:rPr>
        <w:rFonts w:ascii="宋体" w:eastAsia="宋体" w:hint="default"/>
        <w:b w:val="0"/>
        <w:i w:val="0"/>
        <w:sz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8" w15:restartNumberingAfterBreak="0">
    <w:nsid w:val="0000000B"/>
    <w:multiLevelType w:val="multilevel"/>
    <w:tmpl w:val="0000000B"/>
    <w:lvl w:ilvl="0">
      <w:start w:val="1"/>
      <w:numFmt w:val="decimal"/>
      <w:lvlText w:val="(%1)"/>
      <w:lvlJc w:val="left"/>
      <w:pPr>
        <w:ind w:left="1259" w:hanging="420"/>
      </w:pPr>
      <w:rPr>
        <w:rFonts w:hint="eastAsia"/>
      </w:rPr>
    </w:lvl>
    <w:lvl w:ilvl="1">
      <w:start w:val="1"/>
      <w:numFmt w:val="lowerLetter"/>
      <w:lvlText w:val="%2)"/>
      <w:lvlJc w:val="left"/>
      <w:pPr>
        <w:ind w:left="1679" w:hanging="420"/>
      </w:pPr>
    </w:lvl>
    <w:lvl w:ilvl="2">
      <w:start w:val="1"/>
      <w:numFmt w:val="lowerRoman"/>
      <w:lvlText w:val="%3."/>
      <w:lvlJc w:val="right"/>
      <w:pPr>
        <w:ind w:left="2099" w:hanging="420"/>
      </w:pPr>
    </w:lvl>
    <w:lvl w:ilvl="3">
      <w:start w:val="1"/>
      <w:numFmt w:val="decimal"/>
      <w:lvlText w:val="%4."/>
      <w:lvlJc w:val="left"/>
      <w:pPr>
        <w:ind w:left="2519" w:hanging="420"/>
      </w:pPr>
    </w:lvl>
    <w:lvl w:ilvl="4">
      <w:start w:val="1"/>
      <w:numFmt w:val="lowerLetter"/>
      <w:lvlText w:val="%5)"/>
      <w:lvlJc w:val="left"/>
      <w:pPr>
        <w:ind w:left="2939" w:hanging="420"/>
      </w:pPr>
    </w:lvl>
    <w:lvl w:ilvl="5">
      <w:start w:val="1"/>
      <w:numFmt w:val="lowerRoman"/>
      <w:lvlText w:val="%6."/>
      <w:lvlJc w:val="right"/>
      <w:pPr>
        <w:ind w:left="3359" w:hanging="420"/>
      </w:pPr>
    </w:lvl>
    <w:lvl w:ilvl="6">
      <w:start w:val="1"/>
      <w:numFmt w:val="decimal"/>
      <w:lvlText w:val="%7."/>
      <w:lvlJc w:val="left"/>
      <w:pPr>
        <w:ind w:left="3779" w:hanging="420"/>
      </w:pPr>
    </w:lvl>
    <w:lvl w:ilvl="7">
      <w:start w:val="1"/>
      <w:numFmt w:val="lowerLetter"/>
      <w:lvlText w:val="%8)"/>
      <w:lvlJc w:val="left"/>
      <w:pPr>
        <w:ind w:left="4199" w:hanging="420"/>
      </w:pPr>
    </w:lvl>
    <w:lvl w:ilvl="8">
      <w:start w:val="1"/>
      <w:numFmt w:val="lowerRoman"/>
      <w:lvlText w:val="%9."/>
      <w:lvlJc w:val="right"/>
      <w:pPr>
        <w:ind w:left="4619" w:hanging="420"/>
      </w:pPr>
    </w:lvl>
  </w:abstractNum>
  <w:abstractNum w:abstractNumId="9" w15:restartNumberingAfterBreak="0">
    <w:nsid w:val="0000000C"/>
    <w:multiLevelType w:val="multilevel"/>
    <w:tmpl w:val="0000000C"/>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0000000D"/>
    <w:multiLevelType w:val="multilevel"/>
    <w:tmpl w:val="0000000D"/>
    <w:lvl w:ilvl="0">
      <w:start w:val="1"/>
      <w:numFmt w:val="lowerLetter"/>
      <w:lvlText w:val="%1)"/>
      <w:lvlJc w:val="left"/>
      <w:pPr>
        <w:tabs>
          <w:tab w:val="num" w:pos="840"/>
        </w:tabs>
        <w:ind w:left="839" w:hanging="419"/>
      </w:pPr>
      <w:rPr>
        <w:rFonts w:ascii="宋体" w:eastAsia="宋体" w:hint="default"/>
        <w:b w:val="0"/>
        <w:i w:val="0"/>
        <w:sz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1" w15:restartNumberingAfterBreak="0">
    <w:nsid w:val="0000000E"/>
    <w:multiLevelType w:val="multilevel"/>
    <w:tmpl w:val="0000000E"/>
    <w:lvl w:ilvl="0">
      <w:start w:val="1"/>
      <w:numFmt w:val="lowerLetter"/>
      <w:lvlText w:val="%1)"/>
      <w:lvlJc w:val="left"/>
      <w:pPr>
        <w:tabs>
          <w:tab w:val="num" w:pos="840"/>
        </w:tabs>
        <w:ind w:left="839" w:hanging="419"/>
      </w:pPr>
      <w:rPr>
        <w:rFonts w:ascii="宋体" w:eastAsia="宋体" w:hint="default"/>
        <w:b w:val="0"/>
        <w:i w:val="0"/>
        <w:sz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2" w15:restartNumberingAfterBreak="0">
    <w:nsid w:val="0000000F"/>
    <w:multiLevelType w:val="multilevel"/>
    <w:tmpl w:val="0000000F"/>
    <w:lvl w:ilvl="0">
      <w:start w:val="1"/>
      <w:numFmt w:val="lowerLetter"/>
      <w:lvlText w:val="%1)"/>
      <w:lvlJc w:val="left"/>
      <w:pPr>
        <w:tabs>
          <w:tab w:val="num" w:pos="840"/>
        </w:tabs>
        <w:ind w:left="839" w:hanging="419"/>
      </w:pPr>
      <w:rPr>
        <w:rFonts w:ascii="宋体" w:eastAsia="宋体" w:hint="default"/>
        <w:b w:val="0"/>
        <w:i w:val="0"/>
        <w:sz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3" w15:restartNumberingAfterBreak="0">
    <w:nsid w:val="00000010"/>
    <w:multiLevelType w:val="multilevel"/>
    <w:tmpl w:val="00000010"/>
    <w:lvl w:ilvl="0">
      <w:start w:val="1"/>
      <w:numFmt w:val="lowerLetter"/>
      <w:lvlText w:val="%1)"/>
      <w:lvlJc w:val="left"/>
      <w:pPr>
        <w:tabs>
          <w:tab w:val="num" w:pos="840"/>
        </w:tabs>
        <w:ind w:left="839" w:hanging="419"/>
      </w:pPr>
      <w:rPr>
        <w:rFonts w:ascii="宋体" w:eastAsia="宋体" w:hint="default"/>
        <w:b w:val="0"/>
        <w:i w:val="0"/>
        <w:sz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15:restartNumberingAfterBreak="0">
    <w:nsid w:val="00000011"/>
    <w:multiLevelType w:val="multilevel"/>
    <w:tmpl w:val="00000011"/>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rPr>
        <w:rFonts w:ascii="宋体" w:eastAsia="宋体" w:hAnsi="宋体"/>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00000012"/>
    <w:multiLevelType w:val="multilevel"/>
    <w:tmpl w:val="00000012"/>
    <w:lvl w:ilvl="0">
      <w:start w:val="1"/>
      <w:numFmt w:val="lowerLetter"/>
      <w:lvlText w:val="%1)"/>
      <w:lvlJc w:val="left"/>
      <w:pPr>
        <w:tabs>
          <w:tab w:val="num" w:pos="840"/>
        </w:tabs>
        <w:ind w:left="839" w:hanging="419"/>
      </w:pPr>
      <w:rPr>
        <w:rFonts w:ascii="宋体" w:eastAsia="宋体" w:hint="default"/>
        <w:b w:val="0"/>
        <w:i w:val="0"/>
        <w:sz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6" w15:restartNumberingAfterBreak="0">
    <w:nsid w:val="00000013"/>
    <w:multiLevelType w:val="multilevel"/>
    <w:tmpl w:val="00000013"/>
    <w:lvl w:ilvl="0">
      <w:start w:val="1"/>
      <w:numFmt w:val="none"/>
      <w:suff w:val="nothing"/>
      <w:lvlText w:val="%1"/>
      <w:lvlJc w:val="left"/>
      <w:rPr>
        <w:rFonts w:ascii="Times New Roman" w:hAnsi="Times New Roman" w:hint="default"/>
        <w:b/>
        <w:i w:val="0"/>
        <w:sz w:val="21"/>
      </w:rPr>
    </w:lvl>
    <w:lvl w:ilvl="1">
      <w:start w:val="1"/>
      <w:numFmt w:val="decimal"/>
      <w:suff w:val="nothing"/>
      <w:lvlText w:val="%1%2　"/>
      <w:lvlJc w:val="left"/>
      <w:rPr>
        <w:rFonts w:ascii="黑体" w:eastAsia="黑体" w:hAnsi="Times New Roman" w:hint="eastAsia"/>
        <w:b w:val="0"/>
        <w:i w:val="0"/>
        <w:sz w:val="21"/>
      </w:rPr>
    </w:lvl>
    <w:lvl w:ilvl="2">
      <w:start w:val="1"/>
      <w:numFmt w:val="decimal"/>
      <w:suff w:val="nothing"/>
      <w:lvlText w:val="%1%2.%3　"/>
      <w:lvlJc w:val="left"/>
      <w:rPr>
        <w:rFonts w:ascii="黑体" w:eastAsia="黑体" w:hAnsi="Times New Roman" w:hint="eastAsia"/>
        <w:b w:val="0"/>
        <w:i w:val="0"/>
        <w:sz w:val="21"/>
      </w:rPr>
    </w:lvl>
    <w:lvl w:ilvl="3">
      <w:start w:val="1"/>
      <w:numFmt w:val="decimal"/>
      <w:suff w:val="nothing"/>
      <w:lvlText w:val="%1%2.%3.%4　"/>
      <w:lvlJc w:val="left"/>
      <w:pPr>
        <w:ind w:left="142"/>
      </w:pPr>
      <w:rPr>
        <w:rFonts w:hint="eastAsia"/>
      </w:rPr>
    </w:lvl>
    <w:lvl w:ilvl="4">
      <w:start w:val="1"/>
      <w:numFmt w:val="decimal"/>
      <w:suff w:val="nothing"/>
      <w:lvlText w:val="%1%2.%3.%4.%5　"/>
      <w:lvlJc w:val="left"/>
      <w:rPr>
        <w:rFonts w:ascii="黑体" w:eastAsia="黑体" w:hAnsi="Times New Roman" w:hint="eastAsia"/>
        <w:b w:val="0"/>
        <w:i w:val="0"/>
        <w:sz w:val="21"/>
      </w:rPr>
    </w:lvl>
    <w:lvl w:ilvl="5">
      <w:start w:val="1"/>
      <w:numFmt w:val="decimal"/>
      <w:suff w:val="nothing"/>
      <w:lvlText w:val="%1%2.%3.%4.%5.%6　"/>
      <w:lvlJc w:val="left"/>
      <w:rPr>
        <w:rFonts w:ascii="黑体" w:eastAsia="黑体" w:hAnsi="Times New Roman" w:hint="eastAsia"/>
        <w:b w:val="0"/>
        <w:i w:val="0"/>
        <w:sz w:val="21"/>
      </w:rPr>
    </w:lvl>
    <w:lvl w:ilvl="6">
      <w:start w:val="1"/>
      <w:numFmt w:val="decimal"/>
      <w:suff w:val="nothing"/>
      <w:lvlText w:val="%1%2.%3.%4.%5.%6.%7　"/>
      <w:lvlJc w:val="left"/>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00000014"/>
    <w:multiLevelType w:val="multilevel"/>
    <w:tmpl w:val="00000014"/>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0000015"/>
    <w:multiLevelType w:val="multilevel"/>
    <w:tmpl w:val="00000015"/>
    <w:lvl w:ilvl="0">
      <w:start w:val="1"/>
      <w:numFmt w:val="decimal"/>
      <w:lvlText w:val="(%1)"/>
      <w:lvlJc w:val="left"/>
      <w:pPr>
        <w:tabs>
          <w:tab w:val="num" w:pos="1259"/>
        </w:tabs>
        <w:ind w:left="1258" w:hanging="419"/>
      </w:pPr>
      <w:rPr>
        <w:rFonts w:ascii="宋体" w:eastAsia="宋体" w:hAnsi="宋体" w:hint="eastAsia"/>
        <w:b w:val="0"/>
        <w:i w:val="0"/>
        <w:sz w:val="21"/>
      </w:rPr>
    </w:lvl>
    <w:lvl w:ilvl="1">
      <w:start w:val="1"/>
      <w:numFmt w:val="decimal"/>
      <w:lvlText w:val="%2)"/>
      <w:lvlJc w:val="left"/>
      <w:pPr>
        <w:tabs>
          <w:tab w:val="num" w:pos="1679"/>
        </w:tabs>
        <w:ind w:left="1678" w:hanging="419"/>
      </w:pPr>
      <w:rPr>
        <w:rFonts w:hint="eastAsia"/>
      </w:rPr>
    </w:lvl>
    <w:lvl w:ilvl="2">
      <w:start w:val="1"/>
      <w:numFmt w:val="decimal"/>
      <w:lvlText w:val="(%3)"/>
      <w:lvlJc w:val="left"/>
      <w:pPr>
        <w:tabs>
          <w:tab w:val="num" w:pos="419"/>
        </w:tabs>
        <w:ind w:left="2098" w:hanging="420"/>
      </w:pPr>
      <w:rPr>
        <w:rFonts w:ascii="宋体" w:eastAsia="宋体" w:hint="eastAsia"/>
        <w:b w:val="0"/>
        <w:i w:val="0"/>
        <w:sz w:val="21"/>
      </w:rPr>
    </w:lvl>
    <w:lvl w:ilvl="3">
      <w:start w:val="1"/>
      <w:numFmt w:val="decimal"/>
      <w:lvlText w:val="%4."/>
      <w:lvlJc w:val="left"/>
      <w:pPr>
        <w:tabs>
          <w:tab w:val="num" w:pos="2519"/>
        </w:tabs>
        <w:ind w:left="2518" w:hanging="419"/>
      </w:pPr>
      <w:rPr>
        <w:rFonts w:hint="eastAsia"/>
      </w:rPr>
    </w:lvl>
    <w:lvl w:ilvl="4">
      <w:start w:val="1"/>
      <w:numFmt w:val="lowerLetter"/>
      <w:lvlText w:val="%5)"/>
      <w:lvlJc w:val="left"/>
      <w:pPr>
        <w:tabs>
          <w:tab w:val="num" w:pos="2939"/>
        </w:tabs>
        <w:ind w:left="2938" w:hanging="419"/>
      </w:pPr>
      <w:rPr>
        <w:rFonts w:hint="eastAsia"/>
      </w:rPr>
    </w:lvl>
    <w:lvl w:ilvl="5">
      <w:start w:val="1"/>
      <w:numFmt w:val="lowerRoman"/>
      <w:lvlText w:val="%6."/>
      <w:lvlJc w:val="right"/>
      <w:pPr>
        <w:tabs>
          <w:tab w:val="num" w:pos="3359"/>
        </w:tabs>
        <w:ind w:left="3358" w:hanging="419"/>
      </w:pPr>
      <w:rPr>
        <w:rFonts w:hint="eastAsia"/>
      </w:rPr>
    </w:lvl>
    <w:lvl w:ilvl="6">
      <w:start w:val="1"/>
      <w:numFmt w:val="decimal"/>
      <w:lvlText w:val="%7."/>
      <w:lvlJc w:val="left"/>
      <w:pPr>
        <w:tabs>
          <w:tab w:val="num" w:pos="3779"/>
        </w:tabs>
        <w:ind w:left="3778" w:hanging="419"/>
      </w:pPr>
      <w:rPr>
        <w:rFonts w:hint="eastAsia"/>
      </w:rPr>
    </w:lvl>
    <w:lvl w:ilvl="7">
      <w:start w:val="1"/>
      <w:numFmt w:val="lowerLetter"/>
      <w:lvlText w:val="%8)"/>
      <w:lvlJc w:val="left"/>
      <w:pPr>
        <w:tabs>
          <w:tab w:val="num" w:pos="4199"/>
        </w:tabs>
        <w:ind w:left="4198" w:hanging="419"/>
      </w:pPr>
      <w:rPr>
        <w:rFonts w:hint="eastAsia"/>
      </w:rPr>
    </w:lvl>
    <w:lvl w:ilvl="8">
      <w:start w:val="1"/>
      <w:numFmt w:val="lowerRoman"/>
      <w:lvlText w:val="%9."/>
      <w:lvlJc w:val="right"/>
      <w:pPr>
        <w:tabs>
          <w:tab w:val="num" w:pos="4619"/>
        </w:tabs>
        <w:ind w:left="4618" w:hanging="419"/>
      </w:pPr>
      <w:rPr>
        <w:rFonts w:hint="eastAsia"/>
      </w:rPr>
    </w:lvl>
  </w:abstractNum>
  <w:abstractNum w:abstractNumId="19" w15:restartNumberingAfterBreak="0">
    <w:nsid w:val="00000016"/>
    <w:multiLevelType w:val="multilevel"/>
    <w:tmpl w:val="00000016"/>
    <w:lvl w:ilvl="0">
      <w:start w:val="1"/>
      <w:numFmt w:val="decimal"/>
      <w:lvlText w:val="(%1)"/>
      <w:lvlJc w:val="left"/>
      <w:pPr>
        <w:tabs>
          <w:tab w:val="num" w:pos="1259"/>
        </w:tabs>
        <w:ind w:left="1258" w:hanging="419"/>
      </w:pPr>
      <w:rPr>
        <w:rFonts w:ascii="宋体" w:eastAsia="宋体" w:hAnsi="宋体" w:hint="eastAsia"/>
        <w:b w:val="0"/>
        <w:i w:val="0"/>
        <w:sz w:val="21"/>
      </w:rPr>
    </w:lvl>
    <w:lvl w:ilvl="1">
      <w:start w:val="1"/>
      <w:numFmt w:val="decimal"/>
      <w:lvlText w:val="%2)"/>
      <w:lvlJc w:val="left"/>
      <w:pPr>
        <w:tabs>
          <w:tab w:val="num" w:pos="1679"/>
        </w:tabs>
        <w:ind w:left="1678" w:hanging="419"/>
      </w:pPr>
      <w:rPr>
        <w:rFonts w:hint="eastAsia"/>
      </w:rPr>
    </w:lvl>
    <w:lvl w:ilvl="2">
      <w:start w:val="1"/>
      <w:numFmt w:val="decimal"/>
      <w:lvlText w:val="(%3)"/>
      <w:lvlJc w:val="left"/>
      <w:pPr>
        <w:tabs>
          <w:tab w:val="num" w:pos="419"/>
        </w:tabs>
        <w:ind w:left="2098" w:hanging="420"/>
      </w:pPr>
      <w:rPr>
        <w:rFonts w:ascii="宋体" w:eastAsia="宋体" w:hint="eastAsia"/>
        <w:b w:val="0"/>
        <w:i w:val="0"/>
        <w:sz w:val="21"/>
      </w:rPr>
    </w:lvl>
    <w:lvl w:ilvl="3">
      <w:start w:val="1"/>
      <w:numFmt w:val="decimal"/>
      <w:lvlText w:val="%4."/>
      <w:lvlJc w:val="left"/>
      <w:pPr>
        <w:tabs>
          <w:tab w:val="num" w:pos="2519"/>
        </w:tabs>
        <w:ind w:left="2518" w:hanging="419"/>
      </w:pPr>
      <w:rPr>
        <w:rFonts w:hint="eastAsia"/>
      </w:rPr>
    </w:lvl>
    <w:lvl w:ilvl="4">
      <w:start w:val="1"/>
      <w:numFmt w:val="lowerLetter"/>
      <w:lvlText w:val="%5)"/>
      <w:lvlJc w:val="left"/>
      <w:pPr>
        <w:tabs>
          <w:tab w:val="num" w:pos="2939"/>
        </w:tabs>
        <w:ind w:left="2938" w:hanging="419"/>
      </w:pPr>
      <w:rPr>
        <w:rFonts w:hint="eastAsia"/>
      </w:rPr>
    </w:lvl>
    <w:lvl w:ilvl="5">
      <w:start w:val="1"/>
      <w:numFmt w:val="lowerRoman"/>
      <w:lvlText w:val="%6."/>
      <w:lvlJc w:val="right"/>
      <w:pPr>
        <w:tabs>
          <w:tab w:val="num" w:pos="3359"/>
        </w:tabs>
        <w:ind w:left="3358" w:hanging="419"/>
      </w:pPr>
      <w:rPr>
        <w:rFonts w:hint="eastAsia"/>
      </w:rPr>
    </w:lvl>
    <w:lvl w:ilvl="6">
      <w:start w:val="1"/>
      <w:numFmt w:val="decimal"/>
      <w:lvlText w:val="%7."/>
      <w:lvlJc w:val="left"/>
      <w:pPr>
        <w:tabs>
          <w:tab w:val="num" w:pos="3779"/>
        </w:tabs>
        <w:ind w:left="3778" w:hanging="419"/>
      </w:pPr>
      <w:rPr>
        <w:rFonts w:hint="eastAsia"/>
      </w:rPr>
    </w:lvl>
    <w:lvl w:ilvl="7">
      <w:start w:val="1"/>
      <w:numFmt w:val="lowerLetter"/>
      <w:lvlText w:val="%8)"/>
      <w:lvlJc w:val="left"/>
      <w:pPr>
        <w:tabs>
          <w:tab w:val="num" w:pos="4199"/>
        </w:tabs>
        <w:ind w:left="4198" w:hanging="419"/>
      </w:pPr>
      <w:rPr>
        <w:rFonts w:hint="eastAsia"/>
      </w:rPr>
    </w:lvl>
    <w:lvl w:ilvl="8">
      <w:start w:val="1"/>
      <w:numFmt w:val="lowerRoman"/>
      <w:lvlText w:val="%9."/>
      <w:lvlJc w:val="right"/>
      <w:pPr>
        <w:tabs>
          <w:tab w:val="num" w:pos="4619"/>
        </w:tabs>
        <w:ind w:left="4618" w:hanging="419"/>
      </w:pPr>
      <w:rPr>
        <w:rFonts w:hint="eastAsia"/>
      </w:rPr>
    </w:lvl>
  </w:abstractNum>
  <w:abstractNum w:abstractNumId="20" w15:restartNumberingAfterBreak="0">
    <w:nsid w:val="00000017"/>
    <w:multiLevelType w:val="multilevel"/>
    <w:tmpl w:val="00000017"/>
    <w:lvl w:ilvl="0">
      <w:start w:val="1"/>
      <w:numFmt w:val="lowerLetter"/>
      <w:lvlText w:val="%1)"/>
      <w:lvlJc w:val="left"/>
      <w:pPr>
        <w:tabs>
          <w:tab w:val="num" w:pos="840"/>
        </w:tabs>
        <w:ind w:left="839" w:hanging="419"/>
      </w:pPr>
      <w:rPr>
        <w:rFonts w:ascii="宋体" w:eastAsia="宋体" w:hint="default"/>
        <w:b w:val="0"/>
        <w:i w:val="0"/>
        <w:sz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num w:numId="1" w16cid:durableId="154230583">
    <w:abstractNumId w:val="16"/>
  </w:num>
  <w:num w:numId="2" w16cid:durableId="342317408">
    <w:abstractNumId w:val="3"/>
  </w:num>
  <w:num w:numId="3" w16cid:durableId="1855456246">
    <w:abstractNumId w:val="13"/>
  </w:num>
  <w:num w:numId="4" w16cid:durableId="771777394">
    <w:abstractNumId w:val="10"/>
  </w:num>
  <w:num w:numId="5" w16cid:durableId="1284995257">
    <w:abstractNumId w:val="5"/>
  </w:num>
  <w:num w:numId="6" w16cid:durableId="329606989">
    <w:abstractNumId w:val="20"/>
  </w:num>
  <w:num w:numId="7" w16cid:durableId="882638998">
    <w:abstractNumId w:val="4"/>
  </w:num>
  <w:num w:numId="8" w16cid:durableId="417556323">
    <w:abstractNumId w:val="12"/>
  </w:num>
  <w:num w:numId="9" w16cid:durableId="2072606968">
    <w:abstractNumId w:val="7"/>
  </w:num>
  <w:num w:numId="10" w16cid:durableId="208685988">
    <w:abstractNumId w:val="11"/>
  </w:num>
  <w:num w:numId="11" w16cid:durableId="143746492">
    <w:abstractNumId w:val="15"/>
  </w:num>
  <w:num w:numId="12" w16cid:durableId="981151401">
    <w:abstractNumId w:val="2"/>
  </w:num>
  <w:num w:numId="13" w16cid:durableId="1117023095">
    <w:abstractNumId w:val="17"/>
  </w:num>
  <w:num w:numId="14" w16cid:durableId="39286269">
    <w:abstractNumId w:val="1"/>
  </w:num>
  <w:num w:numId="15" w16cid:durableId="1196116916">
    <w:abstractNumId w:val="14"/>
  </w:num>
  <w:num w:numId="16" w16cid:durableId="2035572395">
    <w:abstractNumId w:val="3"/>
    <w:lvlOverride w:ilvl="0">
      <w:startOverride w:val="1"/>
    </w:lvlOverride>
  </w:num>
  <w:num w:numId="17" w16cid:durableId="470683367">
    <w:abstractNumId w:val="19"/>
  </w:num>
  <w:num w:numId="18" w16cid:durableId="1553542784">
    <w:abstractNumId w:val="18"/>
  </w:num>
  <w:num w:numId="19" w16cid:durableId="804389355">
    <w:abstractNumId w:val="3"/>
    <w:lvlOverride w:ilvl="0">
      <w:startOverride w:val="1"/>
    </w:lvlOverride>
  </w:num>
  <w:num w:numId="20" w16cid:durableId="1142505890">
    <w:abstractNumId w:val="3"/>
    <w:lvlOverride w:ilvl="0">
      <w:startOverride w:val="1"/>
    </w:lvlOverride>
  </w:num>
  <w:num w:numId="21" w16cid:durableId="851995789">
    <w:abstractNumId w:val="3"/>
    <w:lvlOverride w:ilvl="0">
      <w:startOverride w:val="1"/>
    </w:lvlOverride>
  </w:num>
  <w:num w:numId="22" w16cid:durableId="955674557">
    <w:abstractNumId w:val="3"/>
    <w:lvlOverride w:ilvl="0">
      <w:startOverride w:val="1"/>
    </w:lvlOverride>
  </w:num>
  <w:num w:numId="23" w16cid:durableId="2112822013">
    <w:abstractNumId w:val="3"/>
    <w:lvlOverride w:ilvl="0">
      <w:startOverride w:val="1"/>
    </w:lvlOverride>
  </w:num>
  <w:num w:numId="24" w16cid:durableId="207957315">
    <w:abstractNumId w:val="3"/>
    <w:lvlOverride w:ilvl="0">
      <w:startOverride w:val="1"/>
    </w:lvlOverride>
  </w:num>
  <w:num w:numId="25" w16cid:durableId="261499817">
    <w:abstractNumId w:val="3"/>
    <w:lvlOverride w:ilvl="0">
      <w:startOverride w:val="1"/>
    </w:lvlOverride>
  </w:num>
  <w:num w:numId="26" w16cid:durableId="998800729">
    <w:abstractNumId w:val="3"/>
    <w:lvlOverride w:ilvl="1">
      <w:startOverride w:val="1"/>
    </w:lvlOverride>
  </w:num>
  <w:num w:numId="27" w16cid:durableId="183059535">
    <w:abstractNumId w:val="3"/>
    <w:lvlOverride w:ilvl="1">
      <w:startOverride w:val="1"/>
    </w:lvlOverride>
  </w:num>
  <w:num w:numId="28" w16cid:durableId="1139111596">
    <w:abstractNumId w:val="3"/>
    <w:lvlOverride w:ilvl="0">
      <w:startOverride w:val="1"/>
    </w:lvlOverride>
  </w:num>
  <w:num w:numId="29" w16cid:durableId="1978488884">
    <w:abstractNumId w:val="3"/>
    <w:lvlOverride w:ilvl="0">
      <w:startOverride w:val="1"/>
    </w:lvlOverride>
  </w:num>
  <w:num w:numId="30" w16cid:durableId="2031032027">
    <w:abstractNumId w:val="3"/>
    <w:lvlOverride w:ilvl="0">
      <w:startOverride w:val="1"/>
    </w:lvlOverride>
  </w:num>
  <w:num w:numId="31" w16cid:durableId="2137987998">
    <w:abstractNumId w:val="3"/>
    <w:lvlOverride w:ilvl="0">
      <w:startOverride w:val="1"/>
    </w:lvlOverride>
  </w:num>
  <w:num w:numId="32" w16cid:durableId="661394662">
    <w:abstractNumId w:val="3"/>
    <w:lvlOverride w:ilvl="0">
      <w:startOverride w:val="1"/>
    </w:lvlOverride>
  </w:num>
  <w:num w:numId="33" w16cid:durableId="10645497">
    <w:abstractNumId w:val="3"/>
    <w:lvlOverride w:ilvl="0">
      <w:startOverride w:val="1"/>
    </w:lvlOverride>
  </w:num>
  <w:num w:numId="34" w16cid:durableId="1850635094">
    <w:abstractNumId w:val="3"/>
    <w:lvlOverride w:ilvl="0">
      <w:startOverride w:val="1"/>
    </w:lvlOverride>
  </w:num>
  <w:num w:numId="35" w16cid:durableId="1890729726">
    <w:abstractNumId w:val="3"/>
    <w:lvlOverride w:ilvl="0">
      <w:startOverride w:val="1"/>
    </w:lvlOverride>
  </w:num>
  <w:num w:numId="36" w16cid:durableId="1388843598">
    <w:abstractNumId w:val="3"/>
    <w:lvlOverride w:ilvl="0">
      <w:startOverride w:val="1"/>
    </w:lvlOverride>
  </w:num>
  <w:num w:numId="37" w16cid:durableId="2138141405">
    <w:abstractNumId w:val="3"/>
    <w:lvlOverride w:ilvl="0">
      <w:startOverride w:val="1"/>
    </w:lvlOverride>
  </w:num>
  <w:num w:numId="38" w16cid:durableId="1338388773">
    <w:abstractNumId w:val="3"/>
    <w:lvlOverride w:ilvl="0">
      <w:startOverride w:val="1"/>
    </w:lvlOverride>
  </w:num>
  <w:num w:numId="39" w16cid:durableId="246117143">
    <w:abstractNumId w:val="3"/>
    <w:lvlOverride w:ilvl="0">
      <w:startOverride w:val="1"/>
    </w:lvlOverride>
  </w:num>
  <w:num w:numId="40" w16cid:durableId="2035383237">
    <w:abstractNumId w:val="3"/>
    <w:lvlOverride w:ilvl="0">
      <w:startOverride w:val="1"/>
    </w:lvlOverride>
  </w:num>
  <w:num w:numId="41" w16cid:durableId="350187646">
    <w:abstractNumId w:val="3"/>
    <w:lvlOverride w:ilvl="0">
      <w:startOverride w:val="1"/>
    </w:lvlOverride>
  </w:num>
  <w:num w:numId="42" w16cid:durableId="1854421008">
    <w:abstractNumId w:val="3"/>
    <w:lvlOverride w:ilvl="0">
      <w:startOverride w:val="1"/>
    </w:lvlOverride>
  </w:num>
  <w:num w:numId="43" w16cid:durableId="1902056578">
    <w:abstractNumId w:val="3"/>
    <w:lvlOverride w:ilvl="0">
      <w:startOverride w:val="1"/>
    </w:lvlOverride>
  </w:num>
  <w:num w:numId="44" w16cid:durableId="1714771733">
    <w:abstractNumId w:val="3"/>
    <w:lvlOverride w:ilvl="0">
      <w:startOverride w:val="1"/>
    </w:lvlOverride>
  </w:num>
  <w:num w:numId="45" w16cid:durableId="155582714">
    <w:abstractNumId w:val="3"/>
    <w:lvlOverride w:ilvl="0">
      <w:startOverride w:val="1"/>
    </w:lvlOverride>
  </w:num>
  <w:num w:numId="46" w16cid:durableId="588464576">
    <w:abstractNumId w:val="3"/>
    <w:lvlOverride w:ilvl="0">
      <w:startOverride w:val="1"/>
    </w:lvlOverride>
  </w:num>
  <w:num w:numId="47" w16cid:durableId="802119262">
    <w:abstractNumId w:val="3"/>
    <w:lvlOverride w:ilvl="0">
      <w:startOverride w:val="1"/>
    </w:lvlOverride>
  </w:num>
  <w:num w:numId="48" w16cid:durableId="308823518">
    <w:abstractNumId w:val="9"/>
  </w:num>
  <w:num w:numId="49" w16cid:durableId="518937177">
    <w:abstractNumId w:val="6"/>
  </w:num>
  <w:num w:numId="50" w16cid:durableId="1302155504">
    <w:abstractNumId w:val="3"/>
    <w:lvlOverride w:ilvl="0">
      <w:startOverride w:val="1"/>
    </w:lvlOverride>
  </w:num>
  <w:num w:numId="51" w16cid:durableId="1188720259">
    <w:abstractNumId w:val="3"/>
    <w:lvlOverride w:ilvl="0">
      <w:startOverride w:val="1"/>
    </w:lvlOverride>
  </w:num>
  <w:num w:numId="52" w16cid:durableId="1806729059">
    <w:abstractNumId w:val="3"/>
    <w:lvlOverride w:ilvl="0">
      <w:startOverride w:val="1"/>
    </w:lvlOverride>
  </w:num>
  <w:num w:numId="53" w16cid:durableId="1297831903">
    <w:abstractNumId w:val="3"/>
    <w:lvlOverride w:ilvl="0">
      <w:startOverride w:val="1"/>
    </w:lvlOverride>
  </w:num>
  <w:num w:numId="54" w16cid:durableId="1361587699">
    <w:abstractNumId w:val="3"/>
    <w:lvlOverride w:ilvl="0">
      <w:startOverride w:val="1"/>
    </w:lvlOverride>
  </w:num>
  <w:num w:numId="55" w16cid:durableId="1912231038">
    <w:abstractNumId w:val="3"/>
    <w:lvlOverride w:ilvl="0">
      <w:startOverride w:val="1"/>
    </w:lvlOverride>
  </w:num>
  <w:num w:numId="56" w16cid:durableId="862591884">
    <w:abstractNumId w:val="3"/>
    <w:lvlOverride w:ilvl="0">
      <w:startOverride w:val="1"/>
    </w:lvlOverride>
  </w:num>
  <w:num w:numId="57" w16cid:durableId="4551438">
    <w:abstractNumId w:val="3"/>
    <w:lvlOverride w:ilvl="0">
      <w:startOverride w:val="1"/>
    </w:lvlOverride>
  </w:num>
  <w:num w:numId="58" w16cid:durableId="529415437">
    <w:abstractNumId w:val="3"/>
    <w:lvlOverride w:ilvl="0">
      <w:startOverride w:val="1"/>
    </w:lvlOverride>
  </w:num>
  <w:num w:numId="59" w16cid:durableId="1666014950">
    <w:abstractNumId w:val="3"/>
    <w:lvlOverride w:ilvl="0">
      <w:startOverride w:val="1"/>
    </w:lvlOverride>
  </w:num>
  <w:num w:numId="60" w16cid:durableId="1823815966">
    <w:abstractNumId w:val="3"/>
    <w:lvlOverride w:ilvl="0">
      <w:startOverride w:val="1"/>
    </w:lvlOverride>
  </w:num>
  <w:num w:numId="61" w16cid:durableId="96565944">
    <w:abstractNumId w:val="3"/>
    <w:lvlOverride w:ilvl="0">
      <w:startOverride w:val="1"/>
    </w:lvlOverride>
  </w:num>
  <w:num w:numId="62" w16cid:durableId="702173059">
    <w:abstractNumId w:val="3"/>
    <w:lvlOverride w:ilvl="0">
      <w:startOverride w:val="1"/>
    </w:lvlOverride>
  </w:num>
  <w:num w:numId="63" w16cid:durableId="733162143">
    <w:abstractNumId w:val="3"/>
    <w:lvlOverride w:ilvl="0">
      <w:startOverride w:val="1"/>
    </w:lvlOverride>
  </w:num>
  <w:num w:numId="64" w16cid:durableId="1289125496">
    <w:abstractNumId w:val="3"/>
    <w:lvlOverride w:ilvl="0">
      <w:startOverride w:val="1"/>
    </w:lvlOverride>
  </w:num>
  <w:num w:numId="65" w16cid:durableId="232131603">
    <w:abstractNumId w:val="3"/>
    <w:lvlOverride w:ilvl="0">
      <w:startOverride w:val="1"/>
    </w:lvlOverride>
  </w:num>
  <w:num w:numId="66" w16cid:durableId="1699503029">
    <w:abstractNumId w:val="8"/>
  </w:num>
  <w:num w:numId="67" w16cid:durableId="163978181">
    <w:abstractNumId w:val="3"/>
    <w:lvlOverride w:ilvl="0">
      <w:startOverride w:val="1"/>
    </w:lvlOverride>
  </w:num>
  <w:num w:numId="68" w16cid:durableId="129370899">
    <w:abstractNumId w:val="3"/>
    <w:lvlOverride w:ilvl="0">
      <w:startOverride w:val="1"/>
    </w:lvlOverride>
  </w:num>
  <w:num w:numId="69" w16cid:durableId="204684845">
    <w:abstractNumId w:val="3"/>
    <w:lvlOverride w:ilvl="0">
      <w:startOverride w:val="1"/>
    </w:lvlOverride>
  </w:num>
  <w:num w:numId="70" w16cid:durableId="143862736">
    <w:abstractNumId w:val="3"/>
    <w:lvlOverride w:ilvl="0">
      <w:startOverride w:val="1"/>
    </w:lvlOverride>
  </w:num>
  <w:num w:numId="71" w16cid:durableId="374813386">
    <w:abstractNumId w:val="3"/>
    <w:lvlOverride w:ilvl="0">
      <w:startOverride w:val="1"/>
    </w:lvlOverride>
  </w:num>
  <w:num w:numId="72" w16cid:durableId="462381283">
    <w:abstractNumId w:val="3"/>
    <w:lvlOverride w:ilvl="0">
      <w:startOverride w:val="1"/>
    </w:lvlOverride>
  </w:num>
  <w:num w:numId="73" w16cid:durableId="522480493">
    <w:abstractNumId w:val="3"/>
    <w:lvlOverride w:ilvl="0">
      <w:startOverride w:val="1"/>
    </w:lvlOverride>
  </w:num>
  <w:num w:numId="74" w16cid:durableId="4016912">
    <w:abstractNumId w:val="3"/>
    <w:lvlOverride w:ilvl="0">
      <w:startOverride w:val="1"/>
    </w:lvlOverride>
  </w:num>
  <w:num w:numId="75" w16cid:durableId="1907260552">
    <w:abstractNumId w:val="3"/>
    <w:lvlOverride w:ilvl="0">
      <w:startOverride w:val="1"/>
    </w:lvlOverride>
  </w:num>
  <w:num w:numId="76" w16cid:durableId="1261135552">
    <w:abstractNumId w:val="3"/>
    <w:lvlOverride w:ilvl="0">
      <w:startOverride w:val="1"/>
    </w:lvlOverride>
  </w:num>
  <w:num w:numId="77" w16cid:durableId="417292147">
    <w:abstractNumId w:val="3"/>
    <w:lvlOverride w:ilvl="0">
      <w:startOverride w:val="1"/>
    </w:lvlOverride>
  </w:num>
  <w:num w:numId="78" w16cid:durableId="335304061">
    <w:abstractNumId w:val="3"/>
    <w:lvlOverride w:ilvl="0">
      <w:startOverride w:val="1"/>
    </w:lvlOverride>
  </w:num>
  <w:num w:numId="79" w16cid:durableId="1834369306">
    <w:abstractNumId w:val="0"/>
  </w:num>
  <w:num w:numId="80" w16cid:durableId="932055123">
    <w:abstractNumId w:val="3"/>
    <w:lvlOverride w:ilvl="0">
      <w:startOverride w:val="1"/>
    </w:lvlOverride>
  </w:num>
  <w:num w:numId="81" w16cid:durableId="1982683895">
    <w:abstractNumId w:val="3"/>
    <w:lvlOverride w:ilvl="0">
      <w:startOverride w:val="1"/>
    </w:lvlOverride>
  </w:num>
  <w:num w:numId="82" w16cid:durableId="1857377638">
    <w:abstractNumId w:val="3"/>
    <w:lvlOverride w:ilvl="0">
      <w:startOverride w:val="1"/>
    </w:lvlOverride>
  </w:num>
  <w:num w:numId="83" w16cid:durableId="1877768531">
    <w:abstractNumId w:val="3"/>
    <w:lvlOverride w:ilvl="0">
      <w:startOverride w:val="1"/>
    </w:lvlOverride>
  </w:num>
  <w:num w:numId="84" w16cid:durableId="1084037424">
    <w:abstractNumId w:val="3"/>
    <w:lvlOverride w:ilvl="0">
      <w:startOverride w:val="1"/>
    </w:lvlOverride>
  </w:num>
  <w:num w:numId="85" w16cid:durableId="2084255943">
    <w:abstractNumId w:val="3"/>
    <w:lvlOverride w:ilvl="0">
      <w:startOverride w:val="1"/>
    </w:lvlOverride>
  </w:num>
  <w:num w:numId="86" w16cid:durableId="1453749518">
    <w:abstractNumId w:val="3"/>
    <w:lvlOverride w:ilvl="0">
      <w:startOverride w:val="1"/>
    </w:lvlOverride>
  </w:num>
  <w:num w:numId="87" w16cid:durableId="1546333254">
    <w:abstractNumId w:val="3"/>
    <w:lvlOverride w:ilvl="0">
      <w:startOverride w:val="1"/>
    </w:lvlOverride>
  </w:num>
  <w:num w:numId="88" w16cid:durableId="1081291540">
    <w:abstractNumId w:val="3"/>
    <w:lvlOverride w:ilvl="0">
      <w:startOverride w:val="1"/>
    </w:lvlOverride>
  </w:num>
  <w:num w:numId="89" w16cid:durableId="985939679">
    <w:abstractNumId w:val="3"/>
    <w:lvlOverride w:ilvl="0">
      <w:startOverride w:val="1"/>
    </w:lvlOverride>
  </w:num>
  <w:num w:numId="90" w16cid:durableId="1071807524">
    <w:abstractNumId w:val="3"/>
    <w:lvlOverride w:ilvl="0">
      <w:startOverride w:val="1"/>
    </w:lvlOverride>
  </w:num>
  <w:num w:numId="91" w16cid:durableId="1326280164">
    <w:abstractNumId w:val="3"/>
    <w:lvlOverride w:ilvl="0">
      <w:startOverride w:val="1"/>
    </w:lvlOverride>
  </w:num>
  <w:num w:numId="92" w16cid:durableId="220560797">
    <w:abstractNumId w:val="3"/>
    <w:lvlOverride w:ilvl="0">
      <w:startOverride w:val="1"/>
    </w:lvlOverride>
  </w:num>
  <w:num w:numId="93" w16cid:durableId="1276207489">
    <w:abstractNumId w:val="3"/>
    <w:lvlOverride w:ilvl="0">
      <w:startOverride w:val="1"/>
    </w:lvlOverride>
  </w:num>
  <w:num w:numId="94" w16cid:durableId="152155127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2FCE"/>
    <w:rsid w:val="0049718A"/>
    <w:rsid w:val="005436FC"/>
    <w:rsid w:val="005E76A4"/>
    <w:rsid w:val="008545C0"/>
    <w:rsid w:val="00F04B71"/>
    <w:rsid w:val="00F2320B"/>
    <w:rsid w:val="055A2F22"/>
    <w:rsid w:val="0EFA32D5"/>
    <w:rsid w:val="0FE25C1E"/>
    <w:rsid w:val="1452349D"/>
    <w:rsid w:val="17F97DEE"/>
    <w:rsid w:val="1AD12F2A"/>
    <w:rsid w:val="2F3C07CD"/>
    <w:rsid w:val="326E3BBF"/>
    <w:rsid w:val="56E10CD5"/>
    <w:rsid w:val="579628CC"/>
    <w:rsid w:val="5F8A791D"/>
    <w:rsid w:val="683A6708"/>
    <w:rsid w:val="7B2D2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6421ABB8"/>
  <w15:chartTrackingRefBased/>
  <w15:docId w15:val="{9D04F24E-4A6D-BF40-BD34-6464EF83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340" w:after="330" w:line="576" w:lineRule="auto"/>
      <w:outlineLvl w:val="0"/>
    </w:pPr>
    <w:rPr>
      <w:rFonts w:ascii="Tahoma" w:hAnsi="Tahoma"/>
      <w:b/>
      <w:kern w:val="44"/>
      <w:sz w:val="20"/>
    </w:rPr>
  </w:style>
  <w:style w:type="paragraph" w:styleId="2">
    <w:name w:val="heading 2"/>
    <w:basedOn w:val="a"/>
    <w:next w:val="a"/>
    <w:link w:val="20"/>
    <w:qFormat/>
    <w:pPr>
      <w:keepNext/>
      <w:keepLines/>
      <w:spacing w:before="260" w:after="260" w:line="413" w:lineRule="auto"/>
      <w:outlineLvl w:val="1"/>
    </w:pPr>
    <w:rPr>
      <w:rFonts w:ascii="Cambria" w:hAnsi="Cambria"/>
      <w:b/>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mmentSubjectChar">
    <w:name w:val="Comment Subject Char"/>
    <w:rPr>
      <w:rFonts w:ascii="Tahoma" w:hAnsi="Tahoma"/>
      <w:b/>
      <w:kern w:val="2"/>
      <w:sz w:val="24"/>
    </w:rPr>
  </w:style>
  <w:style w:type="character" w:customStyle="1" w:styleId="a3">
    <w:name w:val="纯文本 字符"/>
    <w:link w:val="a4"/>
    <w:rPr>
      <w:rFonts w:ascii="宋体" w:hAnsi="Courier New"/>
      <w:kern w:val="2"/>
      <w:sz w:val="21"/>
    </w:rPr>
  </w:style>
  <w:style w:type="character" w:customStyle="1" w:styleId="DateChar1">
    <w:name w:val="Date Char1"/>
    <w:link w:val="11"/>
    <w:rPr>
      <w:sz w:val="24"/>
    </w:rPr>
  </w:style>
  <w:style w:type="character" w:customStyle="1" w:styleId="HTMLPreformattedCharChar">
    <w:name w:val="HTML Preformatted Char Char"/>
    <w:rPr>
      <w:rFonts w:ascii="宋体" w:eastAsia="宋体"/>
      <w:sz w:val="24"/>
    </w:rPr>
  </w:style>
  <w:style w:type="character" w:customStyle="1" w:styleId="10">
    <w:name w:val="标题 1 字符"/>
    <w:link w:val="1"/>
    <w:rPr>
      <w:rFonts w:ascii="Tahoma" w:hAnsi="Tahoma"/>
      <w:b/>
      <w:kern w:val="44"/>
      <w:sz w:val="20"/>
    </w:rPr>
  </w:style>
  <w:style w:type="character" w:customStyle="1" w:styleId="FooterChar">
    <w:name w:val="Footer Char"/>
    <w:rPr>
      <w:rFonts w:ascii="Tahoma" w:hAnsi="Tahoma"/>
      <w:kern w:val="2"/>
      <w:sz w:val="18"/>
    </w:rPr>
  </w:style>
  <w:style w:type="character" w:customStyle="1" w:styleId="CommentTextChar">
    <w:name w:val="Comment Text Char"/>
    <w:rPr>
      <w:rFonts w:ascii="Tahoma" w:hAnsi="Tahoma"/>
      <w:kern w:val="2"/>
      <w:sz w:val="24"/>
    </w:rPr>
  </w:style>
  <w:style w:type="character" w:styleId="a5">
    <w:name w:val="Hyperlink"/>
    <w:rPr>
      <w:rFonts w:ascii="Tahoma" w:hAnsi="Tahoma"/>
      <w:color w:val="0000FF"/>
      <w:sz w:val="20"/>
      <w:u w:val="single"/>
    </w:rPr>
  </w:style>
  <w:style w:type="character" w:customStyle="1" w:styleId="a6">
    <w:name w:val="批注框文本 字符"/>
    <w:link w:val="a7"/>
    <w:rPr>
      <w:kern w:val="2"/>
      <w:sz w:val="18"/>
    </w:rPr>
  </w:style>
  <w:style w:type="character" w:styleId="a8">
    <w:name w:val="Emphasis"/>
    <w:qFormat/>
    <w:rPr>
      <w:rFonts w:ascii="Tahoma" w:hAnsi="Tahoma"/>
      <w:i/>
      <w:sz w:val="20"/>
    </w:rPr>
  </w:style>
  <w:style w:type="character" w:customStyle="1" w:styleId="DocumentMapChar1">
    <w:name w:val="Document Map Char1"/>
    <w:link w:val="12"/>
    <w:rPr>
      <w:sz w:val="2"/>
    </w:rPr>
  </w:style>
  <w:style w:type="character" w:customStyle="1" w:styleId="20">
    <w:name w:val="标题 2 字符"/>
    <w:link w:val="2"/>
    <w:rPr>
      <w:rFonts w:ascii="Cambria" w:eastAsia="宋体" w:hAnsi="Cambria"/>
      <w:b/>
      <w:kern w:val="2"/>
      <w:sz w:val="32"/>
    </w:rPr>
  </w:style>
  <w:style w:type="character" w:customStyle="1" w:styleId="DocumentMapCharChar">
    <w:name w:val="Document Map Char Char"/>
    <w:rPr>
      <w:rFonts w:ascii="宋体" w:hAnsi="Tahoma"/>
      <w:kern w:val="2"/>
      <w:sz w:val="18"/>
    </w:rPr>
  </w:style>
  <w:style w:type="character" w:customStyle="1" w:styleId="13">
    <w:name w:val="页码1"/>
  </w:style>
  <w:style w:type="character" w:customStyle="1" w:styleId="HeaderChar">
    <w:name w:val="Header Char"/>
    <w:rPr>
      <w:rFonts w:ascii="Tahoma" w:hAnsi="Tahoma"/>
      <w:kern w:val="2"/>
      <w:sz w:val="18"/>
    </w:rPr>
  </w:style>
  <w:style w:type="character" w:customStyle="1" w:styleId="a9">
    <w:name w:val="页脚 字符"/>
    <w:link w:val="aa"/>
    <w:rPr>
      <w:sz w:val="18"/>
    </w:rPr>
  </w:style>
  <w:style w:type="character" w:customStyle="1" w:styleId="BalloonTextChar1">
    <w:name w:val="Balloon Text Char1"/>
    <w:link w:val="CharChar"/>
    <w:rPr>
      <w:sz w:val="2"/>
    </w:rPr>
  </w:style>
  <w:style w:type="character" w:customStyle="1" w:styleId="CommentSubjectChar1">
    <w:name w:val="Comment Subject Char1"/>
    <w:link w:val="14"/>
    <w:rPr>
      <w:rFonts w:ascii="Tahoma" w:hAnsi="Tahoma"/>
      <w:b/>
      <w:kern w:val="2"/>
      <w:sz w:val="24"/>
    </w:rPr>
  </w:style>
  <w:style w:type="character" w:customStyle="1" w:styleId="CharChar0">
    <w:name w:val="前言、引言标题 Char Char"/>
    <w:link w:val="ab"/>
    <w:rPr>
      <w:rFonts w:ascii="黑体" w:eastAsia="黑体"/>
      <w:sz w:val="32"/>
      <w:shd w:val="clear" w:color="FFFFFF" w:fill="FFFFFF"/>
      <w:lang w:val="en-US" w:eastAsia="zh-CN" w:bidi="ar-SA"/>
    </w:rPr>
  </w:style>
  <w:style w:type="character" w:customStyle="1" w:styleId="ac">
    <w:name w:val="批注文字 字符"/>
    <w:link w:val="ad"/>
    <w:rPr>
      <w:sz w:val="24"/>
    </w:rPr>
  </w:style>
  <w:style w:type="character" w:customStyle="1" w:styleId="DateCharChar">
    <w:name w:val="Date Char Char"/>
    <w:rPr>
      <w:rFonts w:ascii="Tahoma" w:hAnsi="Tahoma"/>
      <w:kern w:val="2"/>
      <w:sz w:val="24"/>
    </w:rPr>
  </w:style>
  <w:style w:type="character" w:customStyle="1" w:styleId="ae">
    <w:name w:val="尾注文本 字符"/>
    <w:link w:val="af"/>
    <w:rPr>
      <w:sz w:val="24"/>
    </w:rPr>
  </w:style>
  <w:style w:type="character" w:customStyle="1" w:styleId="PlainTextChar1">
    <w:name w:val="Plain Text Char1"/>
    <w:link w:val="15"/>
    <w:rPr>
      <w:rFonts w:ascii="宋体" w:hAnsi="Courier New"/>
      <w:sz w:val="21"/>
    </w:rPr>
  </w:style>
  <w:style w:type="character" w:customStyle="1" w:styleId="BalloonTextChar">
    <w:name w:val="Balloon Text Char"/>
    <w:rPr>
      <w:rFonts w:ascii="Tahoma" w:hAnsi="Tahoma"/>
      <w:kern w:val="2"/>
      <w:sz w:val="18"/>
    </w:rPr>
  </w:style>
  <w:style w:type="character" w:customStyle="1" w:styleId="HTMLPreformattedChar1">
    <w:name w:val="HTML Preformatted Char1"/>
    <w:link w:val="HTML1"/>
    <w:rPr>
      <w:rFonts w:ascii="Courier New" w:hAnsi="Courier New"/>
      <w:sz w:val="20"/>
    </w:rPr>
  </w:style>
  <w:style w:type="character" w:customStyle="1" w:styleId="CharChar7">
    <w:name w:val="Char Char7"/>
    <w:rPr>
      <w:rFonts w:ascii="Tahoma" w:hAnsi="Tahoma"/>
      <w:sz w:val="18"/>
    </w:rPr>
  </w:style>
  <w:style w:type="character" w:customStyle="1" w:styleId="16">
    <w:name w:val="批注引用1"/>
    <w:rPr>
      <w:rFonts w:ascii="Tahoma" w:hAnsi="Tahoma"/>
      <w:sz w:val="21"/>
    </w:rPr>
  </w:style>
  <w:style w:type="character" w:customStyle="1" w:styleId="PlainTextCharChar">
    <w:name w:val="Plain Text Char Char"/>
    <w:rPr>
      <w:rFonts w:ascii="宋体" w:hAnsi="Courier New"/>
      <w:kern w:val="2"/>
      <w:sz w:val="20"/>
    </w:rPr>
  </w:style>
  <w:style w:type="character" w:customStyle="1" w:styleId="af0">
    <w:name w:val="页眉 字符"/>
    <w:link w:val="af1"/>
    <w:rPr>
      <w:sz w:val="18"/>
    </w:rPr>
  </w:style>
  <w:style w:type="paragraph" w:styleId="TOC7">
    <w:name w:val="toc 7"/>
    <w:basedOn w:val="a"/>
    <w:next w:val="a"/>
    <w:pPr>
      <w:ind w:leftChars="1200" w:left="2520"/>
    </w:pPr>
  </w:style>
  <w:style w:type="paragraph" w:styleId="TOC8">
    <w:name w:val="toc 8"/>
    <w:basedOn w:val="a"/>
    <w:next w:val="a"/>
    <w:pPr>
      <w:ind w:leftChars="1400" w:left="2940"/>
    </w:pPr>
  </w:style>
  <w:style w:type="paragraph" w:styleId="TOC5">
    <w:name w:val="toc 5"/>
    <w:basedOn w:val="a"/>
    <w:next w:val="a"/>
    <w:pPr>
      <w:ind w:leftChars="800" w:left="1680"/>
    </w:pPr>
  </w:style>
  <w:style w:type="paragraph" w:customStyle="1" w:styleId="12">
    <w:name w:val="文档结构图1"/>
    <w:basedOn w:val="a"/>
    <w:link w:val="DocumentMapChar1"/>
    <w:rPr>
      <w:sz w:val="2"/>
    </w:rPr>
  </w:style>
  <w:style w:type="paragraph" w:customStyle="1" w:styleId="17">
    <w:name w:val="普通(网站)1"/>
    <w:basedOn w:val="a"/>
    <w:pPr>
      <w:spacing w:before="100" w:beforeAutospacing="1" w:after="100" w:afterAutospacing="1"/>
      <w:jc w:val="left"/>
    </w:pPr>
    <w:rPr>
      <w:kern w:val="0"/>
      <w:sz w:val="24"/>
    </w:rPr>
  </w:style>
  <w:style w:type="paragraph" w:customStyle="1" w:styleId="1Char">
    <w:name w:val="样式1正文（首行缩进两字） Char"/>
    <w:basedOn w:val="a"/>
    <w:next w:val="a"/>
    <w:pPr>
      <w:tabs>
        <w:tab w:val="left" w:pos="420"/>
      </w:tabs>
      <w:snapToGrid w:val="0"/>
      <w:spacing w:line="340" w:lineRule="exact"/>
      <w:ind w:firstLine="420"/>
    </w:pPr>
  </w:style>
  <w:style w:type="paragraph" w:customStyle="1" w:styleId="af2">
    <w:name w:val="四级条标题"/>
    <w:basedOn w:val="af3"/>
    <w:next w:val="af4"/>
    <w:pPr>
      <w:numPr>
        <w:ilvl w:val="5"/>
        <w:numId w:val="1"/>
      </w:numPr>
      <w:outlineLvl w:val="5"/>
    </w:pPr>
  </w:style>
  <w:style w:type="paragraph" w:customStyle="1" w:styleId="18">
    <w:name w:val="修订1"/>
  </w:style>
  <w:style w:type="paragraph" w:styleId="a4">
    <w:name w:val="Plain Text"/>
    <w:basedOn w:val="a"/>
    <w:link w:val="a3"/>
    <w:rPr>
      <w:rFonts w:ascii="宋体" w:hAnsi="Courier New"/>
    </w:rPr>
  </w:style>
  <w:style w:type="paragraph" w:customStyle="1" w:styleId="15">
    <w:name w:val="纯文本1"/>
    <w:basedOn w:val="a"/>
    <w:link w:val="PlainTextChar1"/>
    <w:rPr>
      <w:rFonts w:ascii="宋体" w:hAnsi="Courier New"/>
    </w:rPr>
  </w:style>
  <w:style w:type="paragraph" w:customStyle="1" w:styleId="af4">
    <w:name w:val="段"/>
    <w:pPr>
      <w:autoSpaceDE w:val="0"/>
      <w:autoSpaceDN w:val="0"/>
      <w:ind w:firstLineChars="200" w:firstLine="400"/>
      <w:jc w:val="both"/>
    </w:pPr>
    <w:rPr>
      <w:rFonts w:ascii="宋体"/>
    </w:rPr>
  </w:style>
  <w:style w:type="paragraph" w:customStyle="1" w:styleId="af3">
    <w:name w:val="三级条标题"/>
    <w:basedOn w:val="af5"/>
    <w:next w:val="af4"/>
    <w:pPr>
      <w:outlineLvl w:val="4"/>
    </w:pPr>
  </w:style>
  <w:style w:type="paragraph" w:styleId="af6">
    <w:name w:val="Date"/>
    <w:basedOn w:val="a"/>
    <w:next w:val="a"/>
    <w:pPr>
      <w:ind w:leftChars="2500" w:left="100"/>
    </w:pPr>
  </w:style>
  <w:style w:type="paragraph" w:customStyle="1" w:styleId="CharChar">
    <w:name w:val="批注框文本 Char Char"/>
    <w:basedOn w:val="a"/>
    <w:link w:val="BalloonTextChar1"/>
    <w:rPr>
      <w:sz w:val="2"/>
    </w:rPr>
  </w:style>
  <w:style w:type="paragraph" w:customStyle="1" w:styleId="af7">
    <w:name w:val="章标题"/>
    <w:next w:val="af4"/>
    <w:pPr>
      <w:spacing w:beforeLines="50" w:before="156" w:afterLines="50" w:after="156"/>
      <w:jc w:val="both"/>
      <w:outlineLvl w:val="1"/>
    </w:pPr>
    <w:rPr>
      <w:rFonts w:ascii="黑体" w:eastAsia="黑体"/>
    </w:rPr>
  </w:style>
  <w:style w:type="paragraph" w:styleId="TOC4">
    <w:name w:val="toc 4"/>
    <w:basedOn w:val="a"/>
    <w:next w:val="a"/>
    <w:pPr>
      <w:ind w:leftChars="600" w:left="1260"/>
    </w:pPr>
  </w:style>
  <w:style w:type="paragraph" w:styleId="TOC3">
    <w:name w:val="toc 3"/>
    <w:basedOn w:val="a"/>
    <w:next w:val="a"/>
    <w:pPr>
      <w:ind w:leftChars="400" w:left="840"/>
    </w:pPr>
  </w:style>
  <w:style w:type="paragraph" w:customStyle="1" w:styleId="19">
    <w:name w:val="列出段落1"/>
    <w:basedOn w:val="a"/>
    <w:pPr>
      <w:ind w:firstLineChars="200" w:firstLine="420"/>
    </w:pPr>
  </w:style>
  <w:style w:type="paragraph" w:customStyle="1" w:styleId="p0">
    <w:name w:val="p0"/>
    <w:rPr>
      <w:rFonts w:ascii="Calibri" w:hAnsi="Calibri"/>
    </w:rPr>
  </w:style>
  <w:style w:type="paragraph" w:styleId="ad">
    <w:name w:val="annotation text"/>
    <w:basedOn w:val="a"/>
    <w:link w:val="ac"/>
    <w:pPr>
      <w:jc w:val="left"/>
    </w:pPr>
    <w:rPr>
      <w:sz w:val="24"/>
    </w:rPr>
  </w:style>
  <w:style w:type="paragraph" w:styleId="TOC6">
    <w:name w:val="toc 6"/>
    <w:basedOn w:val="a"/>
    <w:next w:val="a"/>
    <w:pPr>
      <w:ind w:leftChars="1000" w:left="2100"/>
    </w:pPr>
  </w:style>
  <w:style w:type="paragraph" w:customStyle="1" w:styleId="af5">
    <w:name w:val="二级条标题"/>
    <w:basedOn w:val="af8"/>
    <w:next w:val="af4"/>
    <w:pPr>
      <w:numPr>
        <w:ilvl w:val="3"/>
      </w:numPr>
      <w:outlineLvl w:val="3"/>
    </w:pPr>
    <w:rPr>
      <w:rFonts w:hAnsi="黑体"/>
      <w:kern w:val="2"/>
    </w:rPr>
  </w:style>
  <w:style w:type="paragraph" w:customStyle="1" w:styleId="Char">
    <w:name w:val="Char"/>
    <w:basedOn w:val="a"/>
    <w:pPr>
      <w:pageBreakBefore/>
      <w:tabs>
        <w:tab w:val="left" w:pos="432"/>
      </w:tabs>
      <w:ind w:left="432" w:hanging="432"/>
    </w:pPr>
    <w:rPr>
      <w:rFonts w:ascii="黑体" w:eastAsia="黑体" w:hAnsi="Tahoma"/>
    </w:rPr>
  </w:style>
  <w:style w:type="paragraph" w:styleId="af">
    <w:name w:val="endnote text"/>
    <w:basedOn w:val="a"/>
    <w:link w:val="ae"/>
    <w:pPr>
      <w:snapToGrid w:val="0"/>
      <w:jc w:val="left"/>
    </w:pPr>
    <w:rPr>
      <w:sz w:val="24"/>
    </w:rPr>
  </w:style>
  <w:style w:type="paragraph" w:customStyle="1" w:styleId="Style8">
    <w:name w:val="_Style 8"/>
    <w:basedOn w:val="a"/>
    <w:rPr>
      <w:rFonts w:ascii="Tahoma" w:hAnsi="Tahoma"/>
      <w:sz w:val="24"/>
    </w:rPr>
  </w:style>
  <w:style w:type="paragraph" w:customStyle="1" w:styleId="af8">
    <w:name w:val="一级条标题"/>
    <w:basedOn w:val="af7"/>
    <w:next w:val="af4"/>
    <w:pPr>
      <w:outlineLvl w:val="2"/>
    </w:pPr>
  </w:style>
  <w:style w:type="paragraph" w:styleId="TOC">
    <w:name w:val="TOC Heading"/>
    <w:basedOn w:val="1"/>
    <w:next w:val="a"/>
    <w:qFormat/>
    <w:pPr>
      <w:widowControl/>
      <w:spacing w:before="480" w:after="0" w:line="276" w:lineRule="auto"/>
      <w:jc w:val="left"/>
      <w:outlineLvl w:val="9"/>
    </w:pPr>
    <w:rPr>
      <w:rFonts w:ascii="Cambria" w:hAnsi="Cambria"/>
      <w:color w:val="365F91"/>
      <w:kern w:val="0"/>
      <w:sz w:val="28"/>
    </w:rPr>
  </w:style>
  <w:style w:type="paragraph" w:customStyle="1" w:styleId="Style9">
    <w:name w:val="_Style 9"/>
    <w:basedOn w:val="a"/>
    <w:rPr>
      <w:rFonts w:ascii="Tahoma" w:hAnsi="Tahoma"/>
      <w:sz w:val="24"/>
    </w:rPr>
  </w:style>
  <w:style w:type="paragraph" w:customStyle="1" w:styleId="14">
    <w:name w:val="批注主题1"/>
    <w:basedOn w:val="ad"/>
    <w:next w:val="ad"/>
    <w:link w:val="CommentSubjectChar1"/>
    <w:rPr>
      <w:rFonts w:ascii="Tahoma" w:hAnsi="Tahoma"/>
      <w:b/>
    </w:rPr>
  </w:style>
  <w:style w:type="paragraph" w:customStyle="1" w:styleId="af9">
    <w:name w:val="字母编号列项（一级）"/>
    <w:pPr>
      <w:numPr>
        <w:numId w:val="2"/>
      </w:numPr>
      <w:tabs>
        <w:tab w:val="left" w:pos="840"/>
      </w:tabs>
      <w:jc w:val="both"/>
    </w:pPr>
    <w:rPr>
      <w:rFonts w:ascii="宋体" w:hAnsi="Calibri"/>
    </w:rPr>
  </w:style>
  <w:style w:type="paragraph" w:styleId="TOC2">
    <w:name w:val="toc 2"/>
    <w:basedOn w:val="a"/>
    <w:next w:val="a"/>
    <w:pPr>
      <w:ind w:leftChars="200" w:left="420"/>
    </w:pPr>
  </w:style>
  <w:style w:type="paragraph" w:styleId="a7">
    <w:name w:val="Balloon Text"/>
    <w:basedOn w:val="a"/>
    <w:link w:val="a6"/>
    <w:rPr>
      <w:sz w:val="18"/>
    </w:rPr>
  </w:style>
  <w:style w:type="paragraph" w:styleId="TOC9">
    <w:name w:val="toc 9"/>
    <w:basedOn w:val="a"/>
    <w:next w:val="a"/>
    <w:pPr>
      <w:ind w:leftChars="1600" w:left="3360"/>
    </w:pPr>
  </w:style>
  <w:style w:type="paragraph" w:customStyle="1" w:styleId="afa">
    <w:name w:val="五级条标题"/>
    <w:basedOn w:val="af2"/>
    <w:next w:val="af4"/>
    <w:pPr>
      <w:numPr>
        <w:numId w:val="0"/>
      </w:numPr>
      <w:outlineLvl w:val="6"/>
    </w:pPr>
  </w:style>
  <w:style w:type="paragraph" w:customStyle="1" w:styleId="HTML1">
    <w:name w:val="HTML 预设格式1"/>
    <w:basedOn w:val="a"/>
    <w:link w:val="HTMLPreformattedCha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rPr>
  </w:style>
  <w:style w:type="paragraph" w:styleId="aa">
    <w:name w:val="footer"/>
    <w:basedOn w:val="a"/>
    <w:link w:val="a9"/>
    <w:pPr>
      <w:tabs>
        <w:tab w:val="center" w:pos="4153"/>
        <w:tab w:val="right" w:pos="8306"/>
      </w:tabs>
      <w:snapToGrid w:val="0"/>
      <w:jc w:val="left"/>
    </w:pPr>
    <w:rPr>
      <w:sz w:val="18"/>
    </w:rPr>
  </w:style>
  <w:style w:type="paragraph" w:customStyle="1" w:styleId="11">
    <w:name w:val="日期1"/>
    <w:basedOn w:val="a"/>
    <w:next w:val="a"/>
    <w:link w:val="DateChar1"/>
    <w:pPr>
      <w:ind w:leftChars="2500" w:left="100"/>
    </w:pPr>
    <w:rPr>
      <w:sz w:val="24"/>
    </w:rPr>
  </w:style>
  <w:style w:type="paragraph" w:styleId="TOC1">
    <w:name w:val="toc 1"/>
    <w:basedOn w:val="a"/>
    <w:next w:val="a"/>
  </w:style>
  <w:style w:type="paragraph" w:styleId="af1">
    <w:name w:val="header"/>
    <w:basedOn w:val="a"/>
    <w:link w:val="af0"/>
    <w:pPr>
      <w:pBdr>
        <w:bottom w:val="single" w:sz="6" w:space="1" w:color="auto"/>
      </w:pBdr>
      <w:tabs>
        <w:tab w:val="center" w:pos="4153"/>
        <w:tab w:val="right" w:pos="8306"/>
      </w:tabs>
      <w:snapToGrid w:val="0"/>
      <w:jc w:val="center"/>
    </w:pPr>
    <w:rPr>
      <w:sz w:val="18"/>
    </w:rPr>
  </w:style>
  <w:style w:type="paragraph" w:customStyle="1" w:styleId="ab">
    <w:name w:val="前言、引言标题"/>
    <w:next w:val="a"/>
    <w:link w:val="CharChar0"/>
    <w:pPr>
      <w:numPr>
        <w:numId w:val="1"/>
      </w:numPr>
      <w:shd w:val="clear" w:color="FFFFFF" w:fill="FFFFFF"/>
      <w:spacing w:before="640" w:after="560"/>
      <w:jc w:val="center"/>
      <w:outlineLvl w:val="0"/>
    </w:pPr>
    <w:rPr>
      <w:rFonts w:ascii="黑体" w:eastAsia="黑体"/>
      <w:sz w:val="32"/>
      <w:shd w:val="clear" w:color="FFFFFF"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3688</Words>
  <Characters>21028</Characters>
  <Application>Microsoft Office Word</Application>
  <DocSecurity>0</DocSecurity>
  <PresentationFormat/>
  <Lines>175</Lines>
  <Paragraphs>49</Paragraphs>
  <Slides>0</Slides>
  <Notes>0</Notes>
  <HiddenSlides>0</HiddenSlides>
  <MMClips>0</MMClips>
  <ScaleCrop>false</ScaleCrop>
  <Manager/>
  <Company>Sky123.Org</Company>
  <LinksUpToDate>false</LinksUpToDate>
  <CharactersWithSpaces>24667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断路器检修关键工艺质量控制要求</dc:title>
  <dc:subject/>
  <dc:creator>lenovo</dc:creator>
  <cp:keywords/>
  <dc:description/>
  <cp:lastModifiedBy>T161303</cp:lastModifiedBy>
  <cp:revision>2</cp:revision>
  <dcterms:created xsi:type="dcterms:W3CDTF">2024-04-26T09:12:00Z</dcterms:created>
  <dcterms:modified xsi:type="dcterms:W3CDTF">2024-04-26T09:12:00Z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