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3558" w:rsidP="00893558" w:rsidRDefault="00893558" w14:paraId="7BDC8FDF" w14:textId="77777777">
      <w:r w:rsidRPr="00DB3657">
        <w:rPr>
          <w:b/>
          <w:bCs/>
        </w:rPr>
        <w:t>Project Title</w:t>
      </w:r>
      <w:r>
        <w:t xml:space="preserve">: </w:t>
      </w:r>
      <w:r w:rsidRPr="00DB3657">
        <w:rPr>
          <w:b/>
          <w:bCs/>
        </w:rPr>
        <w:t>ADVISING</w:t>
      </w:r>
      <w:r>
        <w:t xml:space="preserve"> – </w:t>
      </w:r>
      <w:r w:rsidRPr="00DB3657">
        <w:rPr>
          <w:b/>
          <w:bCs/>
        </w:rPr>
        <w:t>A</w:t>
      </w:r>
      <w:r>
        <w:t xml:space="preserve">utonomic </w:t>
      </w:r>
      <w:r w:rsidRPr="00DB3657">
        <w:rPr>
          <w:b/>
          <w:bCs/>
        </w:rPr>
        <w:t>D</w:t>
      </w:r>
      <w:r>
        <w:t xml:space="preserve">ysfunction using </w:t>
      </w:r>
      <w:r w:rsidRPr="00DB3657">
        <w:rPr>
          <w:b/>
          <w:bCs/>
        </w:rPr>
        <w:t>V</w:t>
      </w:r>
      <w:r>
        <w:t xml:space="preserve">ital-sign </w:t>
      </w:r>
      <w:r w:rsidRPr="00DB3657">
        <w:rPr>
          <w:b/>
          <w:bCs/>
        </w:rPr>
        <w:t>I</w:t>
      </w:r>
      <w:r>
        <w:t xml:space="preserve">ndicators to </w:t>
      </w:r>
      <w:r w:rsidRPr="00DB3657">
        <w:rPr>
          <w:b/>
          <w:bCs/>
        </w:rPr>
        <w:t>S</w:t>
      </w:r>
      <w:r>
        <w:t xml:space="preserve">ubtype via </w:t>
      </w:r>
      <w:r w:rsidRPr="00DB3657">
        <w:rPr>
          <w:b/>
          <w:bCs/>
        </w:rPr>
        <w:t>I</w:t>
      </w:r>
      <w:r>
        <w:t xml:space="preserve">ntegrated </w:t>
      </w:r>
      <w:r w:rsidRPr="00DB3657">
        <w:rPr>
          <w:b/>
          <w:bCs/>
        </w:rPr>
        <w:t>N</w:t>
      </w:r>
      <w:r>
        <w:t xml:space="preserve">euroanalytics for </w:t>
      </w:r>
      <w:r w:rsidRPr="00DB3657">
        <w:rPr>
          <w:b/>
          <w:bCs/>
        </w:rPr>
        <w:t>G</w:t>
      </w:r>
      <w:r>
        <w:t>uidance</w:t>
      </w:r>
    </w:p>
    <w:p w:rsidR="00893558" w:rsidP="00893558" w:rsidRDefault="00893558" w14:paraId="57886AF3" w14:textId="77777777">
      <w:r w:rsidRPr="00DB3657">
        <w:rPr>
          <w:b/>
          <w:bCs/>
        </w:rPr>
        <w:t>Date</w:t>
      </w:r>
      <w:r>
        <w:t>: May 13, 2026</w:t>
      </w:r>
    </w:p>
    <w:p w:rsidR="00E42A11" w:rsidRDefault="00E42A11" w14:paraId="6B47721E" w14:textId="77777777"/>
    <w:p w:rsidR="00893558" w:rsidP="00893558" w:rsidRDefault="00893558" w14:paraId="4A0CEBB6" w14:textId="77777777">
      <w:r>
        <w:t>The ADVISING analysis followed a structured unsupervised learning pipeline to identify latent subgroups of autonomic response in a concussion sample. The workflow is outlined below to ensure transparency and reproducibility.</w:t>
      </w:r>
    </w:p>
    <w:p w:rsidR="00893558" w:rsidP="00893558" w:rsidRDefault="00893558" w14:paraId="6CBB8A45" w14:textId="77777777"/>
    <w:p w:rsidRPr="00893558" w:rsidR="00893558" w:rsidP="00893558" w:rsidRDefault="00893558" w14:paraId="71B45B25" w14:textId="686DF208">
      <w:pPr>
        <w:rPr>
          <w:b/>
          <w:bCs/>
        </w:rPr>
      </w:pPr>
      <w:r w:rsidRPr="00893558">
        <w:rPr>
          <w:b/>
          <w:bCs/>
        </w:rPr>
        <w:t xml:space="preserve">1. Data Preparation </w:t>
      </w:r>
    </w:p>
    <w:p w:rsidR="00893558" w:rsidP="00893558" w:rsidRDefault="00893558" w14:paraId="2F1991CE" w14:textId="5CEB0A9A">
      <w:pPr>
        <w:pStyle w:val="ListParagraph"/>
        <w:numPr>
          <w:ilvl w:val="0"/>
          <w:numId w:val="1"/>
        </w:numPr>
      </w:pPr>
      <w:r>
        <w:t>Participant selection: Include individuals with complete data across key domains: demographics, clinical variables, injury-related characteristics, orthostatic responses, HRV metrics</w:t>
      </w:r>
    </w:p>
    <w:p w:rsidR="00893558" w:rsidP="00893558" w:rsidRDefault="00893558" w14:paraId="02FB4CF4" w14:textId="40028CCA">
      <w:pPr>
        <w:pStyle w:val="ListParagraph"/>
        <w:numPr>
          <w:ilvl w:val="0"/>
          <w:numId w:val="1"/>
        </w:numPr>
      </w:pPr>
      <w:r>
        <w:t>Feature selection: Variables were selected to capture different aspects of concussion and autonomic function</w:t>
      </w:r>
    </w:p>
    <w:p w:rsidR="00893558" w:rsidP="00893558" w:rsidRDefault="00893558" w14:paraId="7DC3DA32" w14:textId="3CDFE8DD">
      <w:pPr>
        <w:pStyle w:val="ListParagraph"/>
        <w:numPr>
          <w:ilvl w:val="1"/>
          <w:numId w:val="1"/>
        </w:numPr>
      </w:pPr>
      <w:r>
        <w:t>Orthostatic physiology (e.g., heart rate [HR], systolic blood pressure [SBP], diastolic blood pressure [DBP] changes)</w:t>
      </w:r>
    </w:p>
    <w:p w:rsidR="00893558" w:rsidP="00893558" w:rsidRDefault="00893558" w14:paraId="5D969ACA" w14:textId="38CE79B1">
      <w:pPr>
        <w:pStyle w:val="ListParagraph"/>
        <w:numPr>
          <w:ilvl w:val="1"/>
          <w:numId w:val="1"/>
        </w:numPr>
      </w:pPr>
      <w:r>
        <w:t xml:space="preserve">Symptom provocation during </w:t>
      </w:r>
      <w:r>
        <w:t xml:space="preserve">the </w:t>
      </w:r>
      <w:r>
        <w:t>orthostatic test</w:t>
      </w:r>
    </w:p>
    <w:p w:rsidR="00893558" w:rsidP="00893558" w:rsidRDefault="00893558" w14:paraId="75BD1411" w14:textId="014D8A6B">
      <w:pPr>
        <w:pStyle w:val="ListParagraph"/>
        <w:numPr>
          <w:ilvl w:val="1"/>
          <w:numId w:val="1"/>
        </w:numPr>
      </w:pPr>
      <w:r>
        <w:t>Heart rate variability metrics (e.g., SDNN, RMSSD)</w:t>
      </w:r>
    </w:p>
    <w:p w:rsidR="00893558" w:rsidP="00893558" w:rsidRDefault="00893558" w14:paraId="71B7C476" w14:textId="16C3EA0A">
      <w:pPr>
        <w:pStyle w:val="ListParagraph"/>
        <w:numPr>
          <w:ilvl w:val="1"/>
          <w:numId w:val="1"/>
        </w:numPr>
        <w:rPr/>
      </w:pPr>
      <w:r w:rsidR="00893558">
        <w:rPr/>
        <w:t>Demographics and clinical variables</w:t>
      </w:r>
    </w:p>
    <w:p w:rsidR="00893558" w:rsidP="00893558" w:rsidRDefault="00893558" w14:paraId="33A2017F" w14:textId="77777777"/>
    <w:p w:rsidRPr="00893558" w:rsidR="00893558" w:rsidP="00893558" w:rsidRDefault="00893558" w14:paraId="69202520" w14:textId="3AAFD409">
      <w:pPr>
        <w:rPr>
          <w:b w:val="1"/>
          <w:bCs w:val="1"/>
        </w:rPr>
      </w:pPr>
      <w:r w:rsidRPr="0EAE76CF" w:rsidR="00893558">
        <w:rPr>
          <w:b w:val="1"/>
          <w:bCs w:val="1"/>
        </w:rPr>
        <w:t xml:space="preserve">2. </w:t>
      </w:r>
      <w:r w:rsidRPr="0EAE76CF" w:rsidR="00893558">
        <w:rPr>
          <w:b w:val="1"/>
          <w:bCs w:val="1"/>
        </w:rPr>
        <w:t>D</w:t>
      </w:r>
      <w:r w:rsidRPr="0EAE76CF" w:rsidR="00893558">
        <w:rPr>
          <w:b w:val="1"/>
          <w:bCs w:val="1"/>
        </w:rPr>
        <w:t>ata Preprocessing</w:t>
      </w:r>
    </w:p>
    <w:p w:rsidRPr="00893558" w:rsidR="00893558" w:rsidP="0EAE76CF" w:rsidRDefault="00893558" w14:paraId="7C56EA1C" w14:textId="689E0FE6">
      <w:pPr>
        <w:pStyle w:val="ListParagraph"/>
        <w:numPr>
          <w:ilvl w:val="0"/>
          <w:numId w:val="2"/>
        </w:numPr>
        <w:rPr/>
      </w:pPr>
      <w:r w:rsidR="594FFF57">
        <w:rPr/>
        <w:t xml:space="preserve">Handling missing data: Exclude participants with missing data using </w:t>
      </w:r>
      <w:r w:rsidRPr="0EAE76CF" w:rsidR="594FFF57">
        <w:rPr>
          <w:i w:val="1"/>
          <w:iCs w:val="1"/>
        </w:rPr>
        <w:t>na.omit()</w:t>
      </w:r>
    </w:p>
    <w:p w:rsidRPr="00893558" w:rsidR="00893558" w:rsidP="00893558" w:rsidRDefault="00893558" w14:paraId="48CB5D00" w14:textId="66AF553F">
      <w:pPr>
        <w:pStyle w:val="ListParagraph"/>
        <w:numPr>
          <w:ilvl w:val="0"/>
          <w:numId w:val="2"/>
        </w:numPr>
        <w:rPr>
          <w:highlight w:val="yellow"/>
        </w:rPr>
      </w:pPr>
      <w:r w:rsidR="043D41C7">
        <w:rPr/>
        <w:t xml:space="preserve">The removal of </w:t>
      </w:r>
      <w:r w:rsidR="0450C2B7">
        <w:rPr/>
        <w:t xml:space="preserve">variables that </w:t>
      </w:r>
      <w:r w:rsidR="0450C2B7">
        <w:rPr/>
        <w:t>contained</w:t>
      </w:r>
      <w:r w:rsidR="0450C2B7">
        <w:rPr/>
        <w:t xml:space="preserve"> little to no information using the </w:t>
      </w:r>
      <w:r w:rsidRPr="0EAE76CF" w:rsidR="47615F8F">
        <w:rPr>
          <w:i w:val="1"/>
          <w:iCs w:val="1"/>
        </w:rPr>
        <w:t>nearZeroVar</w:t>
      </w:r>
      <w:r w:rsidRPr="0EAE76CF" w:rsidR="47615F8F">
        <w:rPr>
          <w:i w:val="1"/>
          <w:iCs w:val="1"/>
        </w:rPr>
        <w:t>()</w:t>
      </w:r>
      <w:r w:rsidR="5BD7B5DB">
        <w:rPr/>
        <w:t xml:space="preserve"> function</w:t>
      </w:r>
      <w:r w:rsidR="172F8960">
        <w:rPr/>
        <w:t xml:space="preserve"> </w:t>
      </w:r>
      <w:r w:rsidRPr="0EAE76CF" w:rsidR="172F8960">
        <w:rPr>
          <w:highlight w:val="yellow"/>
        </w:rPr>
        <w:t>in R</w:t>
      </w:r>
    </w:p>
    <w:p w:rsidR="3D0930F6" w:rsidP="0EAE76CF" w:rsidRDefault="3D0930F6" w14:paraId="4CD84811" w14:textId="49C29CDB">
      <w:pPr>
        <w:pStyle w:val="ListParagraph"/>
        <w:numPr>
          <w:ilvl w:val="0"/>
          <w:numId w:val="2"/>
        </w:numPr>
        <w:rPr/>
      </w:pPr>
      <w:r w:rsidR="3D0930F6">
        <w:rPr/>
        <w:t xml:space="preserve">Scaling or the normalization of </w:t>
      </w:r>
      <w:r w:rsidR="0A799051">
        <w:rPr/>
        <w:t>the data</w:t>
      </w:r>
    </w:p>
    <w:p w:rsidR="00893558" w:rsidP="00893558" w:rsidRDefault="00893558" w14:paraId="156A8A90" w14:textId="77777777">
      <w:pPr>
        <w:pStyle w:val="ListParagraph"/>
      </w:pPr>
    </w:p>
    <w:p w:rsidRPr="00893558" w:rsidR="00893558" w:rsidP="00893558" w:rsidRDefault="00893558" w14:paraId="4F30C3A5" w14:textId="6E5B72A5">
      <w:pPr>
        <w:rPr>
          <w:b w:val="1"/>
          <w:bCs w:val="1"/>
        </w:rPr>
      </w:pPr>
      <w:r w:rsidRPr="71002800" w:rsidR="56647408">
        <w:rPr>
          <w:b w:val="1"/>
          <w:bCs w:val="1"/>
        </w:rPr>
        <w:t>3</w:t>
      </w:r>
      <w:r w:rsidRPr="71002800" w:rsidR="00893558">
        <w:rPr>
          <w:b w:val="1"/>
          <w:bCs w:val="1"/>
        </w:rPr>
        <w:t xml:space="preserve">. </w:t>
      </w:r>
      <w:r w:rsidRPr="71002800" w:rsidR="00893558">
        <w:rPr>
          <w:b w:val="1"/>
          <w:bCs w:val="1"/>
        </w:rPr>
        <w:t>Determining the Optimal Number of Clusters</w:t>
      </w:r>
    </w:p>
    <w:p w:rsidRPr="00893558" w:rsidR="00893558" w:rsidP="00893558" w:rsidRDefault="00893558" w14:paraId="1CCE76C5" w14:textId="0BF21662">
      <w:pPr>
        <w:pStyle w:val="ListParagraph"/>
        <w:numPr>
          <w:ilvl w:val="0"/>
          <w:numId w:val="4"/>
        </w:numPr>
        <w:rPr>
          <w:highlight w:val="yellow"/>
        </w:rPr>
      </w:pPr>
      <w:r w:rsidR="00893558">
        <w:rPr/>
        <w:t>I</w:t>
      </w:r>
      <w:r w:rsidR="2F601B11">
        <w:rPr/>
        <w:t>dentify</w:t>
      </w:r>
      <w:r w:rsidR="2F601B11">
        <w:rPr/>
        <w:t xml:space="preserve"> the </w:t>
      </w:r>
      <w:r w:rsidR="2F601B11">
        <w:rPr/>
        <w:t>optimal</w:t>
      </w:r>
      <w:r w:rsidR="2F601B11">
        <w:rPr/>
        <w:t xml:space="preserve"> number of clusters using</w:t>
      </w:r>
      <w:r w:rsidR="33C4434B">
        <w:rPr/>
        <w:t xml:space="preserve"> the</w:t>
      </w:r>
      <w:r w:rsidR="00893558">
        <w:rPr/>
        <w:t xml:space="preserve"> </w:t>
      </w:r>
      <w:r w:rsidRPr="0EAE76CF" w:rsidR="00893558">
        <w:rPr>
          <w:i w:val="1"/>
          <w:iCs w:val="1"/>
        </w:rPr>
        <w:t>NbClust(</w:t>
      </w:r>
      <w:r w:rsidRPr="0EAE76CF" w:rsidR="00893558">
        <w:rPr>
          <w:i w:val="1"/>
          <w:iCs w:val="1"/>
        </w:rPr>
        <w:t>)</w:t>
      </w:r>
      <w:r w:rsidR="00893558">
        <w:rPr/>
        <w:t xml:space="preserve"> </w:t>
      </w:r>
      <w:r w:rsidR="5BC8AB80">
        <w:rPr/>
        <w:t>function</w:t>
      </w:r>
      <w:r w:rsidR="4964AE85">
        <w:rPr/>
        <w:t xml:space="preserve"> </w:t>
      </w:r>
      <w:r w:rsidRPr="0EAE76CF" w:rsidR="4964AE85">
        <w:rPr>
          <w:highlight w:val="yellow"/>
        </w:rPr>
        <w:t>in R</w:t>
      </w:r>
    </w:p>
    <w:p w:rsidR="0EAE76CF" w:rsidP="0EAE76CF" w:rsidRDefault="0EAE76CF" w14:paraId="1C59471A" w14:textId="1DAEEB5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</w:p>
    <w:p w:rsidR="00893558" w:rsidP="71002800" w:rsidRDefault="00893558" w14:paraId="0CED75FC" w14:textId="449462D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EAE76CF" w:rsidR="757C4451">
        <w:rPr>
          <w:b w:val="1"/>
          <w:bCs w:val="1"/>
        </w:rPr>
        <w:t>4</w:t>
      </w:r>
      <w:r w:rsidRPr="0EAE76CF" w:rsidR="155F3199">
        <w:rPr>
          <w:b w:val="1"/>
          <w:bCs w:val="1"/>
        </w:rPr>
        <w:t>. Ag</w:t>
      </w:r>
      <w:r w:rsidRPr="0EAE76CF" w:rsidR="155F3199">
        <w:rPr>
          <w:b w:val="1"/>
          <w:bCs w:val="1"/>
        </w:rPr>
        <w:t>glomerative Hierarchical Clustering</w:t>
      </w:r>
      <w:r w:rsidR="155F3199">
        <w:rPr/>
        <w:t xml:space="preserve"> (Bottom-up clustering) </w:t>
      </w:r>
    </w:p>
    <w:p w:rsidR="00893558" w:rsidP="0EAE76CF" w:rsidRDefault="00893558" w14:paraId="1B3E924A" w14:textId="139F420A">
      <w:pPr>
        <w:pStyle w:val="ListParagraph"/>
        <w:numPr>
          <w:ilvl w:val="0"/>
          <w:numId w:val="3"/>
        </w:numPr>
        <w:rPr/>
      </w:pPr>
      <w:r w:rsidR="12981BFC">
        <w:rPr/>
        <w:t>Perform the machine learning hierarchical clustering</w:t>
      </w:r>
      <w:r w:rsidR="155F3199">
        <w:rPr/>
        <w:t xml:space="preserve"> </w:t>
      </w:r>
      <w:r w:rsidR="71859D58">
        <w:rPr/>
        <w:t xml:space="preserve">using the </w:t>
      </w:r>
      <w:r w:rsidRPr="0EAE76CF" w:rsidR="155F3199">
        <w:rPr>
          <w:i w:val="1"/>
          <w:iCs w:val="1"/>
        </w:rPr>
        <w:t>hclust</w:t>
      </w:r>
      <w:r w:rsidRPr="0EAE76CF" w:rsidR="155F3199">
        <w:rPr>
          <w:i w:val="1"/>
          <w:iCs w:val="1"/>
        </w:rPr>
        <w:t>()</w:t>
      </w:r>
      <w:r w:rsidR="155F3199">
        <w:rPr/>
        <w:t xml:space="preserve"> </w:t>
      </w:r>
      <w:r w:rsidR="472EF5DE">
        <w:rPr/>
        <w:t xml:space="preserve">function </w:t>
      </w:r>
      <w:r w:rsidR="155F3199">
        <w:rPr/>
        <w:t>in R</w:t>
      </w:r>
    </w:p>
    <w:p w:rsidR="00893558" w:rsidP="71002800" w:rsidRDefault="00893558" w14:paraId="09512A81" w14:textId="5E727A38">
      <w:pPr>
        <w:pStyle w:val="ListParagraph"/>
        <w:numPr>
          <w:ilvl w:val="0"/>
          <w:numId w:val="3"/>
        </w:numPr>
        <w:rPr/>
      </w:pPr>
      <w:r w:rsidR="155F3199">
        <w:rPr/>
        <w:t>Clusters were formed by iteratively merging the most similar observations based on the distance matrix</w:t>
      </w:r>
    </w:p>
    <w:p w:rsidR="57A826F0" w:rsidP="0EAE76CF" w:rsidRDefault="57A826F0" w14:paraId="124D810C" w14:textId="48631B58">
      <w:pPr>
        <w:pStyle w:val="Normal"/>
        <w:rPr>
          <w:b w:val="1"/>
          <w:bCs w:val="1"/>
        </w:rPr>
      </w:pPr>
      <w:r w:rsidRPr="0EAE76CF" w:rsidR="57A826F0">
        <w:rPr>
          <w:b w:val="1"/>
          <w:bCs w:val="1"/>
        </w:rPr>
        <w:t>5. Visualization</w:t>
      </w:r>
      <w:r w:rsidRPr="0EAE76CF" w:rsidR="581DEC08">
        <w:rPr>
          <w:b w:val="1"/>
          <w:bCs w:val="1"/>
        </w:rPr>
        <w:t xml:space="preserve"> of the clustering characteristics</w:t>
      </w:r>
    </w:p>
    <w:p w:rsidR="581DEC08" w:rsidP="0EAE76CF" w:rsidRDefault="581DEC08" w14:paraId="5CF6A66A" w14:textId="6E8A4929">
      <w:pPr>
        <w:pStyle w:val="ListParagraph"/>
        <w:numPr>
          <w:ilvl w:val="0"/>
          <w:numId w:val="5"/>
        </w:numPr>
        <w:rPr/>
      </w:pPr>
      <w:r w:rsidR="581DEC08">
        <w:rPr/>
        <w:t>Dendogram</w:t>
      </w:r>
    </w:p>
    <w:p w:rsidR="581DEC08" w:rsidP="0EAE76CF" w:rsidRDefault="581DEC08" w14:paraId="7A33FE0A" w14:textId="09DA3A1D">
      <w:pPr>
        <w:pStyle w:val="ListParagraph"/>
        <w:numPr>
          <w:ilvl w:val="0"/>
          <w:numId w:val="5"/>
        </w:numPr>
        <w:rPr/>
      </w:pPr>
      <w:r w:rsidR="581DEC08">
        <w:rPr/>
        <w:t>2-D spacial plot</w:t>
      </w:r>
    </w:p>
    <w:p w:rsidR="581DEC08" w:rsidP="0EAE76CF" w:rsidRDefault="581DEC08" w14:paraId="4ECD4756" w14:textId="154EFE31">
      <w:pPr>
        <w:pStyle w:val="ListParagraph"/>
        <w:numPr>
          <w:ilvl w:val="0"/>
          <w:numId w:val="5"/>
        </w:numPr>
        <w:rPr/>
      </w:pPr>
      <w:r w:rsidR="581DEC08">
        <w:rPr/>
        <w:t>Radar plot</w:t>
      </w:r>
    </w:p>
    <w:p w:rsidR="581DEC08" w:rsidP="0EAE76CF" w:rsidRDefault="581DEC08" w14:paraId="4FCECE28" w14:textId="398BEF87">
      <w:pPr>
        <w:pStyle w:val="ListParagraph"/>
        <w:numPr>
          <w:ilvl w:val="0"/>
          <w:numId w:val="5"/>
        </w:numPr>
        <w:rPr/>
      </w:pPr>
      <w:r w:rsidR="581DEC08">
        <w:rPr/>
        <w:t>Heat Map</w:t>
      </w:r>
    </w:p>
    <w:p w:rsidR="00893558" w:rsidP="00893558" w:rsidRDefault="00893558" w14:paraId="53568F04" w14:textId="7183C124"/>
    <w:p w:rsidRPr="00893558" w:rsidR="00893558" w:rsidP="00893558" w:rsidRDefault="00893558" w14:paraId="799E0E7D" w14:textId="0189D160">
      <w:pPr>
        <w:rPr>
          <w:b/>
          <w:bCs/>
        </w:rPr>
      </w:pPr>
      <w:r w:rsidRPr="00893558">
        <w:rPr>
          <w:b/>
          <w:bCs/>
        </w:rPr>
        <w:t>Dependencies</w:t>
      </w:r>
    </w:p>
    <w:p w:rsidR="00893558" w:rsidP="00893558" w:rsidRDefault="00893558" w14:paraId="32F44E21" w14:textId="563AD0B1">
      <w:r w:rsidR="00893558">
        <w:rPr/>
        <w:t>Code developed and tested on R version</w:t>
      </w:r>
      <w:r w:rsidR="6C2A55B9">
        <w:rPr/>
        <w:t xml:space="preserve"> 4.4.1 (2024-06-14)</w:t>
      </w:r>
    </w:p>
    <w:p w:rsidR="32AE051C" w:rsidP="0EAE76CF" w:rsidRDefault="32AE051C" w14:paraId="73AAB401" w14:textId="09885C33">
      <w:pPr>
        <w:rPr>
          <w:i w:val="1"/>
          <w:iCs w:val="1"/>
        </w:rPr>
      </w:pPr>
    </w:p>
    <w:p w:rsidR="00893558" w:rsidP="00893558" w:rsidRDefault="00893558" w14:paraId="2494660E" w14:textId="77777777"/>
    <w:p w:rsidRPr="00893558" w:rsidR="00893558" w:rsidP="0EAE76CF" w:rsidRDefault="00893558" w14:paraId="478C4BDC" w14:textId="61661730">
      <w:pPr/>
      <w:r w:rsidR="00893558">
        <w:rPr/>
        <w:t>Below is a list of R p</w:t>
      </w:r>
      <w:r w:rsidR="00893558">
        <w:rPr/>
        <w:t>a</w:t>
      </w:r>
      <w:r w:rsidR="00893558">
        <w:rPr/>
        <w:t xml:space="preserve">ckages required to reproduce the analysis </w:t>
      </w:r>
    </w:p>
    <w:p w:rsidRPr="00893558" w:rsidR="00893558" w:rsidP="0EAE76CF" w:rsidRDefault="00893558" w14:paraId="7B808FD9" w14:textId="3DEDEBE9">
      <w:pPr/>
      <w:r w:rsidR="00893558">
        <w:rPr/>
        <w:t xml:space="preserve">1. Core data manipulation </w:t>
      </w:r>
    </w:p>
    <w:p w:rsidRPr="00893558" w:rsidR="00893558" w:rsidP="0EAE76CF" w:rsidRDefault="00893558" w14:paraId="0E1B6D19" w14:textId="3C4E54E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335A9007">
        <w:rPr/>
        <w:t>dplyr</w:t>
      </w:r>
    </w:p>
    <w:p w:rsidR="335A9007" w:rsidP="0EAE76CF" w:rsidRDefault="335A9007" w14:paraId="75DBB814" w14:textId="29EEA0D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335A9007">
        <w:rPr/>
        <w:t>Wickham H, François R, Henry L, Müller K, Vaughan D (2023). _dplyr: A Grammar of Data</w:t>
      </w:r>
      <w:r>
        <w:br/>
      </w:r>
      <w:r w:rsidR="335A9007">
        <w:rPr/>
        <w:t xml:space="preserve">  Manipulation_. R package version 1.1.4, https://github.com/tidyverse/dplyr,</w:t>
      </w:r>
      <w:r>
        <w:br/>
      </w:r>
      <w:r w:rsidR="335A9007">
        <w:rPr/>
        <w:t xml:space="preserve">  &lt;https://dplyr.tidyverse.org&gt;.</w:t>
      </w:r>
    </w:p>
    <w:p w:rsidR="1060183E" w:rsidP="0EAE76CF" w:rsidRDefault="1060183E" w14:paraId="0611BC44" w14:textId="63EA546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1060183E">
        <w:rPr/>
        <w:t>tidyr</w:t>
      </w:r>
    </w:p>
    <w:p w:rsidR="1060183E" w:rsidP="0EAE76CF" w:rsidRDefault="1060183E" w14:paraId="1D232F14" w14:textId="2787F3F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1060183E">
        <w:rPr/>
        <w:t>Wickham H, Vaughan D, Girlich M (2024). _</w:t>
      </w:r>
      <w:r w:rsidR="1060183E">
        <w:rPr/>
        <w:t>tidyr</w:t>
      </w:r>
      <w:r w:rsidR="1060183E">
        <w:rPr/>
        <w:t>: Tidy Messy Data_. R package version 1.3.1,  https://github.com/tidyverse/tidyr, &lt;https://tidyr.tidyverse.org&gt;.</w:t>
      </w:r>
    </w:p>
    <w:p w:rsidR="49754F0F" w:rsidP="0EAE76CF" w:rsidRDefault="49754F0F" w14:paraId="1F7F55D4" w14:textId="7C0108F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49754F0F">
        <w:rPr/>
        <w:t>scales</w:t>
      </w:r>
    </w:p>
    <w:p w:rsidR="49754F0F" w:rsidP="0EAE76CF" w:rsidRDefault="49754F0F" w14:paraId="1A4550A3" w14:textId="005B41B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49754F0F">
        <w:rPr/>
        <w:t>Wickham H, Pedersen T, Seidel D (2023). _scales: Scale Functions for Visualization_. R package version 1.3.0, https://github.com/r-lib/scales, &lt;https://scales.r-lib.org&gt;.</w:t>
      </w:r>
    </w:p>
    <w:p w:rsidR="6306BEFA" w:rsidP="0EAE76CF" w:rsidRDefault="6306BEFA" w14:paraId="5DCBBBD3" w14:textId="129D4BF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6306BEFA">
        <w:rPr/>
        <w:t>caret</w:t>
      </w:r>
    </w:p>
    <w:p w:rsidR="6306BEFA" w:rsidP="0EAE76CF" w:rsidRDefault="6306BEFA" w14:paraId="0412031F" w14:textId="0AEA4CE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6306BEFA">
        <w:rPr/>
        <w:t>Kuhn, M. (2008). Building Predictive Models in R Using the caret Package. Journal of</w:t>
      </w:r>
      <w:r>
        <w:br/>
      </w:r>
      <w:r w:rsidR="6306BEFA">
        <w:rPr/>
        <w:t xml:space="preserve">  Statistical Software, 28(5), 1–26. https://doi.org/10.18637/jss.v028.i05</w:t>
      </w:r>
    </w:p>
    <w:p w:rsidRPr="00893558" w:rsidR="00893558" w:rsidP="0EAE76CF" w:rsidRDefault="00893558" w14:paraId="4D3515E6" w14:textId="77777777">
      <w:pPr/>
      <w:r w:rsidR="00893558">
        <w:rPr/>
        <w:t xml:space="preserve">    </w:t>
      </w:r>
    </w:p>
    <w:p w:rsidRPr="00893558" w:rsidR="00893558" w:rsidP="0EAE76CF" w:rsidRDefault="00893558" w14:paraId="7AA9480F" w14:textId="465B66BD">
      <w:pPr/>
      <w:r w:rsidR="00893558">
        <w:rPr/>
        <w:t>2. Clustering</w:t>
      </w:r>
      <w:r w:rsidR="395BFD76">
        <w:rPr/>
        <w:t xml:space="preserve"> optimization</w:t>
      </w:r>
    </w:p>
    <w:p w:rsidRPr="00893558" w:rsidR="00893558" w:rsidP="0EAE76CF" w:rsidRDefault="00893558" w14:paraId="4B3E6960" w14:textId="09B69E59">
      <w:pPr>
        <w:rPr>
          <w:i w:val="0"/>
          <w:iCs w:val="0"/>
        </w:rPr>
      </w:pPr>
      <w:r w:rsidRPr="0EAE76CF" w:rsidR="00893558">
        <w:rPr>
          <w:i w:val="0"/>
          <w:iCs w:val="0"/>
        </w:rPr>
        <w:t>NbClust</w:t>
      </w:r>
    </w:p>
    <w:p w:rsidRPr="00893558" w:rsidR="00893558" w:rsidP="0EAE76CF" w:rsidRDefault="00893558" w14:paraId="345D605E" w14:textId="7ED3AB57">
      <w:pPr/>
      <w:r w:rsidR="2A9C1CE6">
        <w:rPr/>
        <w:t xml:space="preserve">Malika Charrad, Nadia Ghazzali, Veronique Boiteau, Azam </w:t>
      </w:r>
      <w:r w:rsidR="2A9C1CE6">
        <w:rPr/>
        <w:t>Niknafs</w:t>
      </w:r>
      <w:r w:rsidR="2A9C1CE6">
        <w:rPr/>
        <w:t xml:space="preserve"> (2014). NbClust: An R Package for Determining the Relevant Number of Clusters in a Data Set. Journal of Statistical Software, 61(6), 1-36. URL http://www.jstatsoft.org/v61/i06/.</w:t>
      </w:r>
    </w:p>
    <w:p w:rsidR="6F59D589" w:rsidRDefault="6F59D589" w14:paraId="167D217A" w14:textId="1E2BEBA6">
      <w:r w:rsidR="6F59D589">
        <w:rPr/>
        <w:t>3. Tables</w:t>
      </w:r>
    </w:p>
    <w:p w:rsidR="6F59D589" w:rsidP="0EAE76CF" w:rsidRDefault="6F59D589" w14:paraId="08F3DB43" w14:textId="438C0FB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6F59D589">
        <w:rPr/>
        <w:t>gtsummary</w:t>
      </w:r>
    </w:p>
    <w:p w:rsidR="6F59D589" w:rsidP="0EAE76CF" w:rsidRDefault="6F59D589" w14:paraId="60C769C3" w14:textId="6BBAFEE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6F59D589">
        <w:rPr/>
        <w:t xml:space="preserve">Sjoberg DD, Whiting K, Curry M, Lavery JA, Larmarange J. Reproducible summary tables with the gtsummary package. The R Journal 2021;13:570–80. </w:t>
      </w:r>
      <w:hyperlink r:id="Rbb2bea033790404d">
        <w:r w:rsidRPr="0EAE76CF" w:rsidR="6F59D589">
          <w:rPr>
            <w:rStyle w:val="Hyperlink"/>
          </w:rPr>
          <w:t>https://doi.org/10.32614/RJ-2021-053</w:t>
        </w:r>
      </w:hyperlink>
      <w:r w:rsidR="6F59D589">
        <w:rPr/>
        <w:t>.</w:t>
      </w:r>
    </w:p>
    <w:p w:rsidR="6F59D589" w:rsidP="0EAE76CF" w:rsidRDefault="6F59D589" w14:paraId="1698C33B" w14:textId="1F4C8F7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6F59D589">
        <w:rPr/>
        <w:t>flextable</w:t>
      </w:r>
    </w:p>
    <w:p w:rsidR="6F59D589" w:rsidP="0EAE76CF" w:rsidRDefault="6F59D589" w14:paraId="57A210FF" w14:textId="493DA83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6F59D589">
        <w:rPr/>
        <w:t>Gohel D, Skintzos P (2024). _</w:t>
      </w:r>
      <w:r w:rsidR="6F59D589">
        <w:rPr/>
        <w:t>flextable</w:t>
      </w:r>
      <w:r w:rsidR="6F59D589">
        <w:rPr/>
        <w:t>: Functions for Tabular Reporting_. R package version 0.9.7, https://davidgohel.github.io/flextable/, &lt;https://ardata-fr.github.io/flextable-book/&gt;.</w:t>
      </w:r>
    </w:p>
    <w:p w:rsidRPr="00893558" w:rsidR="00893558" w:rsidP="0EAE76CF" w:rsidRDefault="00893558" w14:paraId="1DDFEE87" w14:textId="791891F7">
      <w:pPr/>
      <w:r w:rsidR="6F59D589">
        <w:rPr/>
        <w:t>4</w:t>
      </w:r>
      <w:r w:rsidR="00893558">
        <w:rPr/>
        <w:t xml:space="preserve">. Visualization </w:t>
      </w:r>
    </w:p>
    <w:p w:rsidR="00893558" w:rsidP="00893558" w:rsidRDefault="00893558" w14:paraId="229D0BFE" w14:textId="32CE789A">
      <w:r w:rsidR="00893558">
        <w:rPr/>
        <w:t xml:space="preserve">    ggplot2</w:t>
      </w:r>
    </w:p>
    <w:p w:rsidR="56202F38" w:rsidRDefault="56202F38" w14:paraId="1CC7E655" w14:textId="7ACBDC72">
      <w:r w:rsidR="56202F38">
        <w:rPr/>
        <w:t>H. Wickham. ggplot2: Elegant Graphics for Data Analysis. Springer-Verlag New York, 2016.</w:t>
      </w:r>
    </w:p>
    <w:p w:rsidR="65F92BFC" w:rsidRDefault="65F92BFC" w14:paraId="753BEA00" w14:textId="75AE5178">
      <w:pPr>
        <w:rPr>
          <w:b w:val="0"/>
          <w:bCs w:val="0"/>
        </w:rPr>
      </w:pPr>
      <w:r w:rsidR="65F92BFC">
        <w:rPr>
          <w:b w:val="0"/>
          <w:bCs w:val="0"/>
        </w:rPr>
        <w:t>dendextend</w:t>
      </w:r>
    </w:p>
    <w:p w:rsidR="3C114604" w:rsidRDefault="3C114604" w14:paraId="193720FE" w14:textId="5EA794B2">
      <w:pPr>
        <w:rPr>
          <w:b w:val="0"/>
          <w:bCs w:val="0"/>
        </w:rPr>
      </w:pPr>
      <w:r w:rsidR="3C114604">
        <w:rPr>
          <w:b w:val="0"/>
          <w:bCs w:val="0"/>
        </w:rPr>
        <w:t xml:space="preserve">Tal Galili (2015). </w:t>
      </w:r>
      <w:r w:rsidR="3C114604">
        <w:rPr>
          <w:b w:val="0"/>
          <w:bCs w:val="0"/>
        </w:rPr>
        <w:t>dendextend</w:t>
      </w:r>
      <w:r w:rsidR="3C114604">
        <w:rPr>
          <w:b w:val="0"/>
          <w:bCs w:val="0"/>
        </w:rPr>
        <w:t>: an R package for visualizing, adjusting, and comparing</w:t>
      </w:r>
      <w:r w:rsidR="631F43EA">
        <w:rPr>
          <w:b w:val="0"/>
          <w:bCs w:val="0"/>
        </w:rPr>
        <w:t xml:space="preserve"> </w:t>
      </w:r>
      <w:r w:rsidR="3C114604">
        <w:rPr>
          <w:b w:val="0"/>
          <w:bCs w:val="0"/>
        </w:rPr>
        <w:t>trees of hierarchical clustering. Bioinformatics. DOI: 10.1093/bioinformatics/btv428</w:t>
      </w:r>
    </w:p>
    <w:p w:rsidR="4A5B283E" w:rsidRDefault="4A5B283E" w14:paraId="2ED89968" w14:textId="2EE4E150">
      <w:pPr>
        <w:rPr>
          <w:b w:val="0"/>
          <w:bCs w:val="0"/>
        </w:rPr>
      </w:pPr>
      <w:r w:rsidR="4A5B283E">
        <w:rPr>
          <w:b w:val="0"/>
          <w:bCs w:val="0"/>
        </w:rPr>
        <w:t>ggradar</w:t>
      </w:r>
    </w:p>
    <w:p w:rsidR="4A5B283E" w:rsidRDefault="4A5B283E" w14:paraId="62AAD335" w14:textId="099C3EF1">
      <w:pPr>
        <w:rPr>
          <w:b w:val="0"/>
          <w:bCs w:val="0"/>
        </w:rPr>
      </w:pPr>
      <w:r w:rsidR="4A5B283E">
        <w:rPr>
          <w:b w:val="0"/>
          <w:bCs w:val="0"/>
        </w:rPr>
        <w:t xml:space="preserve">Bion R (2026).  </w:t>
      </w:r>
      <w:r w:rsidR="4A5B283E">
        <w:rPr>
          <w:b w:val="0"/>
          <w:bCs w:val="0"/>
        </w:rPr>
        <w:t>ggradar</w:t>
      </w:r>
      <w:r w:rsidR="4A5B283E">
        <w:rPr>
          <w:b w:val="0"/>
          <w:bCs w:val="0"/>
        </w:rPr>
        <w:t>: Create radar charts using ggplot2_. R package version 0.2, commit  f99517ae4df2903d3dbd4116af91b24009a5ac93, &lt;https://github.com/ricardo-bion/ggradar&gt;.</w:t>
      </w:r>
    </w:p>
    <w:p w:rsidR="43CAB41E" w:rsidRDefault="43CAB41E" w14:paraId="03C468CA" w14:textId="33EED2F6">
      <w:pPr>
        <w:rPr>
          <w:b w:val="0"/>
          <w:bCs w:val="0"/>
        </w:rPr>
      </w:pPr>
      <w:r w:rsidR="43CAB41E">
        <w:rPr>
          <w:b w:val="0"/>
          <w:bCs w:val="0"/>
        </w:rPr>
        <w:t>factoextra</w:t>
      </w:r>
    </w:p>
    <w:p w:rsidR="00AB52B0" w:rsidP="00893558" w:rsidRDefault="00AB52B0" w14:paraId="41001923" w14:textId="3D53C628">
      <w:r w:rsidR="43CAB41E">
        <w:rPr/>
        <w:t>Kassambara</w:t>
      </w:r>
      <w:r w:rsidR="43CAB41E">
        <w:rPr/>
        <w:t xml:space="preserve"> A, Mundt F (2020). _</w:t>
      </w:r>
      <w:r w:rsidR="43CAB41E">
        <w:rPr/>
        <w:t>factoextra</w:t>
      </w:r>
      <w:r w:rsidR="43CAB41E">
        <w:rPr/>
        <w:t>: Extract and Visualize the Results of Multivariate Data Analyses_. R package version 1.0.7, &lt;http://www.sthda.com/english/rpkgs/factoextra&gt;.</w:t>
      </w:r>
    </w:p>
    <w:p w:rsidR="00AB52B0" w:rsidP="00893558" w:rsidRDefault="00AB52B0" w14:paraId="611E45A8" w14:textId="77777777"/>
    <w:p w:rsidRPr="00DB3657" w:rsidR="00AB52B0" w:rsidP="00AB52B0" w:rsidRDefault="00AB52B0" w14:paraId="05F07048" w14:textId="77777777">
      <w:pPr>
        <w:rPr>
          <w:b/>
          <w:bCs/>
        </w:rPr>
      </w:pPr>
      <w:r w:rsidRPr="00DB3657">
        <w:rPr>
          <w:b/>
          <w:bCs/>
        </w:rPr>
        <w:t>Core ADVISING Research Team</w:t>
      </w:r>
    </w:p>
    <w:p w:rsidR="00AB52B0" w:rsidP="00AB52B0" w:rsidRDefault="00AB52B0" w14:paraId="7410357F" w14:textId="77777777">
      <w:r>
        <w:t>Veronik Sicard, PhD [Postdoctoral Fellow, emerging concussion and exercise science researcher, CHEO Research Institute]</w:t>
      </w:r>
    </w:p>
    <w:p w:rsidR="00AB52B0" w:rsidP="00AB52B0" w:rsidRDefault="00AB52B0" w14:paraId="2CE143F2" w14:textId="77777777">
      <w:r>
        <w:t>Stephen Kutcher, PhD [Postdoctoral Fellow, biostatistician, CHEO Research Institute]</w:t>
      </w:r>
    </w:p>
    <w:p w:rsidR="00AB52B0" w:rsidP="00AB52B0" w:rsidRDefault="00AB52B0" w14:paraId="58F869AA" w14:textId="77777777">
      <w:r>
        <w:t>Andrew Dodd, MS [Research Associate on TRANSCENDENT, CHEO Research Institute]</w:t>
      </w:r>
    </w:p>
    <w:p w:rsidR="00AB52B0" w:rsidP="00AB52B0" w:rsidRDefault="00AB52B0" w14:paraId="4CFA74ED" w14:textId="77777777">
      <w:r>
        <w:t>Richard Webster, PhD [Co-Principal Investigator, senior biostatistician, CHEO Research Institute]</w:t>
      </w:r>
    </w:p>
    <w:p w:rsidR="00AB52B0" w:rsidP="00AB52B0" w:rsidRDefault="00AB52B0" w14:paraId="3F647D97" w14:textId="77777777">
      <w:r>
        <w:t>Roger Zemek, MD [Co-Principal Investigator, TRANSCENDENT principal investigator, pediatric emergency physician and senior scientist at CHEO Research Institute]</w:t>
      </w:r>
    </w:p>
    <w:p w:rsidR="00AB52B0" w:rsidP="00893558" w:rsidRDefault="00AB52B0" w14:paraId="322D10F6" w14:textId="77777777"/>
    <w:sectPr w:rsidR="00AB52B0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6k8LkGwaY8RCE" int2:id="FIDpaC5x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42d61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3F2F0A"/>
    <w:multiLevelType w:val="hybridMultilevel"/>
    <w:tmpl w:val="ADD07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9A1BE4"/>
    <w:multiLevelType w:val="hybridMultilevel"/>
    <w:tmpl w:val="4AD66A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B980528"/>
    <w:multiLevelType w:val="hybridMultilevel"/>
    <w:tmpl w:val="E0B419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A573483"/>
    <w:multiLevelType w:val="hybridMultilevel"/>
    <w:tmpl w:val="64DA6D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1" w16cid:durableId="1679695938">
    <w:abstractNumId w:val="3"/>
  </w:num>
  <w:num w:numId="2" w16cid:durableId="653526416">
    <w:abstractNumId w:val="0"/>
  </w:num>
  <w:num w:numId="3" w16cid:durableId="123473458">
    <w:abstractNumId w:val="2"/>
  </w:num>
  <w:num w:numId="4" w16cid:durableId="1758793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558"/>
    <w:rsid w:val="00271B92"/>
    <w:rsid w:val="004F20C2"/>
    <w:rsid w:val="00682873"/>
    <w:rsid w:val="007C7EF2"/>
    <w:rsid w:val="00893558"/>
    <w:rsid w:val="00A316A2"/>
    <w:rsid w:val="00AB52B0"/>
    <w:rsid w:val="00E42A11"/>
    <w:rsid w:val="0206428B"/>
    <w:rsid w:val="043D41C7"/>
    <w:rsid w:val="0450C2B7"/>
    <w:rsid w:val="051675FD"/>
    <w:rsid w:val="09BF2D45"/>
    <w:rsid w:val="0A799051"/>
    <w:rsid w:val="0EAE76CF"/>
    <w:rsid w:val="0FC3A624"/>
    <w:rsid w:val="1060183E"/>
    <w:rsid w:val="10A17752"/>
    <w:rsid w:val="12981BFC"/>
    <w:rsid w:val="15404603"/>
    <w:rsid w:val="155F3199"/>
    <w:rsid w:val="165E44AD"/>
    <w:rsid w:val="172F8960"/>
    <w:rsid w:val="1863643C"/>
    <w:rsid w:val="18705ABF"/>
    <w:rsid w:val="1B259D32"/>
    <w:rsid w:val="1C713744"/>
    <w:rsid w:val="1C833914"/>
    <w:rsid w:val="21C811BB"/>
    <w:rsid w:val="2413EDD5"/>
    <w:rsid w:val="2592BE46"/>
    <w:rsid w:val="287100C7"/>
    <w:rsid w:val="2A9C1CE6"/>
    <w:rsid w:val="2F601B11"/>
    <w:rsid w:val="304A631F"/>
    <w:rsid w:val="31A52E6B"/>
    <w:rsid w:val="32AE051C"/>
    <w:rsid w:val="335A9007"/>
    <w:rsid w:val="33C4434B"/>
    <w:rsid w:val="343F8BA4"/>
    <w:rsid w:val="395BFD76"/>
    <w:rsid w:val="3C114604"/>
    <w:rsid w:val="3D0930F6"/>
    <w:rsid w:val="3ECDE094"/>
    <w:rsid w:val="43CAB41E"/>
    <w:rsid w:val="472EF5DE"/>
    <w:rsid w:val="473A7A64"/>
    <w:rsid w:val="47615F8F"/>
    <w:rsid w:val="4964AE85"/>
    <w:rsid w:val="49754F0F"/>
    <w:rsid w:val="49A72B8F"/>
    <w:rsid w:val="4A5B283E"/>
    <w:rsid w:val="5118689A"/>
    <w:rsid w:val="56202F38"/>
    <w:rsid w:val="56647408"/>
    <w:rsid w:val="57A826F0"/>
    <w:rsid w:val="581DEC08"/>
    <w:rsid w:val="594BF6D0"/>
    <w:rsid w:val="594FFF57"/>
    <w:rsid w:val="5A4F8BE4"/>
    <w:rsid w:val="5BC8AB80"/>
    <w:rsid w:val="5BD7B5DB"/>
    <w:rsid w:val="5BFBEBAD"/>
    <w:rsid w:val="6306BEFA"/>
    <w:rsid w:val="631F43EA"/>
    <w:rsid w:val="65F92BFC"/>
    <w:rsid w:val="68E059B5"/>
    <w:rsid w:val="6B988CC2"/>
    <w:rsid w:val="6C2A55B9"/>
    <w:rsid w:val="6EF3421C"/>
    <w:rsid w:val="6F59D589"/>
    <w:rsid w:val="6F630070"/>
    <w:rsid w:val="71002800"/>
    <w:rsid w:val="71859D58"/>
    <w:rsid w:val="73053B0D"/>
    <w:rsid w:val="757C4451"/>
    <w:rsid w:val="77D48249"/>
    <w:rsid w:val="7C6CD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30635"/>
  <w15:chartTrackingRefBased/>
  <w15:docId w15:val="{A487DC3B-3269-924F-8AC5-BA2A4EC05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93558"/>
  </w:style>
  <w:style w:type="paragraph" w:styleId="Heading1">
    <w:name w:val="heading 1"/>
    <w:basedOn w:val="Normal"/>
    <w:next w:val="Normal"/>
    <w:link w:val="Heading1Char"/>
    <w:uiPriority w:val="9"/>
    <w:qFormat/>
    <w:rsid w:val="0089355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55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9355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9355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9355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9355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9355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9355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9355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9355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9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55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935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9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55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9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5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93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558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EAE76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4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yperlink" Target="https://doi.org/10.32614/RJ-2021-053" TargetMode="External" Id="Rbb2bea033790404d" /><Relationship Type="http://schemas.microsoft.com/office/2020/10/relationships/intelligence" Target="intelligence2.xml" Id="Rf5956d9f295e4c6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0EB13E3A722E46951FB68C681F41F7" ma:contentTypeVersion="16" ma:contentTypeDescription="Create a new document." ma:contentTypeScope="" ma:versionID="991ecb9e5283ac5d039f30c24d000c55">
  <xsd:schema xmlns:xsd="http://www.w3.org/2001/XMLSchema" xmlns:xs="http://www.w3.org/2001/XMLSchema" xmlns:p="http://schemas.microsoft.com/office/2006/metadata/properties" xmlns:ns2="f0493a70-b0fb-4e7b-9d52-296be40b1a9e" xmlns:ns3="f845029f-168b-4220-9bf4-d2606d048499" targetNamespace="http://schemas.microsoft.com/office/2006/metadata/properties" ma:root="true" ma:fieldsID="d171b482b2c3210cd8dddf4ef0ecabea" ns2:_="" ns3:_="">
    <xsd:import namespace="f0493a70-b0fb-4e7b-9d52-296be40b1a9e"/>
    <xsd:import namespace="f845029f-168b-4220-9bf4-d2606d04849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493a70-b0fb-4e7b-9d52-296be40b1a9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cf5df4a-61d8-4144-9294-fef0fb28fbe3}" ma:internalName="TaxCatchAll" ma:showField="CatchAllData" ma:web="f0493a70-b0fb-4e7b-9d52-296be40b1a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5029f-168b-4220-9bf4-d2606d0484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ffb9944-b075-4f56-b00c-41cffaffdf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45029f-168b-4220-9bf4-d2606d048499">
      <Terms xmlns="http://schemas.microsoft.com/office/infopath/2007/PartnerControls"/>
    </lcf76f155ced4ddcb4097134ff3c332f>
    <TaxCatchAll xmlns="f0493a70-b0fb-4e7b-9d52-296be40b1a9e" xsi:nil="true"/>
    <_dlc_DocId xmlns="f0493a70-b0fb-4e7b-9d52-296be40b1a9e">H4VXUKJM56ZC-512298806-35881</_dlc_DocId>
    <_dlc_DocIdUrl xmlns="f0493a70-b0fb-4e7b-9d52-296be40b1a9e">
      <Url>https://mycheo.sharepoint.com/sites/SS_RI_TRANSCENDENT/_layouts/15/DocIdRedir.aspx?ID=H4VXUKJM56ZC-512298806-35881</Url>
      <Description>H4VXUKJM56ZC-512298806-35881</Description>
    </_dlc_DocIdUrl>
  </documentManagement>
</p:properties>
</file>

<file path=customXml/itemProps1.xml><?xml version="1.0" encoding="utf-8"?>
<ds:datastoreItem xmlns:ds="http://schemas.openxmlformats.org/officeDocument/2006/customXml" ds:itemID="{90960BD8-11D5-4001-9EC9-1A0FE69C21D2}"/>
</file>

<file path=customXml/itemProps2.xml><?xml version="1.0" encoding="utf-8"?>
<ds:datastoreItem xmlns:ds="http://schemas.openxmlformats.org/officeDocument/2006/customXml" ds:itemID="{51BB6938-65D1-49AA-83E4-097D9600E3D4}"/>
</file>

<file path=customXml/itemProps3.xml><?xml version="1.0" encoding="utf-8"?>
<ds:datastoreItem xmlns:ds="http://schemas.openxmlformats.org/officeDocument/2006/customXml" ds:itemID="{B9C10449-22E3-46D2-83D6-40CA609C98D6}"/>
</file>

<file path=customXml/itemProps4.xml><?xml version="1.0" encoding="utf-8"?>
<ds:datastoreItem xmlns:ds="http://schemas.openxmlformats.org/officeDocument/2006/customXml" ds:itemID="{B20CF906-D194-4643-AF2F-7FC470CE6BB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Véronik Sicard</dc:creator>
  <keywords/>
  <dc:description/>
  <lastModifiedBy>Kutcher, Stephen</lastModifiedBy>
  <revision>5</revision>
  <dcterms:created xsi:type="dcterms:W3CDTF">2026-05-04T19:10:00.0000000Z</dcterms:created>
  <dcterms:modified xsi:type="dcterms:W3CDTF">2026-05-14T17:42:19.7853017Z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0x010100F60EB13E3A722E46951FB68C681F41F7</vt:lpwstr>
  </property>
  <property fmtid="{D5CDD505-2E9C-101B-9397-08002B2CF9AE}" pid="3" name="_dlc_DocIdItemGuid">
    <vt:lpwstr>ed9f5356-291a-466c-bcbe-203920cd9b5f</vt:lpwstr>
  </property>
  <property fmtid="{D5CDD505-2E9C-101B-9397-08002B2CF9AE}" pid="4" name="MediaServiceImageTags">
    <vt:lpwstr/>
  </property>
</Properties>
</file>