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422E5" w:rsidRDefault="00B633D9" w14:paraId="35A13BEB" w14:textId="5D4AAFEC">
      <w:pPr>
        <w:pStyle w:val="Heading1"/>
      </w:pPr>
      <w:r w:rsidR="00B633D9">
        <w:rPr/>
        <w:t>S</w:t>
      </w:r>
      <w:r w:rsidR="30C8D6B7">
        <w:rPr/>
        <w:t>MSL</w:t>
      </w:r>
      <w:r w:rsidR="773B9E23">
        <w:rPr/>
        <w:t>:</w:t>
      </w:r>
      <w:r w:rsidR="00B633D9">
        <w:rPr/>
        <w:t xml:space="preserve"> speech motor</w:t>
      </w:r>
      <w:r w:rsidR="2197B0F6">
        <w:rPr/>
        <w:t xml:space="preserve"> </w:t>
      </w:r>
      <w:r w:rsidR="00B633D9">
        <w:rPr/>
        <w:t>sequen</w:t>
      </w:r>
      <w:r w:rsidR="69E08838">
        <w:rPr/>
        <w:t xml:space="preserve">ce learning </w:t>
      </w:r>
      <w:commentRangeStart w:id="0"/>
      <w:r w:rsidR="00B633D9">
        <w:rPr/>
        <w:t>experiment</w:t>
      </w:r>
      <w:commentRangeEnd w:id="0"/>
      <w:r>
        <w:rPr>
          <w:rStyle w:val="CommentReference"/>
        </w:rPr>
        <w:commentReference w:id="0"/>
      </w:r>
    </w:p>
    <w:p w:rsidR="00B422E5" w:rsidRDefault="00B422E5" w14:paraId="05848370" w14:textId="77777777">
      <w:pPr>
        <w:jc w:val="center"/>
        <w:rPr>
          <w:b/>
        </w:rPr>
      </w:pPr>
    </w:p>
    <w:p w:rsidR="00B422E5" w:rsidRDefault="00B633D9" w14:paraId="47B303BA" w14:textId="5BE3A230">
      <w:pPr>
        <w:jc w:val="left"/>
      </w:pPr>
      <w:r w:rsidRPr="001065DC">
        <w:rPr>
          <w:color w:val="000000" w:themeColor="text1"/>
        </w:rPr>
        <w:t xml:space="preserve">This experiment was developed at the Guenther Lab at Boston University by Frank Guenther, Jennifer </w:t>
      </w:r>
      <w:proofErr w:type="spellStart"/>
      <w:r w:rsidRPr="001065DC">
        <w:rPr>
          <w:color w:val="000000" w:themeColor="text1"/>
        </w:rPr>
        <w:t>Segawa</w:t>
      </w:r>
      <w:proofErr w:type="spellEnd"/>
      <w:r w:rsidRPr="001065DC">
        <w:rPr>
          <w:color w:val="000000" w:themeColor="text1"/>
        </w:rPr>
        <w:t xml:space="preserve">, Matt </w:t>
      </w:r>
      <w:proofErr w:type="spellStart"/>
      <w:r w:rsidRPr="001065DC">
        <w:rPr>
          <w:color w:val="000000" w:themeColor="text1"/>
        </w:rPr>
        <w:t>Masapollo</w:t>
      </w:r>
      <w:proofErr w:type="spellEnd"/>
      <w:r w:rsidRPr="001065DC">
        <w:rPr>
          <w:color w:val="000000" w:themeColor="text1"/>
        </w:rPr>
        <w:t>, Andrew Meier, and Alan Bush</w:t>
      </w:r>
      <w:r w:rsidRPr="001065DC" w:rsidR="00BB46DB">
        <w:rPr>
          <w:color w:val="000000" w:themeColor="text1"/>
        </w:rPr>
        <w:t xml:space="preserve"> (Brain Modulation Lab, MGH)</w:t>
      </w:r>
      <w:r w:rsidRPr="001065DC">
        <w:rPr>
          <w:color w:val="000000" w:themeColor="text1"/>
        </w:rPr>
        <w:t xml:space="preserve">. </w:t>
      </w:r>
      <w:r w:rsidRPr="001065DC" w:rsidR="00095C66">
        <w:rPr>
          <w:color w:val="000000" w:themeColor="text1"/>
        </w:rPr>
        <w:t xml:space="preserve">This experiment will be run with participants in the Epilepsy Monitoring Unit (EMU) as they undergo long-term monitoring after </w:t>
      </w:r>
      <w:proofErr w:type="spellStart"/>
      <w:r w:rsidRPr="001065DC" w:rsidR="00095C66">
        <w:rPr>
          <w:color w:val="000000" w:themeColor="text1"/>
        </w:rPr>
        <w:t>sEEG</w:t>
      </w:r>
      <w:proofErr w:type="spellEnd"/>
      <w:r w:rsidRPr="001065DC" w:rsidR="00095C66">
        <w:rPr>
          <w:color w:val="000000" w:themeColor="text1"/>
        </w:rPr>
        <w:t xml:space="preserve"> implantation. </w:t>
      </w:r>
      <w:r w:rsidRPr="001065DC">
        <w:rPr>
          <w:color w:val="000000" w:themeColor="text1"/>
        </w:rPr>
        <w:t>For questions, contact Alan Bush a</w:t>
      </w:r>
      <w:r>
        <w:t xml:space="preserve">t </w:t>
      </w:r>
      <w:hyperlink r:id="rId12">
        <w:r>
          <w:rPr>
            <w:color w:val="0563C1"/>
            <w:u w:val="single"/>
          </w:rPr>
          <w:t>alan.bush@mgh.harvard.edu</w:t>
        </w:r>
      </w:hyperlink>
      <w:r>
        <w:t xml:space="preserve">. </w:t>
      </w:r>
    </w:p>
    <w:p w:rsidR="00B422E5" w:rsidRDefault="00B422E5" w14:paraId="39A2DE92" w14:textId="77777777">
      <w:pPr>
        <w:jc w:val="left"/>
      </w:pPr>
    </w:p>
    <w:p w:rsidR="00B422E5" w:rsidRDefault="00B633D9" w14:paraId="38416560" w14:textId="77777777">
      <w:pPr>
        <w:pStyle w:val="Heading2"/>
      </w:pPr>
      <w:r>
        <w:t>Basic Information:</w:t>
      </w:r>
    </w:p>
    <w:p w:rsidR="00095C66" w:rsidRDefault="00095C66" w14:paraId="435F1B46" w14:textId="77777777">
      <w:pPr>
        <w:jc w:val="left"/>
      </w:pPr>
    </w:p>
    <w:p w:rsidRPr="001065DC" w:rsidR="00095C66" w:rsidRDefault="00095C66" w14:paraId="29288CFC" w14:textId="564A9E4F">
      <w:pPr>
        <w:jc w:val="left"/>
        <w:rPr>
          <w:color w:val="000000" w:themeColor="text1"/>
        </w:rPr>
      </w:pPr>
      <w:r w:rsidRPr="3EBF98F5" w:rsidR="00095C66">
        <w:rPr>
          <w:color w:val="000000" w:themeColor="text1" w:themeTint="FF" w:themeShade="FF"/>
        </w:rPr>
        <w:t>This is a speech motor learning experiment with a Familiarization phase</w:t>
      </w:r>
      <w:r w:rsidRPr="3EBF98F5" w:rsidR="49AD8FB4">
        <w:rPr>
          <w:color w:val="000000" w:themeColor="text1" w:themeTint="FF" w:themeShade="FF"/>
        </w:rPr>
        <w:t xml:space="preserve">, a training </w:t>
      </w:r>
      <w:r w:rsidRPr="3EBF98F5" w:rsidR="49AD8FB4">
        <w:rPr>
          <w:color w:val="000000" w:themeColor="text1" w:themeTint="FF" w:themeShade="FF"/>
        </w:rPr>
        <w:t>phase</w:t>
      </w:r>
      <w:r w:rsidRPr="3EBF98F5" w:rsidR="00095C66">
        <w:rPr>
          <w:color w:val="000000" w:themeColor="text1" w:themeTint="FF" w:themeShade="FF"/>
        </w:rPr>
        <w:t xml:space="preserve"> and a Test phase. The Familiarization phase will be run first to ensure that participants understand the task. They will be prompted to produce </w:t>
      </w:r>
      <w:r w:rsidRPr="3EBF98F5" w:rsidR="00095C66">
        <w:rPr>
          <w:color w:val="000000" w:themeColor="text1" w:themeTint="FF" w:themeShade="FF"/>
        </w:rPr>
        <w:t>single-syllable</w:t>
      </w:r>
      <w:r w:rsidRPr="3EBF98F5" w:rsidR="00095C66">
        <w:rPr>
          <w:color w:val="000000" w:themeColor="text1" w:themeTint="FF" w:themeShade="FF"/>
        </w:rPr>
        <w:t xml:space="preserve"> nonwords which </w:t>
      </w:r>
      <w:r w:rsidRPr="3EBF98F5" w:rsidR="00095C66">
        <w:rPr>
          <w:color w:val="000000" w:themeColor="text1" w:themeTint="FF" w:themeShade="FF"/>
        </w:rPr>
        <w:t>contain</w:t>
      </w:r>
      <w:r w:rsidRPr="3EBF98F5" w:rsidR="00095C66">
        <w:rPr>
          <w:color w:val="000000" w:themeColor="text1" w:themeTint="FF" w:themeShade="FF"/>
        </w:rPr>
        <w:t xml:space="preserve"> onset consonant clusters that are not native to English (</w:t>
      </w:r>
      <w:r w:rsidRPr="3EBF98F5" w:rsidR="00095C66">
        <w:rPr>
          <w:color w:val="000000" w:themeColor="text1" w:themeTint="FF" w:themeShade="FF"/>
        </w:rPr>
        <w:t>e.g.</w:t>
      </w:r>
      <w:r w:rsidRPr="3EBF98F5" w:rsidR="00095C66">
        <w:rPr>
          <w:color w:val="000000" w:themeColor="text1" w:themeTint="FF" w:themeShade="FF"/>
        </w:rPr>
        <w:t xml:space="preserve"> ‘ZDAT’). The</w:t>
      </w:r>
      <w:r w:rsidRPr="3EBF98F5" w:rsidR="365CC55D">
        <w:rPr>
          <w:color w:val="000000" w:themeColor="text1" w:themeTint="FF" w:themeShade="FF"/>
        </w:rPr>
        <w:t xml:space="preserve"> Training Phase (EMU1) will be done </w:t>
      </w:r>
      <w:r w:rsidRPr="3EBF98F5" w:rsidR="59FF6721">
        <w:rPr>
          <w:color w:val="000000" w:themeColor="text1" w:themeTint="FF" w:themeShade="FF"/>
        </w:rPr>
        <w:t>for the participant to</w:t>
      </w:r>
      <w:r w:rsidRPr="3EBF98F5" w:rsidR="365CC55D">
        <w:rPr>
          <w:color w:val="000000" w:themeColor="text1" w:themeTint="FF" w:themeShade="FF"/>
        </w:rPr>
        <w:t xml:space="preserve"> practice a subset of phototactically illegal consonant clusters</w:t>
      </w:r>
      <w:r w:rsidRPr="3EBF98F5" w:rsidR="777637A3">
        <w:rPr>
          <w:color w:val="000000" w:themeColor="text1" w:themeTint="FF" w:themeShade="FF"/>
        </w:rPr>
        <w:t xml:space="preserve"> (learned non-native). Finally, i</w:t>
      </w:r>
      <w:r w:rsidRPr="3EBF98F5" w:rsidR="00525CF3">
        <w:rPr>
          <w:color w:val="000000" w:themeColor="text1" w:themeTint="FF" w:themeShade="FF"/>
        </w:rPr>
        <w:t>n this Test phase</w:t>
      </w:r>
      <w:r w:rsidRPr="3EBF98F5" w:rsidR="2E6E66C1">
        <w:rPr>
          <w:color w:val="000000" w:themeColor="text1" w:themeTint="FF" w:themeShade="FF"/>
        </w:rPr>
        <w:t xml:space="preserve"> (EMU2)</w:t>
      </w:r>
      <w:r w:rsidRPr="3EBF98F5" w:rsidR="00525CF3">
        <w:rPr>
          <w:color w:val="000000" w:themeColor="text1" w:themeTint="FF" w:themeShade="FF"/>
        </w:rPr>
        <w:t>, subjects will produce their learned non-native syllables, as well as novel non-native syllables and nonword syllables with English-native consonant clusters (</w:t>
      </w:r>
      <w:r w:rsidRPr="3EBF98F5" w:rsidR="00525CF3">
        <w:rPr>
          <w:color w:val="000000" w:themeColor="text1" w:themeTint="FF" w:themeShade="FF"/>
        </w:rPr>
        <w:t>e.g.</w:t>
      </w:r>
      <w:r w:rsidRPr="3EBF98F5" w:rsidR="00525CF3">
        <w:rPr>
          <w:color w:val="000000" w:themeColor="text1" w:themeTint="FF" w:themeShade="FF"/>
        </w:rPr>
        <w:t xml:space="preserve"> ‘BRUG’). All phases of this experiment will be experimenter-paced.</w:t>
      </w:r>
    </w:p>
    <w:p w:rsidR="00B422E5" w:rsidRDefault="00B422E5" w14:paraId="2E79B429" w14:textId="77777777">
      <w:pPr>
        <w:jc w:val="left"/>
      </w:pPr>
    </w:p>
    <w:p w:rsidR="00B422E5" w:rsidRDefault="00B633D9" w14:paraId="0E016788" w14:textId="77777777">
      <w:pPr>
        <w:pStyle w:val="Heading2"/>
      </w:pPr>
      <w:bookmarkStart w:name="_heading=h.qrshklarfkfo" w:colFirst="0" w:colLast="0" w:id="1"/>
      <w:bookmarkEnd w:id="1"/>
      <w:r>
        <w:t>Instructions for participant:</w:t>
      </w:r>
    </w:p>
    <w:p w:rsidR="00313934" w:rsidRDefault="00285985" w14:paraId="564D2AD5" w14:textId="6362D927">
      <w:pPr>
        <w:jc w:val="left"/>
      </w:pPr>
      <w:r>
        <w:t xml:space="preserve">There are </w:t>
      </w:r>
      <w:r w:rsidR="005C3D11">
        <w:t xml:space="preserve">two sets of instructions introduced to the subject during the Familiarization phase. Familiarization phase A </w:t>
      </w:r>
      <w:r w:rsidR="00313934">
        <w:t>are</w:t>
      </w:r>
      <w:r w:rsidR="005C3D11">
        <w:t xml:space="preserve"> the initial instructions displayed to the participant </w:t>
      </w:r>
      <w:r w:rsidR="00381DC9">
        <w:t xml:space="preserve">before the task begins. </w:t>
      </w:r>
      <w:r w:rsidR="004D0E6F">
        <w:t xml:space="preserve">The instructions </w:t>
      </w:r>
      <w:r w:rsidR="00BE30DC">
        <w:t>for F</w:t>
      </w:r>
      <w:r w:rsidR="00381DC9">
        <w:t xml:space="preserve">amiliarization phase B </w:t>
      </w:r>
      <w:r w:rsidR="00BE30DC">
        <w:t>are</w:t>
      </w:r>
      <w:r w:rsidR="00381DC9">
        <w:t xml:space="preserve"> displayed </w:t>
      </w:r>
      <w:r w:rsidR="00313934">
        <w:t xml:space="preserve">during the task. </w:t>
      </w:r>
    </w:p>
    <w:p w:rsidR="00313934" w:rsidRDefault="00313934" w14:paraId="0E29D252" w14:textId="77777777">
      <w:pPr>
        <w:jc w:val="left"/>
      </w:pPr>
    </w:p>
    <w:p w:rsidR="005F1E81" w:rsidP="005F1E81" w:rsidRDefault="00525CF3" w14:paraId="4BCED36D" w14:textId="4F3B6B60">
      <w:pPr>
        <w:pBdr>
          <w:top w:val="nil"/>
          <w:left w:val="nil"/>
          <w:bottom w:val="nil"/>
          <w:right w:val="nil"/>
          <w:between w:val="nil"/>
        </w:pBdr>
        <w:jc w:val="left"/>
      </w:pPr>
      <w:r w:rsidRPr="00844663">
        <w:rPr>
          <w:color w:val="FF0000"/>
          <w:u w:val="single"/>
        </w:rPr>
        <w:t>Familiarization phase</w:t>
      </w:r>
      <w:r w:rsidR="005C3D11">
        <w:rPr>
          <w:color w:val="FF0000"/>
          <w:u w:val="single"/>
        </w:rPr>
        <w:t xml:space="preserve"> A</w:t>
      </w:r>
      <w:r w:rsidR="005F1E81">
        <w:rPr>
          <w:i/>
          <w:iCs/>
          <w:color w:val="FF0000"/>
          <w:u w:val="single"/>
        </w:rPr>
        <w:t xml:space="preserve">: </w:t>
      </w:r>
      <w:r w:rsidR="005F1E81">
        <w:t>“On each trial, SILENTLY read and listen to the world. When you hear the beep, say the target word as QUICKLY and ACCURATELY as possible</w:t>
      </w:r>
      <w:r w:rsidR="00D04115">
        <w:t>.”</w:t>
      </w:r>
    </w:p>
    <w:p w:rsidR="005F1E81" w:rsidP="005F1E81" w:rsidRDefault="005F1E81" w14:paraId="0EBB44F9" w14:textId="77777777">
      <w:pPr>
        <w:pBdr>
          <w:top w:val="nil"/>
          <w:left w:val="nil"/>
          <w:bottom w:val="nil"/>
          <w:right w:val="nil"/>
          <w:between w:val="nil"/>
        </w:pBdr>
        <w:jc w:val="left"/>
      </w:pPr>
    </w:p>
    <w:p w:rsidR="005F1E81" w:rsidP="005F1E81" w:rsidRDefault="006A7933" w14:paraId="76AB41C3" w14:textId="66397D0F">
      <w:pPr>
        <w:pBdr>
          <w:top w:val="nil"/>
          <w:left w:val="nil"/>
          <w:bottom w:val="nil"/>
          <w:right w:val="nil"/>
          <w:between w:val="nil"/>
        </w:pBdr>
        <w:jc w:val="left"/>
      </w:pPr>
      <w:r w:rsidRPr="00844663">
        <w:rPr>
          <w:color w:val="FF0000"/>
          <w:u w:val="single"/>
        </w:rPr>
        <w:t>Familiarization phase</w:t>
      </w:r>
      <w:r w:rsidR="005C3D11">
        <w:rPr>
          <w:color w:val="FF0000"/>
          <w:u w:val="single"/>
        </w:rPr>
        <w:t xml:space="preserve"> B</w:t>
      </w:r>
      <w:r>
        <w:t>: “On each trial, SILENTLY read and listen to the world. When you hear the beep, say the target word as QUICKLY and ACCURATELY as possible. If you hear the buzzer, STOP saying the target word”</w:t>
      </w:r>
    </w:p>
    <w:p w:rsidRPr="00525CF3" w:rsidR="00525CF3" w:rsidRDefault="00525CF3" w14:paraId="376519E4" w14:textId="5891D3E3">
      <w:pPr>
        <w:jc w:val="left"/>
        <w:rPr>
          <w:i/>
          <w:iCs/>
          <w:color w:val="FF0000"/>
          <w:u w:val="single"/>
        </w:rPr>
      </w:pPr>
    </w:p>
    <w:p w:rsidR="00525CF3" w:rsidRDefault="00525CF3" w14:paraId="78AB6963" w14:textId="34AF7C6E">
      <w:pPr>
        <w:jc w:val="left"/>
      </w:pPr>
      <w:r w:rsidRPr="3EBF98F5" w:rsidR="4430F3AA">
        <w:rPr>
          <w:rFonts w:eastAsia="Roboto" w:cs="Roboto"/>
          <w:color w:val="FF0000"/>
          <w:highlight w:val="white"/>
          <w:u w:val="single"/>
        </w:rPr>
        <w:t>Training phase (EMU1)</w:t>
      </w:r>
      <w:r w:rsidRPr="3EBF98F5" w:rsidR="4430F3AA">
        <w:rPr>
          <w:rFonts w:eastAsia="Roboto" w:cs="Roboto"/>
          <w:i w:val="1"/>
          <w:iCs w:val="1"/>
          <w:color w:val="FF0000"/>
          <w:highlight w:val="white"/>
          <w:u w:val="single"/>
        </w:rPr>
        <w:t xml:space="preserve">: </w:t>
      </w:r>
      <w:r w:rsidRPr="3EBF98F5" w:rsidR="4430F3AA">
        <w:rPr>
          <w:rFonts w:eastAsia="Roboto" w:cs="Roboto"/>
          <w:highlight w:val="white"/>
        </w:rPr>
        <w:t>"In this experiment, you will hear a sound which is not an English word. That sound will also be spelled out on the screen. After you hear the beep, please repeat it aloud. Sometimes you will also hear a buzzer. If you hear the buzzer, stop saying whatever sound you are in the middle of saying. Try to say the exact sound you hear as quickly and accurately as possible. Please wait until you hear the beep to begin speaking."</w:t>
      </w:r>
    </w:p>
    <w:p w:rsidR="00525CF3" w:rsidRDefault="00525CF3" w14:paraId="500ECCAD" w14:textId="6084338B">
      <w:pPr>
        <w:jc w:val="left"/>
      </w:pPr>
    </w:p>
    <w:p w:rsidRPr="00844663" w:rsidR="00B422E5" w:rsidRDefault="00525CF3" w14:paraId="42AE577C" w14:textId="7F97A17B">
      <w:pPr>
        <w:jc w:val="left"/>
      </w:pPr>
      <w:r w:rsidRPr="3EBF98F5" w:rsidR="00525CF3">
        <w:rPr>
          <w:rFonts w:eastAsia="Roboto" w:cs="Roboto"/>
          <w:color w:val="FF0000"/>
          <w:highlight w:val="white"/>
          <w:u w:val="single"/>
        </w:rPr>
        <w:t>Test phase</w:t>
      </w:r>
      <w:r w:rsidRPr="3EBF98F5" w:rsidR="6001A99E">
        <w:rPr>
          <w:rFonts w:eastAsia="Roboto" w:cs="Roboto"/>
          <w:color w:val="FF0000"/>
          <w:highlight w:val="white"/>
          <w:u w:val="single"/>
        </w:rPr>
        <w:t xml:space="preserve"> (EMU2)</w:t>
      </w:r>
      <w:r w:rsidRPr="3EBF98F5" w:rsidR="00525CF3">
        <w:rPr>
          <w:rFonts w:eastAsia="Roboto" w:cs="Roboto"/>
          <w:i w:val="1"/>
          <w:iCs w:val="1"/>
          <w:color w:val="FF0000"/>
          <w:highlight w:val="white"/>
          <w:u w:val="single"/>
        </w:rPr>
        <w:t xml:space="preserve">: </w:t>
      </w:r>
      <w:r w:rsidRPr="3EBF98F5" w:rsidR="00B633D9">
        <w:rPr>
          <w:rFonts w:eastAsia="Roboto" w:cs="Roboto"/>
          <w:highlight w:val="white"/>
        </w:rPr>
        <w:t xml:space="preserve">"In this experiment, you will hear a sound which is not an English word. That sound will also be spelled out on the screen. After you hear the beep, please repeat it aloud. Sometimes you will also hear a buzzer. If you hear the buzzer, stop saying whatever sound you are in the middle of saying. Try to say the exact sound you hear as quickly and accurately as possible. Please wait until you hear the beep to begin speaking." </w:t>
      </w:r>
    </w:p>
    <w:p w:rsidR="00B422E5" w:rsidRDefault="00B422E5" w14:paraId="355F1640" w14:textId="77777777">
      <w:pPr>
        <w:jc w:val="left"/>
      </w:pPr>
    </w:p>
    <w:p w:rsidR="00B422E5" w:rsidRDefault="00B422E5" w14:paraId="49371469" w14:textId="77777777">
      <w:pPr>
        <w:jc w:val="left"/>
      </w:pPr>
    </w:p>
    <w:p w:rsidR="00B422E5" w:rsidRDefault="00B633D9" w14:paraId="6116E72B" w14:textId="77777777">
      <w:pPr>
        <w:pStyle w:val="Heading2"/>
      </w:pPr>
      <w:bookmarkStart w:name="bookmark=id.30j0zll" w:colFirst="0" w:colLast="0" w:id="2"/>
      <w:bookmarkStart w:name="bookmark=id.gjdgxs" w:colFirst="0" w:colLast="0" w:id="3"/>
      <w:bookmarkEnd w:id="2"/>
      <w:bookmarkEnd w:id="3"/>
      <w:r>
        <w:t>How to run the task:</w:t>
      </w:r>
    </w:p>
    <w:p w:rsidRPr="001065DC" w:rsidR="00CA55C4" w:rsidP="00CA55C4" w:rsidRDefault="00D66254" w14:paraId="3D270602" w14:textId="579D96AF">
      <w:pPr>
        <w:pStyle w:val="ListParagraph"/>
        <w:numPr>
          <w:ilvl w:val="0"/>
          <w:numId w:val="4"/>
        </w:numPr>
        <w:rPr>
          <w:color w:val="000000" w:themeColor="text1"/>
        </w:rPr>
      </w:pPr>
      <w:r w:rsidRPr="001065DC">
        <w:rPr>
          <w:color w:val="000000" w:themeColor="text1"/>
        </w:rPr>
        <w:t xml:space="preserve">Before going to the EMU, do a test run of the task to ensure all systems are working properly. </w:t>
      </w:r>
    </w:p>
    <w:p w:rsidRPr="001065DC" w:rsidR="00470C93" w:rsidP="00470C93" w:rsidRDefault="00470C93" w14:paraId="6AE4F124" w14:textId="77777777">
      <w:pPr>
        <w:pStyle w:val="ListParagraph"/>
        <w:numPr>
          <w:ilvl w:val="0"/>
          <w:numId w:val="4"/>
        </w:numPr>
        <w:pBdr>
          <w:top w:val="nil"/>
          <w:left w:val="nil"/>
          <w:bottom w:val="nil"/>
          <w:right w:val="nil"/>
          <w:between w:val="nil"/>
        </w:pBdr>
        <w:rPr>
          <w:color w:val="000000" w:themeColor="text1"/>
        </w:rPr>
      </w:pPr>
      <w:r w:rsidRPr="001065DC">
        <w:rPr>
          <w:color w:val="000000" w:themeColor="text1"/>
        </w:rPr>
        <w:t>Find the subject in the EMU</w:t>
      </w:r>
    </w:p>
    <w:p w:rsidRPr="001065DC" w:rsidR="00470C93" w:rsidP="00470C93" w:rsidRDefault="00470C93" w14:paraId="6C03DF65" w14:textId="77777777">
      <w:pPr>
        <w:numPr>
          <w:ilvl w:val="1"/>
          <w:numId w:val="4"/>
        </w:numPr>
        <w:pBdr>
          <w:top w:val="nil"/>
          <w:left w:val="nil"/>
          <w:bottom w:val="nil"/>
          <w:right w:val="nil"/>
          <w:between w:val="nil"/>
        </w:pBdr>
        <w:rPr>
          <w:color w:val="000000" w:themeColor="text1"/>
        </w:rPr>
      </w:pPr>
      <w:r w:rsidRPr="001065DC">
        <w:rPr>
          <w:rFonts w:cs="Cambria"/>
          <w:color w:val="000000" w:themeColor="text1"/>
        </w:rPr>
        <w:lastRenderedPageBreak/>
        <w:t>Introduction</w:t>
      </w:r>
    </w:p>
    <w:p w:rsidRPr="001065DC" w:rsidR="00470C93" w:rsidP="00470C93" w:rsidRDefault="00470C93" w14:paraId="6B9E267E" w14:textId="77777777">
      <w:pPr>
        <w:numPr>
          <w:ilvl w:val="1"/>
          <w:numId w:val="4"/>
        </w:numPr>
        <w:pBdr>
          <w:top w:val="nil"/>
          <w:left w:val="nil"/>
          <w:bottom w:val="nil"/>
          <w:right w:val="nil"/>
          <w:between w:val="nil"/>
        </w:pBdr>
        <w:rPr>
          <w:color w:val="000000" w:themeColor="text1"/>
        </w:rPr>
      </w:pPr>
      <w:r w:rsidRPr="001065DC">
        <w:rPr>
          <w:rFonts w:cs="Cambria"/>
          <w:color w:val="000000" w:themeColor="text1"/>
        </w:rPr>
        <w:t>Remind the patient that participation is voluntary and that they can opt-out at any time, even during the surgery</w:t>
      </w:r>
    </w:p>
    <w:p w:rsidRPr="001065DC" w:rsidR="00470C93" w:rsidP="00470C93" w:rsidRDefault="00470C93" w14:paraId="73E31D38" w14:textId="40E7B76A">
      <w:pPr>
        <w:numPr>
          <w:ilvl w:val="1"/>
          <w:numId w:val="4"/>
        </w:numPr>
        <w:pBdr>
          <w:top w:val="nil"/>
          <w:left w:val="nil"/>
          <w:bottom w:val="nil"/>
          <w:right w:val="nil"/>
          <w:between w:val="nil"/>
        </w:pBdr>
        <w:rPr>
          <w:color w:val="000000" w:themeColor="text1"/>
        </w:rPr>
      </w:pPr>
      <w:r w:rsidRPr="001065DC">
        <w:rPr>
          <w:color w:val="000000" w:themeColor="text1"/>
        </w:rPr>
        <w:t>Briefly describe motivation of research.</w:t>
      </w:r>
    </w:p>
    <w:p w:rsidRPr="001065DC" w:rsidR="001F0262" w:rsidP="00640667" w:rsidRDefault="0026426A" w14:paraId="52F57955" w14:textId="0DD5FA5A">
      <w:pPr>
        <w:pStyle w:val="ListParagraph"/>
        <w:numPr>
          <w:ilvl w:val="0"/>
          <w:numId w:val="4"/>
        </w:numPr>
        <w:rPr>
          <w:color w:val="000000" w:themeColor="text1"/>
        </w:rPr>
      </w:pPr>
      <w:r w:rsidRPr="3EBF98F5" w:rsidR="0026426A">
        <w:rPr>
          <w:color w:val="000000" w:themeColor="text1" w:themeTint="FF" w:themeShade="FF"/>
        </w:rPr>
        <w:t xml:space="preserve">Start BML </w:t>
      </w:r>
      <w:r w:rsidRPr="3EBF98F5" w:rsidR="31E5EFA3">
        <w:rPr>
          <w:color w:val="000000" w:themeColor="text1" w:themeTint="FF" w:themeShade="FF"/>
        </w:rPr>
        <w:t>table-top rig</w:t>
      </w:r>
      <w:r w:rsidRPr="3EBF98F5" w:rsidR="00F11C65">
        <w:rPr>
          <w:color w:val="000000" w:themeColor="text1" w:themeTint="FF" w:themeShade="FF"/>
        </w:rPr>
        <w:t xml:space="preserve"> and login.</w:t>
      </w:r>
    </w:p>
    <w:p w:rsidRPr="001065DC" w:rsidR="00EF1838" w:rsidP="00EF1838" w:rsidRDefault="00F11C65" w14:paraId="183E44FD" w14:textId="73C4AF45">
      <w:pPr>
        <w:pStyle w:val="ListParagraph"/>
        <w:numPr>
          <w:ilvl w:val="1"/>
          <w:numId w:val="4"/>
        </w:numPr>
        <w:rPr>
          <w:color w:val="000000" w:themeColor="text1"/>
        </w:rPr>
      </w:pPr>
      <w:r>
        <w:rPr>
          <w:color w:val="000000" w:themeColor="text1"/>
        </w:rPr>
        <w:t>Username</w:t>
      </w:r>
      <w:r w:rsidRPr="001065DC" w:rsidR="00315D55">
        <w:rPr>
          <w:color w:val="000000" w:themeColor="text1"/>
        </w:rPr>
        <w:t>:</w:t>
      </w:r>
      <w:r w:rsidRPr="001065DC" w:rsidR="00EF1838">
        <w:rPr>
          <w:color w:val="000000" w:themeColor="text1"/>
        </w:rPr>
        <w:t xml:space="preserve"> </w:t>
      </w:r>
      <w:r w:rsidRPr="001065DC" w:rsidR="00315D55">
        <w:rPr>
          <w:color w:val="000000" w:themeColor="text1"/>
        </w:rPr>
        <w:t>BML</w:t>
      </w:r>
    </w:p>
    <w:p w:rsidRPr="001065DC" w:rsidR="00315D55" w:rsidP="00EF1838" w:rsidRDefault="00315D55" w14:paraId="6C90AA97" w14:textId="6B7EAD39">
      <w:pPr>
        <w:pStyle w:val="ListParagraph"/>
        <w:numPr>
          <w:ilvl w:val="1"/>
          <w:numId w:val="4"/>
        </w:numPr>
        <w:rPr>
          <w:color w:val="000000" w:themeColor="text1"/>
        </w:rPr>
      </w:pPr>
      <w:r w:rsidRPr="3EBF98F5" w:rsidR="00315D55">
        <w:rPr>
          <w:color w:val="000000" w:themeColor="text1" w:themeTint="FF" w:themeShade="FF"/>
        </w:rPr>
        <w:t xml:space="preserve">Password: </w:t>
      </w:r>
      <w:r w:rsidRPr="3EBF98F5" w:rsidR="5778B702">
        <w:rPr>
          <w:color w:val="000000" w:themeColor="text1" w:themeTint="FF" w:themeShade="FF"/>
        </w:rPr>
        <w:t>[standard EMU rig’s password]</w:t>
      </w:r>
    </w:p>
    <w:p w:rsidRPr="001065DC" w:rsidR="0026426A" w:rsidP="00640667" w:rsidRDefault="0026426A" w14:paraId="68CEC388" w14:textId="6325312D">
      <w:pPr>
        <w:pStyle w:val="ListParagraph"/>
        <w:numPr>
          <w:ilvl w:val="0"/>
          <w:numId w:val="4"/>
        </w:numPr>
        <w:rPr>
          <w:color w:val="000000" w:themeColor="text1"/>
        </w:rPr>
      </w:pPr>
      <w:r w:rsidRPr="001065DC">
        <w:rPr>
          <w:color w:val="000000" w:themeColor="text1"/>
        </w:rPr>
        <w:t xml:space="preserve">Ensure that </w:t>
      </w:r>
      <w:r w:rsidRPr="001065DC" w:rsidR="00686E16">
        <w:rPr>
          <w:color w:val="000000" w:themeColor="text1"/>
        </w:rPr>
        <w:t>Z</w:t>
      </w:r>
      <w:r w:rsidRPr="001065DC">
        <w:rPr>
          <w:color w:val="000000" w:themeColor="text1"/>
        </w:rPr>
        <w:t xml:space="preserve">oom H6 is </w:t>
      </w:r>
      <w:r w:rsidRPr="001065DC" w:rsidR="00470C93">
        <w:rPr>
          <w:color w:val="000000" w:themeColor="text1"/>
        </w:rPr>
        <w:t>recording. LOOK AT CHANNELS/ASK SOUMYA ABOUT CHANNELS</w:t>
      </w:r>
      <w:r w:rsidRPr="001065DC">
        <w:rPr>
          <w:color w:val="000000" w:themeColor="text1"/>
        </w:rPr>
        <w:t xml:space="preserve"> </w:t>
      </w:r>
    </w:p>
    <w:p w:rsidRPr="00326081" w:rsidR="003C2C11" w:rsidP="00326081" w:rsidRDefault="00083155" w14:paraId="08CF97A9" w14:textId="2BF9D3FC">
      <w:pPr>
        <w:numPr>
          <w:ilvl w:val="0"/>
          <w:numId w:val="2"/>
        </w:numPr>
        <w:pBdr>
          <w:top w:val="nil"/>
          <w:left w:val="nil"/>
          <w:bottom w:val="nil"/>
          <w:right w:val="nil"/>
          <w:between w:val="nil"/>
        </w:pBdr>
        <w:rPr>
          <w:color w:val="000000" w:themeColor="text1"/>
        </w:rPr>
      </w:pPr>
      <w:r w:rsidRPr="001065DC">
        <w:rPr>
          <w:rFonts w:cs="Cambria"/>
          <w:color w:val="000000" w:themeColor="text1"/>
        </w:rPr>
        <w:t xml:space="preserve">Open the BML folder on the </w:t>
      </w:r>
      <w:r w:rsidRPr="001065DC" w:rsidR="005B2B56">
        <w:rPr>
          <w:rFonts w:cs="Cambria"/>
          <w:color w:val="000000" w:themeColor="text1"/>
        </w:rPr>
        <w:t xml:space="preserve">desktop of the </w:t>
      </w:r>
      <w:r w:rsidRPr="001065DC">
        <w:rPr>
          <w:rFonts w:cs="Cambria"/>
          <w:color w:val="000000" w:themeColor="text1"/>
        </w:rPr>
        <w:t>tabletop rig and navigate to the</w:t>
      </w:r>
      <w:r w:rsidRPr="001065DC" w:rsidR="005B2B56">
        <w:rPr>
          <w:rFonts w:cs="Cambria"/>
          <w:color w:val="000000" w:themeColor="text1"/>
        </w:rPr>
        <w:t xml:space="preserve"> </w:t>
      </w:r>
      <w:proofErr w:type="spellStart"/>
      <w:r w:rsidRPr="001065DC" w:rsidR="005B2B56">
        <w:rPr>
          <w:rFonts w:cs="Cambria"/>
          <w:color w:val="000000" w:themeColor="text1"/>
        </w:rPr>
        <w:t>Task_SpeechMotorSequenceLearning</w:t>
      </w:r>
      <w:proofErr w:type="spellEnd"/>
      <w:r w:rsidRPr="001065DC" w:rsidR="00470C93">
        <w:rPr>
          <w:rFonts w:cs="Cambria"/>
          <w:color w:val="000000" w:themeColor="text1"/>
        </w:rPr>
        <w:t xml:space="preserve"> </w:t>
      </w:r>
      <w:r w:rsidRPr="001065DC" w:rsidR="00F46994">
        <w:rPr>
          <w:rFonts w:cs="Cambria"/>
          <w:color w:val="000000" w:themeColor="text1"/>
        </w:rPr>
        <w:t>folder. Open the “START_SMSL_NOLEARNING_FAMILIARIZATION</w:t>
      </w:r>
      <w:r w:rsidRPr="001065DC" w:rsidR="00470C93">
        <w:rPr>
          <w:rFonts w:cs="Cambria"/>
          <w:color w:val="000000" w:themeColor="text1"/>
        </w:rPr>
        <w:t>” file</w:t>
      </w:r>
      <w:r w:rsidRPr="001065DC" w:rsidR="00F46994">
        <w:rPr>
          <w:rFonts w:cs="Cambria"/>
          <w:color w:val="000000" w:themeColor="text1"/>
        </w:rPr>
        <w:t xml:space="preserve">. </w:t>
      </w:r>
      <w:r w:rsidRPr="001065DC" w:rsidR="00F2682F">
        <w:rPr>
          <w:rFonts w:cs="Cambria"/>
          <w:color w:val="000000" w:themeColor="text1"/>
        </w:rPr>
        <w:t xml:space="preserve"> </w:t>
      </w:r>
      <w:r w:rsidRPr="001065DC" w:rsidR="00F46994">
        <w:rPr>
          <w:rFonts w:cs="Cambria"/>
          <w:color w:val="000000" w:themeColor="text1"/>
        </w:rPr>
        <w:t xml:space="preserve">Wait for the </w:t>
      </w:r>
      <w:proofErr w:type="spellStart"/>
      <w:r w:rsidRPr="001065DC" w:rsidR="00470C93">
        <w:rPr>
          <w:rFonts w:cs="Cambria"/>
          <w:color w:val="000000" w:themeColor="text1"/>
        </w:rPr>
        <w:t>M</w:t>
      </w:r>
      <w:r w:rsidRPr="001065DC" w:rsidR="00F46994">
        <w:rPr>
          <w:rFonts w:cs="Cambria"/>
          <w:color w:val="000000" w:themeColor="text1"/>
        </w:rPr>
        <w:t>atlab</w:t>
      </w:r>
      <w:proofErr w:type="spellEnd"/>
      <w:r w:rsidRPr="001065DC" w:rsidR="00F46994">
        <w:rPr>
          <w:rFonts w:cs="Cambria"/>
          <w:color w:val="000000" w:themeColor="text1"/>
        </w:rPr>
        <w:t xml:space="preserve"> </w:t>
      </w:r>
      <w:r w:rsidRPr="001065DC" w:rsidR="0078144E">
        <w:rPr>
          <w:rFonts w:cs="Cambria"/>
          <w:color w:val="000000" w:themeColor="text1"/>
        </w:rPr>
        <w:t xml:space="preserve">window to open with the familiarization task. </w:t>
      </w:r>
    </w:p>
    <w:p w:rsidRPr="00326081" w:rsidR="00410F42" w:rsidP="00470C93" w:rsidRDefault="007F7A95" w14:paraId="50FF919D" w14:textId="313D2EC9">
      <w:pPr>
        <w:numPr>
          <w:ilvl w:val="0"/>
          <w:numId w:val="2"/>
        </w:numPr>
        <w:pBdr>
          <w:top w:val="nil"/>
          <w:left w:val="nil"/>
          <w:bottom w:val="nil"/>
          <w:right w:val="nil"/>
          <w:between w:val="nil"/>
        </w:pBdr>
        <w:rPr>
          <w:color w:val="000000" w:themeColor="text1"/>
        </w:rPr>
      </w:pPr>
      <w:r w:rsidRPr="001065DC">
        <w:rPr>
          <w:rFonts w:cs="Cambria"/>
          <w:color w:val="000000" w:themeColor="text1"/>
        </w:rPr>
        <w:t xml:space="preserve">Click on run to initiate the task and enter the subject’s </w:t>
      </w:r>
      <w:proofErr w:type="spellStart"/>
      <w:r w:rsidRPr="001065DC">
        <w:rPr>
          <w:rFonts w:cs="Cambria"/>
          <w:color w:val="000000" w:themeColor="text1"/>
        </w:rPr>
        <w:t>EMid</w:t>
      </w:r>
      <w:proofErr w:type="spellEnd"/>
      <w:r w:rsidRPr="001065DC">
        <w:rPr>
          <w:rFonts w:cs="Cambria"/>
          <w:color w:val="000000" w:themeColor="text1"/>
        </w:rPr>
        <w:t xml:space="preserve"> in the subject ID field. </w:t>
      </w:r>
      <w:r w:rsidRPr="001065DC" w:rsidR="00EB73C8">
        <w:rPr>
          <w:rFonts w:cs="Cambria"/>
          <w:color w:val="000000" w:themeColor="text1"/>
        </w:rPr>
        <w:t xml:space="preserve">Skip past the </w:t>
      </w:r>
      <w:r w:rsidRPr="001065DC" w:rsidR="00410F42">
        <w:rPr>
          <w:rFonts w:cs="Cambria"/>
          <w:color w:val="000000" w:themeColor="text1"/>
        </w:rPr>
        <w:t xml:space="preserve">rest of the fields and click </w:t>
      </w:r>
      <w:r w:rsidRPr="001065DC" w:rsidR="00F2682F">
        <w:rPr>
          <w:rFonts w:cs="Cambria"/>
          <w:color w:val="000000" w:themeColor="text1"/>
        </w:rPr>
        <w:t>“OK”</w:t>
      </w:r>
      <w:r w:rsidRPr="001065DC" w:rsidR="00410F42">
        <w:rPr>
          <w:rFonts w:cs="Cambria"/>
          <w:color w:val="000000" w:themeColor="text1"/>
        </w:rPr>
        <w:t xml:space="preserve"> to initiate the task. </w:t>
      </w:r>
    </w:p>
    <w:p w:rsidRPr="001065DC" w:rsidR="00F30F8F" w:rsidP="00F30F8F" w:rsidRDefault="00B633D9" w14:paraId="5F7B3C2B" w14:textId="3BAD62D0">
      <w:pPr>
        <w:numPr>
          <w:ilvl w:val="0"/>
          <w:numId w:val="2"/>
        </w:numPr>
        <w:pBdr>
          <w:top w:val="nil"/>
          <w:left w:val="nil"/>
          <w:bottom w:val="nil"/>
          <w:right w:val="nil"/>
          <w:between w:val="nil"/>
        </w:pBdr>
        <w:jc w:val="left"/>
        <w:rPr>
          <w:color w:val="000000" w:themeColor="text1"/>
        </w:rPr>
      </w:pPr>
      <w:r w:rsidRPr="001065DC">
        <w:rPr>
          <w:color w:val="000000" w:themeColor="text1"/>
        </w:rPr>
        <w:t>Give the following instructions to the participant:</w:t>
      </w:r>
      <w:r w:rsidRPr="001065DC" w:rsidR="00316556">
        <w:rPr>
          <w:color w:val="000000" w:themeColor="text1"/>
        </w:rPr>
        <w:t xml:space="preserve"> </w:t>
      </w:r>
      <w:r w:rsidRPr="001065DC" w:rsidR="008960EE">
        <w:rPr>
          <w:color w:val="000000" w:themeColor="text1"/>
        </w:rPr>
        <w:t>“</w:t>
      </w:r>
      <w:r w:rsidRPr="001065DC" w:rsidR="00C51C6E">
        <w:rPr>
          <w:color w:val="000000" w:themeColor="text1"/>
        </w:rPr>
        <w:t xml:space="preserve">There are two parts in this task. For the first part, </w:t>
      </w:r>
      <w:r w:rsidRPr="001065DC" w:rsidR="008960EE">
        <w:rPr>
          <w:color w:val="000000" w:themeColor="text1"/>
        </w:rPr>
        <w:t>SILENTLY read and listen to the world. When you hear the beep, say the target word as QUICKLY and ACCURATELY as possible.</w:t>
      </w:r>
      <w:r w:rsidRPr="001065DC" w:rsidR="00C51C6E">
        <w:rPr>
          <w:color w:val="000000" w:themeColor="text1"/>
        </w:rPr>
        <w:t xml:space="preserve"> </w:t>
      </w:r>
      <w:r w:rsidRPr="001065DC" w:rsidR="0032631E">
        <w:rPr>
          <w:color w:val="000000" w:themeColor="text1"/>
        </w:rPr>
        <w:t xml:space="preserve">After a quick break you will move on to the second part. </w:t>
      </w:r>
      <w:r w:rsidRPr="001065DC" w:rsidR="002312BD">
        <w:rPr>
          <w:color w:val="000000" w:themeColor="text1"/>
        </w:rPr>
        <w:t xml:space="preserve">You will still be asked to silently read and listen to the word. When you hear the </w:t>
      </w:r>
      <w:r w:rsidRPr="001065DC" w:rsidR="00563A43">
        <w:rPr>
          <w:color w:val="000000" w:themeColor="text1"/>
        </w:rPr>
        <w:t xml:space="preserve">beep, say the target word as quickly and accurately as possible. </w:t>
      </w:r>
      <w:r w:rsidRPr="001065DC" w:rsidR="00C42B3D">
        <w:rPr>
          <w:color w:val="000000" w:themeColor="text1"/>
        </w:rPr>
        <w:t>However,</w:t>
      </w:r>
      <w:r w:rsidRPr="001065DC" w:rsidR="00563A43">
        <w:rPr>
          <w:color w:val="000000" w:themeColor="text1"/>
        </w:rPr>
        <w:t xml:space="preserve"> </w:t>
      </w:r>
      <w:r w:rsidRPr="001065DC" w:rsidR="007E309A">
        <w:rPr>
          <w:color w:val="000000" w:themeColor="text1"/>
        </w:rPr>
        <w:t xml:space="preserve">sometimes you will </w:t>
      </w:r>
      <w:r w:rsidRPr="001065DC" w:rsidR="00563A43">
        <w:rPr>
          <w:color w:val="000000" w:themeColor="text1"/>
        </w:rPr>
        <w:t xml:space="preserve">hear </w:t>
      </w:r>
      <w:r w:rsidRPr="001065DC" w:rsidR="00E02A4E">
        <w:rPr>
          <w:color w:val="000000" w:themeColor="text1"/>
        </w:rPr>
        <w:t>a</w:t>
      </w:r>
      <w:r w:rsidRPr="001065DC" w:rsidR="00563A43">
        <w:rPr>
          <w:color w:val="000000" w:themeColor="text1"/>
        </w:rPr>
        <w:t xml:space="preserve"> buzzer</w:t>
      </w:r>
      <w:r w:rsidRPr="001065DC" w:rsidR="00E02A4E">
        <w:rPr>
          <w:color w:val="000000" w:themeColor="text1"/>
        </w:rPr>
        <w:t xml:space="preserve">. If you hear a buzzer, </w:t>
      </w:r>
      <w:r w:rsidRPr="001065DC" w:rsidR="00563A43">
        <w:rPr>
          <w:color w:val="000000" w:themeColor="text1"/>
        </w:rPr>
        <w:t>STOP saying the target word.</w:t>
      </w:r>
      <w:r w:rsidRPr="001065DC" w:rsidR="008960EE">
        <w:rPr>
          <w:color w:val="000000" w:themeColor="text1"/>
        </w:rPr>
        <w:t>”</w:t>
      </w:r>
    </w:p>
    <w:p w:rsidRPr="001065DC" w:rsidR="00BD379B" w:rsidP="00F30F8F" w:rsidRDefault="00BD379B" w14:paraId="21743ACA" w14:textId="3E0E95AA">
      <w:pPr>
        <w:numPr>
          <w:ilvl w:val="0"/>
          <w:numId w:val="2"/>
        </w:numPr>
        <w:pBdr>
          <w:top w:val="nil"/>
          <w:left w:val="nil"/>
          <w:bottom w:val="nil"/>
          <w:right w:val="nil"/>
          <w:between w:val="nil"/>
        </w:pBdr>
        <w:jc w:val="left"/>
        <w:rPr>
          <w:color w:val="000000" w:themeColor="text1"/>
        </w:rPr>
      </w:pPr>
      <w:r w:rsidRPr="001065DC">
        <w:rPr>
          <w:color w:val="000000" w:themeColor="text1"/>
        </w:rPr>
        <w:t xml:space="preserve">Note the start time of the familiarization phase. </w:t>
      </w:r>
    </w:p>
    <w:p w:rsidRPr="001065DC" w:rsidR="00B51665" w:rsidP="00F30F8F" w:rsidRDefault="00B51665" w14:paraId="35AD2182" w14:textId="7D71E0AD">
      <w:pPr>
        <w:numPr>
          <w:ilvl w:val="0"/>
          <w:numId w:val="2"/>
        </w:numPr>
        <w:pBdr>
          <w:top w:val="nil"/>
          <w:left w:val="nil"/>
          <w:bottom w:val="nil"/>
          <w:right w:val="nil"/>
          <w:between w:val="nil"/>
        </w:pBdr>
        <w:jc w:val="left"/>
        <w:rPr>
          <w:color w:val="000000" w:themeColor="text1"/>
        </w:rPr>
      </w:pPr>
      <w:r w:rsidRPr="001065DC">
        <w:rPr>
          <w:color w:val="000000" w:themeColor="text1"/>
        </w:rPr>
        <w:t>For each trial, press the spacebar</w:t>
      </w:r>
      <w:r w:rsidRPr="001065DC" w:rsidR="00C22500">
        <w:rPr>
          <w:color w:val="000000" w:themeColor="text1"/>
        </w:rPr>
        <w:t xml:space="preserve"> </w:t>
      </w:r>
      <w:r w:rsidRPr="001065DC" w:rsidR="00C22500">
        <w:rPr>
          <w:rFonts w:cs="Cambria"/>
          <w:color w:val="000000" w:themeColor="text1"/>
        </w:rPr>
        <w:t>to proceed once the subject has completed saying the syllable.</w:t>
      </w:r>
    </w:p>
    <w:p w:rsidRPr="001065DC" w:rsidR="00C22500" w:rsidP="3EBF98F5" w:rsidRDefault="00B356CB" w14:paraId="02D7677C" w14:textId="6A420ED5">
      <w:pPr>
        <w:numPr>
          <w:ilvl w:val="0"/>
          <w:numId w:val="2"/>
        </w:numPr>
        <w:pBdr>
          <w:top w:val="nil" w:color="000000" w:sz="0" w:space="0"/>
          <w:left w:val="nil" w:color="000000" w:sz="0" w:space="0"/>
          <w:bottom w:val="nil" w:color="000000" w:sz="0" w:space="0"/>
          <w:right w:val="nil" w:color="000000" w:sz="0" w:space="0"/>
          <w:between w:val="nil" w:color="000000" w:sz="0" w:space="0"/>
        </w:pBdr>
        <w:jc w:val="left"/>
        <w:rPr>
          <w:color w:val="000000" w:themeColor="text1"/>
        </w:rPr>
      </w:pPr>
      <w:r w:rsidRPr="3EBF98F5" w:rsidR="00B356CB">
        <w:rPr>
          <w:color w:val="000000" w:themeColor="text1" w:themeTint="FF" w:themeShade="FF"/>
        </w:rPr>
        <w:t>When the task is complete</w:t>
      </w:r>
      <w:r w:rsidRPr="3EBF98F5" w:rsidR="005875EB">
        <w:rPr>
          <w:color w:val="000000" w:themeColor="text1" w:themeTint="FF" w:themeShade="FF"/>
        </w:rPr>
        <w:t xml:space="preserve">, </w:t>
      </w:r>
      <w:r w:rsidRPr="3EBF98F5" w:rsidR="00C22500">
        <w:rPr>
          <w:color w:val="000000" w:themeColor="text1" w:themeTint="FF" w:themeShade="FF"/>
        </w:rPr>
        <w:t>stop the Zoom</w:t>
      </w:r>
      <w:r w:rsidRPr="3EBF98F5" w:rsidR="794BFC35">
        <w:rPr>
          <w:color w:val="000000" w:themeColor="text1" w:themeTint="FF" w:themeShade="FF"/>
        </w:rPr>
        <w:t>H6</w:t>
      </w:r>
      <w:r w:rsidRPr="3EBF98F5" w:rsidR="00C22500">
        <w:rPr>
          <w:color w:val="000000" w:themeColor="text1" w:themeTint="FF" w:themeShade="FF"/>
        </w:rPr>
        <w:t xml:space="preserve"> recording and start another one.</w:t>
      </w:r>
    </w:p>
    <w:p w:rsidRPr="001065DC" w:rsidR="00BD379B" w:rsidP="00F30F8F" w:rsidRDefault="00BD379B" w14:paraId="4FCD6F27" w14:textId="3A16C563">
      <w:pPr>
        <w:numPr>
          <w:ilvl w:val="0"/>
          <w:numId w:val="2"/>
        </w:numPr>
        <w:pBdr>
          <w:top w:val="nil"/>
          <w:left w:val="nil"/>
          <w:bottom w:val="nil"/>
          <w:right w:val="nil"/>
          <w:between w:val="nil"/>
        </w:pBdr>
        <w:jc w:val="left"/>
        <w:rPr>
          <w:color w:val="000000" w:themeColor="text1"/>
        </w:rPr>
      </w:pPr>
      <w:r w:rsidRPr="001065DC">
        <w:rPr>
          <w:color w:val="000000" w:themeColor="text1"/>
        </w:rPr>
        <w:t xml:space="preserve">Note the stop time of the Familiarization phase. </w:t>
      </w:r>
    </w:p>
    <w:p w:rsidRPr="001065DC" w:rsidR="00B356CB" w:rsidP="00F30F8F" w:rsidRDefault="00C22500" w14:paraId="2A6C9483" w14:textId="33A9C0C1">
      <w:pPr>
        <w:numPr>
          <w:ilvl w:val="0"/>
          <w:numId w:val="2"/>
        </w:numPr>
        <w:pBdr>
          <w:top w:val="nil"/>
          <w:left w:val="nil"/>
          <w:bottom w:val="nil"/>
          <w:right w:val="nil"/>
          <w:between w:val="nil"/>
        </w:pBdr>
        <w:jc w:val="left"/>
        <w:rPr>
          <w:color w:val="000000" w:themeColor="text1"/>
        </w:rPr>
      </w:pPr>
      <w:r w:rsidRPr="001065DC">
        <w:rPr>
          <w:color w:val="000000" w:themeColor="text1"/>
        </w:rPr>
        <w:t>G</w:t>
      </w:r>
      <w:r w:rsidRPr="001065DC" w:rsidR="005875EB">
        <w:rPr>
          <w:color w:val="000000" w:themeColor="text1"/>
        </w:rPr>
        <w:t>o back to the “</w:t>
      </w:r>
      <w:proofErr w:type="spellStart"/>
      <w:r w:rsidRPr="001065DC" w:rsidR="005875EB">
        <w:rPr>
          <w:rFonts w:cs="Cambria"/>
          <w:color w:val="000000" w:themeColor="text1"/>
        </w:rPr>
        <w:t>Task_SpeechMotorSequenceLearning</w:t>
      </w:r>
      <w:proofErr w:type="spellEnd"/>
      <w:r w:rsidRPr="001065DC" w:rsidR="005875EB">
        <w:rPr>
          <w:rFonts w:cs="Cambria"/>
          <w:color w:val="000000" w:themeColor="text1"/>
        </w:rPr>
        <w:t>” folder and open</w:t>
      </w:r>
      <w:r w:rsidRPr="001065DC" w:rsidR="00F30F8F">
        <w:rPr>
          <w:rFonts w:cs="Cambria"/>
          <w:color w:val="000000" w:themeColor="text1"/>
        </w:rPr>
        <w:t xml:space="preserve"> “</w:t>
      </w:r>
      <w:r w:rsidRPr="001065DC" w:rsidR="00F30F8F">
        <w:rPr>
          <w:color w:val="000000" w:themeColor="text1"/>
        </w:rPr>
        <w:t xml:space="preserve">START_SMSL_NOLEARNING_EMU1.” </w:t>
      </w:r>
    </w:p>
    <w:p w:rsidRPr="001065DC" w:rsidR="00F30F8F" w:rsidP="008960EE" w:rsidRDefault="00F30F8F" w14:paraId="788B915F" w14:textId="2EA83E34">
      <w:pPr>
        <w:numPr>
          <w:ilvl w:val="0"/>
          <w:numId w:val="2"/>
        </w:numPr>
        <w:pBdr>
          <w:top w:val="nil"/>
          <w:left w:val="nil"/>
          <w:bottom w:val="nil"/>
          <w:right w:val="nil"/>
          <w:between w:val="nil"/>
        </w:pBdr>
        <w:jc w:val="left"/>
        <w:rPr>
          <w:color w:val="000000" w:themeColor="text1"/>
        </w:rPr>
      </w:pPr>
      <w:r w:rsidRPr="001065DC">
        <w:rPr>
          <w:color w:val="000000" w:themeColor="text1"/>
        </w:rPr>
        <w:t xml:space="preserve">In the </w:t>
      </w:r>
      <w:r w:rsidRPr="001065DC" w:rsidR="0014073D">
        <w:rPr>
          <w:color w:val="000000" w:themeColor="text1"/>
        </w:rPr>
        <w:t>pop-up</w:t>
      </w:r>
      <w:r w:rsidRPr="001065DC">
        <w:rPr>
          <w:color w:val="000000" w:themeColor="text1"/>
        </w:rPr>
        <w:t xml:space="preserve"> window, </w:t>
      </w:r>
      <w:r w:rsidRPr="001065DC" w:rsidR="0014073D">
        <w:rPr>
          <w:color w:val="000000" w:themeColor="text1"/>
        </w:rPr>
        <w:t xml:space="preserve">enter the </w:t>
      </w:r>
      <w:proofErr w:type="spellStart"/>
      <w:r w:rsidRPr="001065DC" w:rsidR="0014073D">
        <w:rPr>
          <w:color w:val="000000" w:themeColor="text1"/>
        </w:rPr>
        <w:t>EMid</w:t>
      </w:r>
      <w:proofErr w:type="spellEnd"/>
      <w:r w:rsidRPr="001065DC" w:rsidR="0014073D">
        <w:rPr>
          <w:color w:val="000000" w:themeColor="text1"/>
        </w:rPr>
        <w:t xml:space="preserve"> in the Subject ID field and click “OK”</w:t>
      </w:r>
    </w:p>
    <w:p w:rsidRPr="001065DC" w:rsidR="00C22500" w:rsidP="00C22500" w:rsidRDefault="00C22500" w14:paraId="4F6F1543" w14:textId="77777777">
      <w:pPr>
        <w:numPr>
          <w:ilvl w:val="0"/>
          <w:numId w:val="2"/>
        </w:numPr>
        <w:pBdr>
          <w:top w:val="nil"/>
          <w:left w:val="nil"/>
          <w:bottom w:val="nil"/>
          <w:right w:val="nil"/>
          <w:between w:val="nil"/>
        </w:pBdr>
        <w:jc w:val="left"/>
        <w:rPr>
          <w:color w:val="000000" w:themeColor="text1"/>
        </w:rPr>
      </w:pPr>
      <w:r w:rsidRPr="001065DC">
        <w:rPr>
          <w:rFonts w:cs="Cambria"/>
          <w:color w:val="000000" w:themeColor="text1"/>
        </w:rPr>
        <w:t>Instruct the subject to follow the prompts on the screen and to speak clearly into their microphone</w:t>
      </w:r>
    </w:p>
    <w:p w:rsidRPr="001065DC" w:rsidR="00BD379B" w:rsidP="00C22500" w:rsidRDefault="00BD379B" w14:paraId="76DF0C7F" w14:textId="28CCE96B">
      <w:pPr>
        <w:numPr>
          <w:ilvl w:val="0"/>
          <w:numId w:val="2"/>
        </w:numPr>
        <w:pBdr>
          <w:top w:val="nil"/>
          <w:left w:val="nil"/>
          <w:bottom w:val="nil"/>
          <w:right w:val="nil"/>
          <w:between w:val="nil"/>
        </w:pBdr>
        <w:jc w:val="left"/>
        <w:rPr>
          <w:color w:val="000000" w:themeColor="text1"/>
        </w:rPr>
      </w:pPr>
      <w:r w:rsidRPr="001065DC">
        <w:rPr>
          <w:rFonts w:cs="Cambria"/>
          <w:color w:val="000000" w:themeColor="text1"/>
        </w:rPr>
        <w:t>Note the start time of EMU1</w:t>
      </w:r>
    </w:p>
    <w:p w:rsidRPr="001065DC" w:rsidR="00C22500" w:rsidP="3EBF98F5" w:rsidRDefault="00C22500" w14:paraId="0D41A474" w14:textId="68A5E017">
      <w:pPr>
        <w:numPr>
          <w:ilvl w:val="0"/>
          <w:numId w:val="2"/>
        </w:numPr>
        <w:pBdr>
          <w:top w:val="nil" w:color="000000" w:sz="0" w:space="0"/>
          <w:left w:val="nil" w:color="000000" w:sz="0" w:space="0"/>
          <w:bottom w:val="nil" w:color="000000" w:sz="0" w:space="0"/>
          <w:right w:val="nil" w:color="000000" w:sz="0" w:space="0"/>
          <w:between w:val="nil" w:color="000000" w:sz="0" w:space="0"/>
        </w:pBdr>
        <w:jc w:val="left"/>
        <w:rPr>
          <w:color w:val="000000" w:themeColor="text1"/>
        </w:rPr>
      </w:pPr>
      <w:r w:rsidRPr="3EBF98F5" w:rsidR="00C22500">
        <w:rPr>
          <w:rFonts w:cs="Cambria"/>
          <w:color w:val="000000" w:themeColor="text1" w:themeTint="FF" w:themeShade="FF"/>
        </w:rPr>
        <w:t xml:space="preserve">Proceed through all trials, pressing Spacebar at the end of each trial. For stop trials, </w:t>
      </w:r>
      <w:r w:rsidRPr="3EBF98F5" w:rsidR="00C22500">
        <w:rPr>
          <w:rFonts w:cs="Cambria"/>
          <w:color w:val="000000" w:themeColor="text1" w:themeTint="FF" w:themeShade="FF"/>
        </w:rPr>
        <w:t>indicate</w:t>
      </w:r>
      <w:r w:rsidRPr="3EBF98F5" w:rsidR="00C22500">
        <w:rPr>
          <w:rFonts w:cs="Cambria"/>
          <w:color w:val="000000" w:themeColor="text1" w:themeTint="FF" w:themeShade="FF"/>
        </w:rPr>
        <w:t xml:space="preserve"> if participant stopped (‘</w:t>
      </w:r>
      <w:r w:rsidRPr="3EBF98F5" w:rsidR="40B0838C">
        <w:rPr>
          <w:rFonts w:cs="Cambria"/>
          <w:color w:val="000000" w:themeColor="text1" w:themeTint="FF" w:themeShade="FF"/>
        </w:rPr>
        <w:t>S</w:t>
      </w:r>
      <w:r w:rsidRPr="3EBF98F5" w:rsidR="00C22500">
        <w:rPr>
          <w:rFonts w:cs="Cambria"/>
          <w:color w:val="000000" w:themeColor="text1" w:themeTint="FF" w:themeShade="FF"/>
        </w:rPr>
        <w:t>’), continued (‘</w:t>
      </w:r>
      <w:r w:rsidRPr="3EBF98F5" w:rsidR="6BF53673">
        <w:rPr>
          <w:rFonts w:cs="Cambria"/>
          <w:color w:val="000000" w:themeColor="text1" w:themeTint="FF" w:themeShade="FF"/>
        </w:rPr>
        <w:t>C</w:t>
      </w:r>
      <w:r w:rsidRPr="3EBF98F5" w:rsidR="00C22500">
        <w:rPr>
          <w:rFonts w:cs="Cambria"/>
          <w:color w:val="000000" w:themeColor="text1" w:themeTint="FF" w:themeShade="FF"/>
        </w:rPr>
        <w:t>’) or interrupted (‘I’) their utterance.</w:t>
      </w:r>
    </w:p>
    <w:p w:rsidRPr="001065DC" w:rsidR="0014073D" w:rsidP="008960EE" w:rsidRDefault="00C22500" w14:paraId="090651B3" w14:textId="2D513DEC">
      <w:pPr>
        <w:numPr>
          <w:ilvl w:val="0"/>
          <w:numId w:val="2"/>
        </w:numPr>
        <w:pBdr>
          <w:top w:val="nil"/>
          <w:left w:val="nil"/>
          <w:bottom w:val="nil"/>
          <w:right w:val="nil"/>
          <w:between w:val="nil"/>
        </w:pBdr>
        <w:jc w:val="left"/>
        <w:rPr>
          <w:color w:val="000000" w:themeColor="text1"/>
        </w:rPr>
      </w:pPr>
      <w:r w:rsidRPr="001065DC">
        <w:rPr>
          <w:color w:val="000000" w:themeColor="text1"/>
        </w:rPr>
        <w:t>After completion of EMU1, note the “STOP latency” in the command window.</w:t>
      </w:r>
    </w:p>
    <w:p w:rsidRPr="001065DC" w:rsidR="00BD379B" w:rsidP="008960EE" w:rsidRDefault="00BD379B" w14:paraId="62544E3E" w14:textId="6C7E3FAA">
      <w:pPr>
        <w:numPr>
          <w:ilvl w:val="0"/>
          <w:numId w:val="2"/>
        </w:numPr>
        <w:pBdr>
          <w:top w:val="nil"/>
          <w:left w:val="nil"/>
          <w:bottom w:val="nil"/>
          <w:right w:val="nil"/>
          <w:between w:val="nil"/>
        </w:pBdr>
        <w:jc w:val="left"/>
        <w:rPr>
          <w:color w:val="000000" w:themeColor="text1"/>
        </w:rPr>
      </w:pPr>
      <w:r w:rsidRPr="001065DC">
        <w:rPr>
          <w:color w:val="000000" w:themeColor="text1"/>
        </w:rPr>
        <w:t xml:space="preserve">Note the stop time of EMU1. </w:t>
      </w:r>
    </w:p>
    <w:p w:rsidRPr="001065DC" w:rsidR="00C22500" w:rsidP="008960EE" w:rsidRDefault="00C22500" w14:paraId="35609C0D" w14:textId="4342E343">
      <w:pPr>
        <w:numPr>
          <w:ilvl w:val="0"/>
          <w:numId w:val="2"/>
        </w:numPr>
        <w:pBdr>
          <w:top w:val="nil"/>
          <w:left w:val="nil"/>
          <w:bottom w:val="nil"/>
          <w:right w:val="nil"/>
          <w:between w:val="nil"/>
        </w:pBdr>
        <w:jc w:val="left"/>
        <w:rPr>
          <w:color w:val="000000" w:themeColor="text1"/>
        </w:rPr>
      </w:pPr>
      <w:r w:rsidRPr="001065DC">
        <w:rPr>
          <w:color w:val="000000" w:themeColor="text1"/>
        </w:rPr>
        <w:t xml:space="preserve">Stop the Zoom recording and begin another one. </w:t>
      </w:r>
    </w:p>
    <w:p w:rsidRPr="001065DC" w:rsidR="00C22500" w:rsidP="00C22500" w:rsidRDefault="00C22500" w14:paraId="113DC80F" w14:textId="37B1E82D">
      <w:pPr>
        <w:pStyle w:val="ListParagraph"/>
        <w:numPr>
          <w:ilvl w:val="0"/>
          <w:numId w:val="2"/>
        </w:numPr>
        <w:pBdr>
          <w:top w:val="nil"/>
          <w:left w:val="nil"/>
          <w:bottom w:val="nil"/>
          <w:right w:val="nil"/>
          <w:between w:val="nil"/>
        </w:pBdr>
        <w:jc w:val="left"/>
        <w:rPr>
          <w:color w:val="000000" w:themeColor="text1"/>
        </w:rPr>
      </w:pPr>
      <w:r w:rsidRPr="001065DC">
        <w:rPr>
          <w:color w:val="000000" w:themeColor="text1"/>
        </w:rPr>
        <w:t>Open “START_SMSL_NOLEARNING_EMU2” located in the “</w:t>
      </w:r>
      <w:proofErr w:type="spellStart"/>
      <w:r w:rsidRPr="001065DC">
        <w:rPr>
          <w:rFonts w:cs="Cambria"/>
          <w:color w:val="000000" w:themeColor="text1"/>
        </w:rPr>
        <w:t>Task_SpeechMotorSequenceLearning</w:t>
      </w:r>
      <w:proofErr w:type="spellEnd"/>
      <w:r w:rsidRPr="001065DC">
        <w:rPr>
          <w:rFonts w:cs="Cambria"/>
          <w:color w:val="000000" w:themeColor="text1"/>
        </w:rPr>
        <w:t>” folder and click “run.”</w:t>
      </w:r>
    </w:p>
    <w:p w:rsidRPr="001065DC" w:rsidR="00C22500" w:rsidP="00C22500" w:rsidRDefault="00C22500" w14:paraId="59065249" w14:textId="57BB15B9">
      <w:pPr>
        <w:pStyle w:val="ListParagraph"/>
        <w:numPr>
          <w:ilvl w:val="0"/>
          <w:numId w:val="2"/>
        </w:numPr>
        <w:pBdr>
          <w:top w:val="nil"/>
          <w:left w:val="nil"/>
          <w:bottom w:val="nil"/>
          <w:right w:val="nil"/>
          <w:between w:val="nil"/>
        </w:pBdr>
        <w:jc w:val="left"/>
        <w:rPr>
          <w:color w:val="000000" w:themeColor="text1"/>
        </w:rPr>
      </w:pPr>
      <w:r w:rsidRPr="001065DC">
        <w:rPr>
          <w:color w:val="000000" w:themeColor="text1"/>
        </w:rPr>
        <w:t xml:space="preserve">In the pop-up window, enter the </w:t>
      </w:r>
      <w:proofErr w:type="spellStart"/>
      <w:r w:rsidRPr="001065DC">
        <w:rPr>
          <w:color w:val="000000" w:themeColor="text1"/>
        </w:rPr>
        <w:t>EMid</w:t>
      </w:r>
      <w:proofErr w:type="spellEnd"/>
      <w:r w:rsidRPr="001065DC">
        <w:rPr>
          <w:color w:val="000000" w:themeColor="text1"/>
        </w:rPr>
        <w:t xml:space="preserve"> and the “STOP latency” recorded at the end of EMU 1 in the section titled “Stop Signal Delay (</w:t>
      </w:r>
      <w:proofErr w:type="spellStart"/>
      <w:r w:rsidRPr="001065DC">
        <w:rPr>
          <w:color w:val="000000" w:themeColor="text1"/>
        </w:rPr>
        <w:t>ms</w:t>
      </w:r>
      <w:proofErr w:type="spellEnd"/>
      <w:r w:rsidRPr="001065DC">
        <w:rPr>
          <w:color w:val="000000" w:themeColor="text1"/>
        </w:rPr>
        <w:t>). [May be vector for Training].” Then click “OK”</w:t>
      </w:r>
    </w:p>
    <w:p w:rsidRPr="001065DC" w:rsidR="00BD379B" w:rsidP="00C22500" w:rsidRDefault="00BD379B" w14:paraId="0E15711F" w14:textId="074A5FEE">
      <w:pPr>
        <w:pStyle w:val="ListParagraph"/>
        <w:numPr>
          <w:ilvl w:val="0"/>
          <w:numId w:val="2"/>
        </w:numPr>
        <w:pBdr>
          <w:top w:val="nil"/>
          <w:left w:val="nil"/>
          <w:bottom w:val="nil"/>
          <w:right w:val="nil"/>
          <w:between w:val="nil"/>
        </w:pBdr>
        <w:jc w:val="left"/>
        <w:rPr>
          <w:color w:val="000000" w:themeColor="text1"/>
        </w:rPr>
      </w:pPr>
      <w:r w:rsidRPr="001065DC">
        <w:rPr>
          <w:color w:val="000000" w:themeColor="text1"/>
        </w:rPr>
        <w:t>Note the start time of EMU2</w:t>
      </w:r>
    </w:p>
    <w:p w:rsidRPr="001065DC" w:rsidR="00C22500" w:rsidP="00C22500" w:rsidRDefault="00BD379B" w14:paraId="353A1B80" w14:textId="2BBBB726">
      <w:pPr>
        <w:pStyle w:val="ListParagraph"/>
        <w:numPr>
          <w:ilvl w:val="0"/>
          <w:numId w:val="2"/>
        </w:numPr>
        <w:pBdr>
          <w:top w:val="nil"/>
          <w:left w:val="nil"/>
          <w:bottom w:val="nil"/>
          <w:right w:val="nil"/>
          <w:between w:val="nil"/>
        </w:pBdr>
        <w:jc w:val="left"/>
        <w:rPr>
          <w:color w:val="000000" w:themeColor="text1"/>
        </w:rPr>
      </w:pPr>
      <w:r w:rsidRPr="001065DC">
        <w:rPr>
          <w:color w:val="000000" w:themeColor="text1"/>
        </w:rPr>
        <w:lastRenderedPageBreak/>
        <w:t>Allow the subject to read the instructions (they are the same as EMU1) and click the space bar when they feel comfortable proceeding with the task.</w:t>
      </w:r>
    </w:p>
    <w:p w:rsidRPr="001065DC" w:rsidR="00BD379B" w:rsidP="00C22500" w:rsidRDefault="00BD379B" w14:paraId="26D0DBD0" w14:textId="7F026D25">
      <w:pPr>
        <w:pStyle w:val="ListParagraph"/>
        <w:numPr>
          <w:ilvl w:val="0"/>
          <w:numId w:val="2"/>
        </w:numPr>
        <w:pBdr>
          <w:top w:val="nil"/>
          <w:left w:val="nil"/>
          <w:bottom w:val="nil"/>
          <w:right w:val="nil"/>
          <w:between w:val="nil"/>
        </w:pBdr>
        <w:jc w:val="left"/>
        <w:rPr>
          <w:color w:val="000000" w:themeColor="text1"/>
        </w:rPr>
      </w:pPr>
      <w:r w:rsidRPr="001065DC">
        <w:rPr>
          <w:color w:val="000000" w:themeColor="text1"/>
        </w:rPr>
        <w:t>Repeat step 9</w:t>
      </w:r>
    </w:p>
    <w:p w:rsidRPr="001065DC" w:rsidR="00BD379B" w:rsidP="00C22500" w:rsidRDefault="00BD379B" w14:paraId="09742DCA" w14:textId="3C11B614">
      <w:pPr>
        <w:pStyle w:val="ListParagraph"/>
        <w:numPr>
          <w:ilvl w:val="0"/>
          <w:numId w:val="2"/>
        </w:numPr>
        <w:pBdr>
          <w:top w:val="nil"/>
          <w:left w:val="nil"/>
          <w:bottom w:val="nil"/>
          <w:right w:val="nil"/>
          <w:between w:val="nil"/>
        </w:pBdr>
        <w:jc w:val="left"/>
        <w:rPr>
          <w:color w:val="000000" w:themeColor="text1"/>
        </w:rPr>
      </w:pPr>
      <w:r w:rsidRPr="001065DC">
        <w:rPr>
          <w:color w:val="000000" w:themeColor="text1"/>
        </w:rPr>
        <w:t xml:space="preserve">After completion of the task, note the stop time of EMU2. </w:t>
      </w:r>
    </w:p>
    <w:p w:rsidRPr="001065DC" w:rsidR="002C7808" w:rsidP="00C22500" w:rsidRDefault="002C7808" w14:paraId="2C38BEB6" w14:textId="22DA7BF1">
      <w:pPr>
        <w:pStyle w:val="ListParagraph"/>
        <w:numPr>
          <w:ilvl w:val="0"/>
          <w:numId w:val="2"/>
        </w:numPr>
        <w:pBdr>
          <w:top w:val="nil"/>
          <w:left w:val="nil"/>
          <w:bottom w:val="nil"/>
          <w:right w:val="nil"/>
          <w:between w:val="nil"/>
        </w:pBdr>
        <w:jc w:val="left"/>
        <w:rPr>
          <w:color w:val="000000" w:themeColor="text1"/>
        </w:rPr>
      </w:pPr>
      <w:r w:rsidRPr="001065DC">
        <w:rPr>
          <w:color w:val="000000" w:themeColor="text1"/>
        </w:rPr>
        <w:t xml:space="preserve">Exit </w:t>
      </w:r>
      <w:proofErr w:type="spellStart"/>
      <w:r w:rsidRPr="001065DC">
        <w:rPr>
          <w:color w:val="000000" w:themeColor="text1"/>
        </w:rPr>
        <w:t>Matlab</w:t>
      </w:r>
      <w:proofErr w:type="spellEnd"/>
      <w:r w:rsidRPr="001065DC">
        <w:rPr>
          <w:color w:val="000000" w:themeColor="text1"/>
        </w:rPr>
        <w:t xml:space="preserve"> and thank the subject for their time.</w:t>
      </w:r>
    </w:p>
    <w:p w:rsidRPr="00DD68D9" w:rsidR="00B422E5" w:rsidP="00DD68D9" w:rsidRDefault="002C7808" w14:paraId="677DE18A" w14:textId="7A402678">
      <w:pPr>
        <w:pStyle w:val="ListParagraph"/>
        <w:numPr>
          <w:ilvl w:val="0"/>
          <w:numId w:val="2"/>
        </w:numPr>
        <w:pBdr>
          <w:top w:val="nil"/>
          <w:left w:val="nil"/>
          <w:bottom w:val="nil"/>
          <w:right w:val="nil"/>
          <w:between w:val="nil"/>
        </w:pBdr>
        <w:jc w:val="left"/>
        <w:rPr>
          <w:color w:val="000000" w:themeColor="text1"/>
        </w:rPr>
      </w:pPr>
      <w:r w:rsidRPr="001065DC">
        <w:rPr>
          <w:color w:val="000000" w:themeColor="text1"/>
        </w:rPr>
        <w:t>Pack up the BML mini rig</w:t>
      </w:r>
    </w:p>
    <w:sectPr w:rsidRPr="00DD68D9" w:rsidR="00B422E5">
      <w:headerReference w:type="default" r:id="rId13"/>
      <w:pgSz w:w="12240" w:h="15840" w:orient="portrait"/>
      <w:pgMar w:top="1440" w:right="1440" w:bottom="1440" w:left="1440" w:header="708" w:footer="708" w:gutter="0"/>
      <w:pgNumType w:start="1"/>
      <w:cols w:space="720"/>
      <w:footerReference w:type="default" r:id="R755501940331413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LBS" w:author="Barz-Snell, Leah" w:date="2024-09-26T12:39:00Z" w:id="0">
    <w:p w:rsidR="00D80877" w:rsidP="00D80877" w:rsidRDefault="00D80877" w14:paraId="1587B8AD" w14:textId="77777777">
      <w:pPr>
        <w:jc w:val="left"/>
      </w:pPr>
      <w:r>
        <w:rPr>
          <w:rStyle w:val="CommentReference"/>
        </w:rPr>
        <w:annotationRef/>
      </w:r>
      <w:r>
        <w:rPr>
          <w:color w:val="000000"/>
          <w:sz w:val="20"/>
          <w:szCs w:val="20"/>
        </w:rPr>
        <w:t>Header date?</w:t>
      </w:r>
    </w:p>
  </w:comment>
</w:comments>
</file>

<file path=word/commentsExtended.xml><?xml version="1.0" encoding="utf-8"?>
<w15:commentsEx xmlns:mc="http://schemas.openxmlformats.org/markup-compatibility/2006" xmlns:w15="http://schemas.microsoft.com/office/word/2012/wordml" mc:Ignorable="w15">
  <w15:commentEx w15:done="0" w15:paraId="1587B8A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637C91B" w16cex:dateUtc="2024-09-26T16:39:00Z">
    <w16cex:extLst>
      <w16:ext w16:uri="{CE6994B0-6A32-4C9F-8C6B-6E91EDA988CE}">
        <cr:reactions xmlns:cr="http://schemas.microsoft.com/office/comments/2020/reactions">
          <cr:reaction reactionType="1">
            <cr:reactionInfo dateUtc="2024-09-30T13:39:14.444Z">
              <cr:user userId="S::alan.bush@mgh.harvard.edu::659acf46-7ab7-4c54-9664-d489963f4640" userProvider="AD" userName="Bush, Alan,PhD"/>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1587B8AD" w16cid:durableId="0637C9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77F20" w:rsidRDefault="00377F20" w14:paraId="2D2F60FA" w14:textId="77777777">
      <w:r>
        <w:separator/>
      </w:r>
    </w:p>
  </w:endnote>
  <w:endnote w:type="continuationSeparator" w:id="0">
    <w:p w:rsidR="00377F20" w:rsidRDefault="00377F20" w14:paraId="038B8CA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EBF98F5" w:rsidTr="3EBF98F5" w14:paraId="45144463">
      <w:trPr>
        <w:trHeight w:val="300"/>
      </w:trPr>
      <w:tc>
        <w:tcPr>
          <w:tcW w:w="3120" w:type="dxa"/>
          <w:tcMar/>
        </w:tcPr>
        <w:p w:rsidR="3EBF98F5" w:rsidP="3EBF98F5" w:rsidRDefault="3EBF98F5" w14:paraId="5049FA56" w14:textId="4C0A8DB3">
          <w:pPr>
            <w:pStyle w:val="Header"/>
            <w:bidi w:val="0"/>
            <w:ind w:left="-115"/>
            <w:jc w:val="left"/>
          </w:pPr>
        </w:p>
      </w:tc>
      <w:tc>
        <w:tcPr>
          <w:tcW w:w="3120" w:type="dxa"/>
          <w:tcMar/>
        </w:tcPr>
        <w:p w:rsidR="3EBF98F5" w:rsidP="3EBF98F5" w:rsidRDefault="3EBF98F5" w14:paraId="1B343AE5" w14:textId="0EA28861">
          <w:pPr>
            <w:pStyle w:val="Header"/>
            <w:bidi w:val="0"/>
            <w:jc w:val="center"/>
          </w:pPr>
        </w:p>
      </w:tc>
      <w:tc>
        <w:tcPr>
          <w:tcW w:w="3120" w:type="dxa"/>
          <w:tcMar/>
        </w:tcPr>
        <w:p w:rsidR="3EBF98F5" w:rsidP="3EBF98F5" w:rsidRDefault="3EBF98F5" w14:paraId="065D5751" w14:textId="3C082034">
          <w:pPr>
            <w:pStyle w:val="Header"/>
            <w:bidi w:val="0"/>
            <w:ind w:right="-115"/>
            <w:jc w:val="right"/>
          </w:pPr>
        </w:p>
      </w:tc>
    </w:tr>
  </w:tbl>
  <w:p w:rsidR="3EBF98F5" w:rsidP="3EBF98F5" w:rsidRDefault="3EBF98F5" w14:paraId="36850C3D" w14:textId="3688412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77F20" w:rsidRDefault="00377F20" w14:paraId="3CC8C551" w14:textId="77777777">
      <w:r>
        <w:separator/>
      </w:r>
    </w:p>
  </w:footnote>
  <w:footnote w:type="continuationSeparator" w:id="0">
    <w:p w:rsidR="00377F20" w:rsidRDefault="00377F20" w14:paraId="1329424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422E5" w:rsidP="3EBF98F5" w:rsidRDefault="00B633D9" w14:paraId="080D432E" w14:textId="27315BE8">
    <w:pPr>
      <w:pBdr>
        <w:top w:val="nil" w:color="000000" w:sz="0" w:space="0"/>
        <w:left w:val="nil" w:color="000000" w:sz="0" w:space="0"/>
        <w:bottom w:val="nil" w:color="000000" w:sz="0" w:space="0"/>
        <w:right w:val="nil" w:color="000000" w:sz="0" w:space="0"/>
        <w:between w:val="nil" w:color="000000" w:sz="0" w:space="0"/>
      </w:pBdr>
      <w:tabs>
        <w:tab w:val="center" w:pos="4680"/>
        <w:tab w:val="right" w:pos="9360"/>
      </w:tabs>
      <w:jc w:val="right"/>
      <w:rPr>
        <w:rFonts w:cs="Cambria"/>
      </w:rPr>
    </w:pPr>
    <w:r w:rsidRPr="3EBF98F5" w:rsidR="3EBF98F5">
      <w:rPr>
        <w:rFonts w:cs="Cambria"/>
      </w:rPr>
      <w:t>Brain Modulation Lab</w:t>
    </w:r>
    <w:r w:rsidR="3EBF98F5">
      <w:rPr/>
      <w:t xml:space="preserve">                </w:t>
    </w:r>
    <w:r w:rsidRPr="3EBF98F5" w:rsidR="3EBF98F5">
      <w:rPr>
        <w:rFonts w:cs="Cambria"/>
      </w:rPr>
      <w:t>SMSL</w:t>
    </w:r>
    <w:r w:rsidRPr="3EBF98F5" w:rsidR="3EBF98F5">
      <w:rPr>
        <w:rFonts w:cs="Cambria"/>
      </w:rPr>
      <w:t xml:space="preserve"> Task (speech motor </w:t>
    </w:r>
    <w:r w:rsidRPr="3EBF98F5" w:rsidR="3EBF98F5">
      <w:rPr>
        <w:rFonts w:cs="Cambria"/>
      </w:rPr>
      <w:t>sequencin</w:t>
    </w:r>
    <w:r w:rsidRPr="3EBF98F5" w:rsidR="3EBF98F5">
      <w:rPr>
        <w:rFonts w:cs="Cambria"/>
      </w:rPr>
      <w:t>g</w:t>
    </w:r>
    <w:r w:rsidRPr="3EBF98F5" w:rsidR="3EBF98F5">
      <w:rPr>
        <w:rFonts w:cs="Cambria"/>
      </w:rPr>
      <w:t xml:space="preserve">)   </w:t>
    </w:r>
    <w:r w:rsidRPr="3EBF98F5" w:rsidR="3EBF98F5">
      <w:rPr>
        <w:rFonts w:cs="Cambria"/>
      </w:rPr>
      <w:t xml:space="preserve">               202</w:t>
    </w:r>
    <w:r w:rsidRPr="3EBF98F5" w:rsidR="3EBF98F5">
      <w:rPr>
        <w:rFonts w:cs="Cambria"/>
      </w:rPr>
      <w:t>4</w:t>
    </w:r>
    <w:r w:rsidRPr="3EBF98F5" w:rsidR="3EBF98F5">
      <w:rPr>
        <w:rFonts w:cs="Cambria"/>
      </w:rPr>
      <w:t>/</w:t>
    </w:r>
    <w:r w:rsidRPr="3EBF98F5" w:rsidR="3EBF98F5">
      <w:rPr>
        <w:rFonts w:cs="Cambria"/>
      </w:rPr>
      <w:t>09</w:t>
    </w:r>
    <w:r w:rsidRPr="3EBF98F5" w:rsidR="3EBF98F5">
      <w:rPr>
        <w:rFonts w:cs="Cambria"/>
      </w:rPr>
      <w:t>/</w:t>
    </w:r>
    <w:r w:rsidRPr="3EBF98F5" w:rsidR="3EBF98F5">
      <w:rPr>
        <w:rFonts w:cs="Cambria"/>
      </w:rPr>
      <w:t>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9250A9"/>
    <w:multiLevelType w:val="hybridMultilevel"/>
    <w:tmpl w:val="752459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F23438"/>
    <w:multiLevelType w:val="multilevel"/>
    <w:tmpl w:val="FC96CE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4FA45CF"/>
    <w:multiLevelType w:val="multilevel"/>
    <w:tmpl w:val="B4FA8B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F0F70D7"/>
    <w:multiLevelType w:val="hybridMultilevel"/>
    <w:tmpl w:val="BA222E78"/>
    <w:lvl w:ilvl="0" w:tplc="D38C4EBA">
      <w:numFmt w:val="bullet"/>
      <w:lvlText w:val="-"/>
      <w:lvlJc w:val="left"/>
      <w:pPr>
        <w:ind w:left="720" w:hanging="360"/>
      </w:pPr>
      <w:rPr>
        <w:rFonts w:hint="default" w:ascii="Cambria" w:hAnsi="Cambria" w:eastAsia="Cambria" w:cs="Times New Roman"/>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16cid:durableId="1968659955">
    <w:abstractNumId w:val="2"/>
  </w:num>
  <w:num w:numId="2" w16cid:durableId="1549027432">
    <w:abstractNumId w:val="1"/>
  </w:num>
  <w:num w:numId="3" w16cid:durableId="615336063">
    <w:abstractNumId w:val="3"/>
  </w:num>
  <w:num w:numId="4" w16cid:durableId="12736286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arz-Snell, Leah">
    <w15:presenceInfo w15:providerId="AD" w15:userId="S::lbarz-snell@mgh.harvard.edu::44370a03-26bc-4831-91e8-b000114602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2E5"/>
    <w:rsid w:val="00010728"/>
    <w:rsid w:val="00013765"/>
    <w:rsid w:val="00083155"/>
    <w:rsid w:val="00095C66"/>
    <w:rsid w:val="000A291C"/>
    <w:rsid w:val="001065DC"/>
    <w:rsid w:val="0014073D"/>
    <w:rsid w:val="001776F2"/>
    <w:rsid w:val="001C5C95"/>
    <w:rsid w:val="001F0262"/>
    <w:rsid w:val="002312BD"/>
    <w:rsid w:val="0026426A"/>
    <w:rsid w:val="00285985"/>
    <w:rsid w:val="002C7808"/>
    <w:rsid w:val="002D398C"/>
    <w:rsid w:val="0030554E"/>
    <w:rsid w:val="00313934"/>
    <w:rsid w:val="00315D55"/>
    <w:rsid w:val="00316556"/>
    <w:rsid w:val="00326081"/>
    <w:rsid w:val="0032631E"/>
    <w:rsid w:val="00353651"/>
    <w:rsid w:val="00377F20"/>
    <w:rsid w:val="00381DC9"/>
    <w:rsid w:val="00386393"/>
    <w:rsid w:val="00391927"/>
    <w:rsid w:val="003B077C"/>
    <w:rsid w:val="003C2C11"/>
    <w:rsid w:val="00407522"/>
    <w:rsid w:val="00410F42"/>
    <w:rsid w:val="00470C93"/>
    <w:rsid w:val="004B00DF"/>
    <w:rsid w:val="004D0E6F"/>
    <w:rsid w:val="004E66A3"/>
    <w:rsid w:val="004F77CB"/>
    <w:rsid w:val="0051787A"/>
    <w:rsid w:val="00525CF3"/>
    <w:rsid w:val="00537C4C"/>
    <w:rsid w:val="005428BB"/>
    <w:rsid w:val="00563A43"/>
    <w:rsid w:val="00582183"/>
    <w:rsid w:val="005875EB"/>
    <w:rsid w:val="005B2B56"/>
    <w:rsid w:val="005C3D11"/>
    <w:rsid w:val="005F1E81"/>
    <w:rsid w:val="006075A0"/>
    <w:rsid w:val="00640667"/>
    <w:rsid w:val="00656127"/>
    <w:rsid w:val="00686E16"/>
    <w:rsid w:val="006A7933"/>
    <w:rsid w:val="006D7DD9"/>
    <w:rsid w:val="0078144E"/>
    <w:rsid w:val="007D582A"/>
    <w:rsid w:val="007E309A"/>
    <w:rsid w:val="007E5780"/>
    <w:rsid w:val="007F7A95"/>
    <w:rsid w:val="00844663"/>
    <w:rsid w:val="008960EE"/>
    <w:rsid w:val="008D3E4E"/>
    <w:rsid w:val="008E4839"/>
    <w:rsid w:val="008E6CED"/>
    <w:rsid w:val="009310B3"/>
    <w:rsid w:val="00974D7D"/>
    <w:rsid w:val="009A6871"/>
    <w:rsid w:val="009C3BDD"/>
    <w:rsid w:val="00A354F9"/>
    <w:rsid w:val="00A45945"/>
    <w:rsid w:val="00A82E36"/>
    <w:rsid w:val="00A90B54"/>
    <w:rsid w:val="00AD4AAE"/>
    <w:rsid w:val="00AD5388"/>
    <w:rsid w:val="00AE5DAB"/>
    <w:rsid w:val="00B25415"/>
    <w:rsid w:val="00B356CB"/>
    <w:rsid w:val="00B36C28"/>
    <w:rsid w:val="00B422E5"/>
    <w:rsid w:val="00B51665"/>
    <w:rsid w:val="00B633D9"/>
    <w:rsid w:val="00BA7A30"/>
    <w:rsid w:val="00BB46DB"/>
    <w:rsid w:val="00BD379B"/>
    <w:rsid w:val="00BE30DC"/>
    <w:rsid w:val="00C14720"/>
    <w:rsid w:val="00C22500"/>
    <w:rsid w:val="00C42B3D"/>
    <w:rsid w:val="00C42E01"/>
    <w:rsid w:val="00C51C6E"/>
    <w:rsid w:val="00C61EF8"/>
    <w:rsid w:val="00CA55C4"/>
    <w:rsid w:val="00D04115"/>
    <w:rsid w:val="00D44A37"/>
    <w:rsid w:val="00D66254"/>
    <w:rsid w:val="00D80877"/>
    <w:rsid w:val="00D95024"/>
    <w:rsid w:val="00DC1BF8"/>
    <w:rsid w:val="00DD68D9"/>
    <w:rsid w:val="00DF0605"/>
    <w:rsid w:val="00E02A4E"/>
    <w:rsid w:val="00E214CF"/>
    <w:rsid w:val="00EB73C8"/>
    <w:rsid w:val="00EF1838"/>
    <w:rsid w:val="00F11C65"/>
    <w:rsid w:val="00F2682F"/>
    <w:rsid w:val="00F30F8F"/>
    <w:rsid w:val="00F35FC9"/>
    <w:rsid w:val="00F46994"/>
    <w:rsid w:val="00FB0440"/>
    <w:rsid w:val="0F054E93"/>
    <w:rsid w:val="127BFEF1"/>
    <w:rsid w:val="14694362"/>
    <w:rsid w:val="2197B0F6"/>
    <w:rsid w:val="26285188"/>
    <w:rsid w:val="2E6E66C1"/>
    <w:rsid w:val="30C8D6B7"/>
    <w:rsid w:val="31E5EFA3"/>
    <w:rsid w:val="365CC55D"/>
    <w:rsid w:val="3EBF98F5"/>
    <w:rsid w:val="40B0838C"/>
    <w:rsid w:val="4430F3AA"/>
    <w:rsid w:val="46C9FAE1"/>
    <w:rsid w:val="482A7FD0"/>
    <w:rsid w:val="49AD8FB4"/>
    <w:rsid w:val="4DE2CB22"/>
    <w:rsid w:val="55A5B22C"/>
    <w:rsid w:val="5778B702"/>
    <w:rsid w:val="598A03A9"/>
    <w:rsid w:val="59FF6721"/>
    <w:rsid w:val="5AAC0FC1"/>
    <w:rsid w:val="5E99AA05"/>
    <w:rsid w:val="6001A99E"/>
    <w:rsid w:val="69E08838"/>
    <w:rsid w:val="6BF53673"/>
    <w:rsid w:val="773B9E23"/>
    <w:rsid w:val="777637A3"/>
    <w:rsid w:val="794BF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C4E37"/>
  <w15:docId w15:val="{DA26F47C-53D2-1C4E-9049-47AF89DE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hAnsi="Cambria" w:eastAsia="Cambria" w:cs="Cambria"/>
        <w:color w:val="00000A"/>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2B48"/>
    <w:pPr>
      <w:suppressAutoHyphens/>
    </w:pPr>
    <w:rPr>
      <w:rFonts w:cs="Times New Roman"/>
    </w:rPr>
  </w:style>
  <w:style w:type="paragraph" w:styleId="Heading1">
    <w:name w:val="heading 1"/>
    <w:basedOn w:val="Normal"/>
    <w:next w:val="Normal"/>
    <w:link w:val="Heading1Char"/>
    <w:uiPriority w:val="9"/>
    <w:qFormat/>
    <w:rsid w:val="00140ACB"/>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0ACB"/>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A169C9"/>
    <w:rPr>
      <w:color w:val="0563C1" w:themeColor="hyperlink"/>
      <w:u w:val="single"/>
    </w:rPr>
  </w:style>
  <w:style w:type="character" w:styleId="UnresolvedMention">
    <w:name w:val="Unresolved Mention"/>
    <w:basedOn w:val="DefaultParagraphFont"/>
    <w:uiPriority w:val="99"/>
    <w:rsid w:val="00A169C9"/>
    <w:rPr>
      <w:color w:val="605E5C"/>
      <w:shd w:val="clear" w:color="auto" w:fill="E1DFDD"/>
    </w:rPr>
  </w:style>
  <w:style w:type="paragraph" w:styleId="ListParagraph">
    <w:name w:val="List Paragraph"/>
    <w:basedOn w:val="Normal"/>
    <w:uiPriority w:val="34"/>
    <w:qFormat/>
    <w:rsid w:val="00EC2F33"/>
    <w:pPr>
      <w:ind w:left="720"/>
      <w:contextualSpacing/>
    </w:pPr>
  </w:style>
  <w:style w:type="character" w:styleId="Heading1Char" w:customStyle="1">
    <w:name w:val="Heading 1 Char"/>
    <w:basedOn w:val="DefaultParagraphFont"/>
    <w:link w:val="Heading1"/>
    <w:uiPriority w:val="9"/>
    <w:rsid w:val="00140AC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140ACB"/>
    <w:rPr>
      <w:rFonts w:asciiTheme="majorHAnsi" w:hAnsiTheme="majorHAnsi" w:eastAsiaTheme="majorEastAsia" w:cstheme="majorBidi"/>
      <w:color w:val="2F5496" w:themeColor="accent1" w:themeShade="BF"/>
      <w:sz w:val="26"/>
      <w:szCs w:val="26"/>
    </w:rPr>
  </w:style>
  <w:style w:type="paragraph" w:styleId="Header">
    <w:name w:val="header"/>
    <w:basedOn w:val="Normal"/>
    <w:link w:val="HeaderChar"/>
    <w:uiPriority w:val="99"/>
    <w:unhideWhenUsed/>
    <w:rsid w:val="005E37C7"/>
    <w:pPr>
      <w:tabs>
        <w:tab w:val="center" w:pos="4680"/>
        <w:tab w:val="right" w:pos="9360"/>
      </w:tabs>
    </w:pPr>
  </w:style>
  <w:style w:type="character" w:styleId="HeaderChar" w:customStyle="1">
    <w:name w:val="Header Char"/>
    <w:basedOn w:val="DefaultParagraphFont"/>
    <w:link w:val="Header"/>
    <w:uiPriority w:val="99"/>
    <w:rsid w:val="005E37C7"/>
    <w:rPr>
      <w:rFonts w:ascii="Cambria" w:hAnsi="Cambria" w:cs="Times New Roman"/>
      <w:color w:val="00000A"/>
    </w:rPr>
  </w:style>
  <w:style w:type="paragraph" w:styleId="Footer">
    <w:name w:val="footer"/>
    <w:basedOn w:val="Normal"/>
    <w:link w:val="FooterChar"/>
    <w:uiPriority w:val="99"/>
    <w:unhideWhenUsed/>
    <w:rsid w:val="005E37C7"/>
    <w:pPr>
      <w:tabs>
        <w:tab w:val="center" w:pos="4680"/>
        <w:tab w:val="right" w:pos="9360"/>
      </w:tabs>
    </w:pPr>
  </w:style>
  <w:style w:type="character" w:styleId="FooterChar" w:customStyle="1">
    <w:name w:val="Footer Char"/>
    <w:basedOn w:val="DefaultParagraphFont"/>
    <w:link w:val="Footer"/>
    <w:uiPriority w:val="99"/>
    <w:rsid w:val="005E37C7"/>
    <w:rPr>
      <w:rFonts w:ascii="Cambria" w:hAnsi="Cambria" w:cs="Times New Roman"/>
      <w:color w:val="00000A"/>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CommentReference">
    <w:name w:val="annotation reference"/>
    <w:basedOn w:val="DefaultParagraphFont"/>
    <w:uiPriority w:val="99"/>
    <w:semiHidden/>
    <w:unhideWhenUsed/>
    <w:rsid w:val="001C5C95"/>
    <w:rPr>
      <w:sz w:val="16"/>
      <w:szCs w:val="16"/>
    </w:rPr>
  </w:style>
  <w:style w:type="paragraph" w:styleId="CommentText">
    <w:name w:val="annotation text"/>
    <w:basedOn w:val="Normal"/>
    <w:link w:val="CommentTextChar"/>
    <w:uiPriority w:val="99"/>
    <w:semiHidden/>
    <w:unhideWhenUsed/>
    <w:rsid w:val="001C5C95"/>
    <w:rPr>
      <w:sz w:val="20"/>
      <w:szCs w:val="20"/>
    </w:rPr>
  </w:style>
  <w:style w:type="character" w:styleId="CommentTextChar" w:customStyle="1">
    <w:name w:val="Comment Text Char"/>
    <w:basedOn w:val="DefaultParagraphFont"/>
    <w:link w:val="CommentText"/>
    <w:uiPriority w:val="99"/>
    <w:semiHidden/>
    <w:rsid w:val="001C5C95"/>
    <w:rPr>
      <w:rFonts w:cs="Times New Roman"/>
      <w:sz w:val="20"/>
      <w:szCs w:val="20"/>
    </w:rPr>
  </w:style>
  <w:style w:type="paragraph" w:styleId="CommentSubject">
    <w:name w:val="annotation subject"/>
    <w:basedOn w:val="CommentText"/>
    <w:next w:val="CommentText"/>
    <w:link w:val="CommentSubjectChar"/>
    <w:uiPriority w:val="99"/>
    <w:semiHidden/>
    <w:unhideWhenUsed/>
    <w:rsid w:val="001C5C95"/>
    <w:rPr>
      <w:b/>
      <w:bCs/>
    </w:rPr>
  </w:style>
  <w:style w:type="character" w:styleId="CommentSubjectChar" w:customStyle="1">
    <w:name w:val="Comment Subject Char"/>
    <w:basedOn w:val="CommentTextChar"/>
    <w:link w:val="CommentSubject"/>
    <w:uiPriority w:val="99"/>
    <w:semiHidden/>
    <w:rsid w:val="001C5C95"/>
    <w:rPr>
      <w:rFonts w:cs="Times New Roman"/>
      <w:b/>
      <w:bCs/>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mailto:alan.bush@mgh.harvard.edu" TargetMode="Externa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microsoft.com/office/2011/relationships/people" Target="people.xml" Id="rId15" /><Relationship Type="http://schemas.microsoft.com/office/2016/09/relationships/commentsIds" Target="commentsIds.xml" Id="rId10"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fontTable" Target="fontTable.xml" Id="rId14" /><Relationship Type="http://schemas.openxmlformats.org/officeDocument/2006/relationships/footer" Target="footer.xml" Id="R75550194033141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E399CF-27DB-594D-9444-C5AA1F999B87}">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BMjIWCAg8l/+iExnYGqYnMVjzg==">AMUW2mVgGM3VVCKIR1pG7hE5Kd8P47bLJZ3iv6RpM7G6MOwdG4ogCIBSm/J45klNSSsk2UCFAch6raWNPxLijG4ztUmJYzD8NIgyL4hk6X4BScgIlgMeQG531ZNBG9Gqk49ZHX9Rd3hZxUyd3bOm9PqnBC4Oh+5ZtrwxuCjePiCgY01r9eofAS8=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Alan Bush</dc:creator>
  <lastModifiedBy>Bush, Alan,PhD</lastModifiedBy>
  <revision>76</revision>
  <dcterms:created xsi:type="dcterms:W3CDTF">2024-09-18T15:31:00.0000000Z</dcterms:created>
  <dcterms:modified xsi:type="dcterms:W3CDTF">2024-09-30T13:46:32.2675888Z</dcterms:modified>
</coreProperties>
</file>