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5C" w:rsidRDefault="00F9705C" w:rsidP="00F9705C">
      <w:pPr>
        <w:pStyle w:val="NormalWeb"/>
      </w:pPr>
      <w:r>
        <w:rPr>
          <w:b/>
          <w:bCs/>
        </w:rPr>
        <w:t>Title</w:t>
      </w:r>
      <w:r>
        <w:t xml:space="preserve">: </w:t>
      </w:r>
      <w:r w:rsidR="0006762A">
        <w:t>Computing the Area of a Circle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 xml:space="preserve">: </w:t>
      </w:r>
      <w:r>
        <w:t>9/7/15</w:t>
      </w:r>
      <w:r>
        <w:br/>
      </w:r>
      <w:r>
        <w:rPr>
          <w:b/>
          <w:bCs/>
        </w:rPr>
        <w:t>Course &amp; Section</w:t>
      </w:r>
      <w:r>
        <w:t>: CSC 109-103W</w:t>
      </w:r>
    </w:p>
    <w:p w:rsidR="00F9705C" w:rsidRDefault="00F9705C" w:rsidP="00F9705C">
      <w:pPr>
        <w:pStyle w:val="NormalWeb"/>
      </w:pPr>
      <w:r>
        <w:rPr>
          <w:b/>
          <w:bCs/>
        </w:rPr>
        <w:t>Description</w:t>
      </w:r>
      <w:r>
        <w:t xml:space="preserve">: </w:t>
      </w:r>
      <w:r>
        <w:t>This program calculates and displays the area of a circle using a radius provided by the user.</w:t>
      </w:r>
    </w:p>
    <w:p w:rsidR="00F9705C" w:rsidRDefault="00F9705C" w:rsidP="00F9705C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F9705C" w:rsidRDefault="00F9705C" w:rsidP="00F9705C">
      <w:pPr>
        <w:pStyle w:val="NormalWeb"/>
        <w:spacing w:before="0" w:beforeAutospacing="0" w:after="0" w:afterAutospacing="0"/>
      </w:pPr>
      <w:r>
        <w:t>Get the radius</w:t>
      </w:r>
    </w:p>
    <w:p w:rsidR="00F9705C" w:rsidRDefault="00F9705C" w:rsidP="00F9705C">
      <w:pPr>
        <w:pStyle w:val="NormalWeb"/>
        <w:spacing w:before="0" w:beforeAutospacing="0" w:after="0" w:afterAutospacing="0"/>
      </w:pPr>
      <w:r>
        <w:t>Calculate the area of the circle</w:t>
      </w:r>
    </w:p>
    <w:p w:rsidR="00F9705C" w:rsidRDefault="0006762A" w:rsidP="00F9705C">
      <w:pPr>
        <w:pStyle w:val="NormalWeb"/>
        <w:spacing w:before="0" w:beforeAutospacing="0" w:after="0" w:afterAutospacing="0"/>
      </w:pPr>
      <w:r>
        <w:t xml:space="preserve">Display the </w:t>
      </w:r>
      <w:r w:rsidR="00911AD2">
        <w:t>area</w:t>
      </w:r>
      <w:r w:rsidR="0082755F">
        <w:t xml:space="preserve"> of the circle</w:t>
      </w:r>
      <w:bookmarkStart w:id="0" w:name="_GoBack"/>
      <w:bookmarkEnd w:id="0"/>
    </w:p>
    <w:p w:rsidR="00F9705C" w:rsidRDefault="00F9705C" w:rsidP="00F9705C">
      <w:pPr>
        <w:pStyle w:val="NormalWeb"/>
      </w:pPr>
      <w:r>
        <w:rPr>
          <w:b/>
          <w:bCs/>
        </w:rPr>
        <w:t>Data Requirements</w:t>
      </w:r>
      <w:r>
        <w:t>:</w:t>
      </w:r>
    </w:p>
    <w:p w:rsidR="00B115A4" w:rsidRDefault="00B115A4" w:rsidP="00F9705C">
      <w:pPr>
        <w:pStyle w:val="NormalWeb"/>
        <w:spacing w:before="0" w:beforeAutospacing="0" w:after="0" w:afterAutospacing="0"/>
      </w:pPr>
      <w:r>
        <w:t>Attributes:</w:t>
      </w:r>
    </w:p>
    <w:p w:rsidR="00F9705C" w:rsidRDefault="0006762A" w:rsidP="008718D7">
      <w:pPr>
        <w:pStyle w:val="NormalWeb"/>
        <w:tabs>
          <w:tab w:val="left" w:pos="2340"/>
        </w:tabs>
        <w:spacing w:before="0" w:beforeAutospacing="0" w:after="0" w:afterAutospacing="0"/>
        <w:ind w:left="720"/>
      </w:pPr>
      <w:r>
        <w:t>PI –</w:t>
      </w:r>
      <w:r w:rsidR="008718D7">
        <w:tab/>
      </w:r>
      <w:r>
        <w:t>This is the decimal value of pi.</w:t>
      </w:r>
    </w:p>
    <w:p w:rsidR="0006762A" w:rsidRDefault="0006762A" w:rsidP="008718D7">
      <w:pPr>
        <w:pStyle w:val="NormalWeb"/>
        <w:tabs>
          <w:tab w:val="left" w:pos="2340"/>
        </w:tabs>
        <w:spacing w:before="0" w:beforeAutospacing="0" w:after="0" w:afterAutospacing="0"/>
        <w:ind w:left="720"/>
      </w:pPr>
      <w:r>
        <w:t>PI_SYMBOL –</w:t>
      </w:r>
      <w:r w:rsidR="008718D7">
        <w:tab/>
      </w:r>
      <w:r>
        <w:t>This is the Unicode character for pi (</w:t>
      </w:r>
      <w:r>
        <w:t>π</w:t>
      </w:r>
      <w:r>
        <w:t>).</w:t>
      </w:r>
    </w:p>
    <w:p w:rsidR="0006762A" w:rsidRDefault="0006762A" w:rsidP="008718D7">
      <w:pPr>
        <w:pStyle w:val="NormalWeb"/>
        <w:tabs>
          <w:tab w:val="left" w:pos="2340"/>
        </w:tabs>
        <w:spacing w:before="0" w:beforeAutospacing="0" w:after="0" w:afterAutospacing="0"/>
        <w:ind w:left="720"/>
      </w:pPr>
      <w:r>
        <w:t>radius –</w:t>
      </w:r>
      <w:r w:rsidR="008718D7">
        <w:tab/>
      </w:r>
      <w:r>
        <w:t>This is the radius of the circle.</w:t>
      </w:r>
    </w:p>
    <w:p w:rsidR="0006762A" w:rsidRDefault="00AD50C9" w:rsidP="008718D7">
      <w:pPr>
        <w:pStyle w:val="NormalWeb"/>
        <w:tabs>
          <w:tab w:val="left" w:pos="2340"/>
        </w:tabs>
        <w:spacing w:before="0" w:beforeAutospacing="0" w:after="0" w:afterAutospacing="0"/>
        <w:ind w:left="720"/>
      </w:pPr>
      <w:r>
        <w:t>circle –</w:t>
      </w:r>
      <w:r w:rsidR="008718D7">
        <w:tab/>
      </w:r>
      <w:r>
        <w:t>This is the instantiated WeissLab2 object.</w:t>
      </w:r>
    </w:p>
    <w:p w:rsidR="00B115A4" w:rsidRDefault="00B115A4" w:rsidP="00B115A4">
      <w:pPr>
        <w:pStyle w:val="NormalWeb"/>
        <w:spacing w:before="0" w:beforeAutospacing="0" w:after="0" w:afterAutospacing="0"/>
      </w:pPr>
      <w:r>
        <w:t>Behaviors:</w:t>
      </w:r>
    </w:p>
    <w:p w:rsidR="00B115A4" w:rsidRDefault="00B115A4" w:rsidP="00B115A4">
      <w:pPr>
        <w:pStyle w:val="NormalWeb"/>
        <w:tabs>
          <w:tab w:val="left" w:pos="2250"/>
        </w:tabs>
        <w:spacing w:before="0" w:beforeAutospacing="0" w:after="0" w:afterAutospacing="0"/>
        <w:ind w:left="2250" w:hanging="1530"/>
      </w:pPr>
      <w:r>
        <w:t>setRadius –</w:t>
      </w:r>
      <w:r>
        <w:tab/>
      </w:r>
      <w:r w:rsidRPr="00B115A4">
        <w:t>This will allow the radius to be changed if necessary, and will return the new radius.</w:t>
      </w:r>
    </w:p>
    <w:p w:rsidR="00B115A4" w:rsidRDefault="00B115A4" w:rsidP="00B115A4">
      <w:pPr>
        <w:pStyle w:val="NormalWeb"/>
        <w:tabs>
          <w:tab w:val="left" w:pos="2250"/>
        </w:tabs>
        <w:spacing w:before="0" w:beforeAutospacing="0" w:after="0" w:afterAutospacing="0"/>
        <w:ind w:left="2250" w:hanging="1530"/>
      </w:pPr>
      <w:r>
        <w:t>getRadius –</w:t>
      </w:r>
      <w:r>
        <w:tab/>
      </w:r>
      <w:r w:rsidRPr="00B115A4">
        <w:t>This will allow the radius to be retrieved outside the object.</w:t>
      </w:r>
    </w:p>
    <w:p w:rsidR="00B115A4" w:rsidRDefault="00B115A4" w:rsidP="00B115A4">
      <w:pPr>
        <w:pStyle w:val="NormalWeb"/>
        <w:tabs>
          <w:tab w:val="left" w:pos="2250"/>
        </w:tabs>
        <w:spacing w:before="0" w:beforeAutospacing="0" w:after="0" w:afterAutospacing="0"/>
        <w:ind w:left="2250" w:hanging="1530"/>
      </w:pPr>
      <w:r>
        <w:t xml:space="preserve">getArea – </w:t>
      </w:r>
      <w:r>
        <w:tab/>
        <w:t xml:space="preserve">This will calculate </w:t>
      </w:r>
      <w:r w:rsidR="00157491">
        <w:t xml:space="preserve">and return </w:t>
      </w:r>
      <w:r>
        <w:t>the area of the circle.</w:t>
      </w:r>
    </w:p>
    <w:p w:rsidR="00B115A4" w:rsidRDefault="00B115A4" w:rsidP="00B115A4">
      <w:pPr>
        <w:pStyle w:val="NormalWeb"/>
        <w:tabs>
          <w:tab w:val="left" w:pos="2250"/>
        </w:tabs>
        <w:spacing w:before="0" w:beforeAutospacing="0" w:after="0" w:afterAutospacing="0"/>
        <w:ind w:left="2250" w:hanging="1530"/>
      </w:pPr>
      <w:r>
        <w:t>factoredArea –</w:t>
      </w:r>
      <w:r>
        <w:tab/>
        <w:t xml:space="preserve">This will generate </w:t>
      </w:r>
      <w:r>
        <w:t>the area as a factor of pi, so it can be see</w:t>
      </w:r>
      <w:r w:rsidR="001A32F7">
        <w:t>n</w:t>
      </w:r>
      <w:r>
        <w:t xml:space="preserve"> in a simpli</w:t>
      </w:r>
      <w:r>
        <w:t>fi</w:t>
      </w:r>
      <w:r>
        <w:t>ed and mathematically precise visual form.</w:t>
      </w:r>
    </w:p>
    <w:p w:rsidR="00F9705C" w:rsidRDefault="00F9705C" w:rsidP="00F9705C">
      <w:pPr>
        <w:pStyle w:val="NormalWeb"/>
      </w:pPr>
      <w:r>
        <w:rPr>
          <w:b/>
          <w:bCs/>
        </w:rPr>
        <w:t>Formulas</w:t>
      </w:r>
      <w:r>
        <w:t>:</w:t>
      </w:r>
    </w:p>
    <w:p w:rsidR="00F9705C" w:rsidRDefault="00AD50C9" w:rsidP="00F9705C">
      <w:pPr>
        <w:pStyle w:val="NormalWeb"/>
        <w:spacing w:before="0" w:beforeAutospacing="0" w:after="0" w:afterAutospacing="0"/>
      </w:pPr>
      <w:r>
        <w:t xml:space="preserve">PI = </w:t>
      </w:r>
      <w:r w:rsidR="007F2E9E" w:rsidRPr="007F2E9E">
        <w:t>3.14159265</w:t>
      </w:r>
    </w:p>
    <w:p w:rsidR="00910906" w:rsidRDefault="00910906" w:rsidP="00F9705C">
      <w:pPr>
        <w:pStyle w:val="NormalWeb"/>
        <w:spacing w:before="0" w:beforeAutospacing="0" w:after="0" w:afterAutospacing="0"/>
      </w:pPr>
      <w:r>
        <w:t xml:space="preserve">PI_SYMBOL = </w:t>
      </w:r>
      <w:r>
        <w:t>'</w:t>
      </w:r>
      <w:r w:rsidRPr="00910906">
        <w:t>\u03C0</w:t>
      </w:r>
      <w:r>
        <w:t>'</w:t>
      </w:r>
    </w:p>
    <w:p w:rsidR="00AD50C9" w:rsidRPr="00AD50C9" w:rsidRDefault="00AD50C9" w:rsidP="00F9705C">
      <w:pPr>
        <w:pStyle w:val="NormalWeb"/>
        <w:spacing w:before="0" w:beforeAutospacing="0" w:after="0" w:afterAutospacing="0"/>
        <w:rPr>
          <w:vertAlign w:val="superscript"/>
        </w:rPr>
      </w:pPr>
      <w:r>
        <w:t>area = PI * radius</w:t>
      </w:r>
      <w:r>
        <w:rPr>
          <w:vertAlign w:val="superscript"/>
        </w:rPr>
        <w:t>2</w:t>
      </w:r>
    </w:p>
    <w:p w:rsidR="00F9705C" w:rsidRDefault="00F9705C" w:rsidP="00F9705C">
      <w:pPr>
        <w:pStyle w:val="NormalWeb"/>
      </w:pPr>
      <w:r>
        <w:rPr>
          <w:b/>
          <w:bCs/>
        </w:rPr>
        <w:t>Refined Algorithm</w:t>
      </w:r>
    </w:p>
    <w:p w:rsidR="000471DB" w:rsidRDefault="008C759E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radius (radius?)</w:t>
      </w:r>
    </w:p>
    <w:p w:rsidR="00157491" w:rsidRDefault="00157491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radius is valid, or ask again</w:t>
      </w:r>
    </w:p>
    <w:p w:rsidR="00994438" w:rsidRDefault="00994438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WeissLab2 object using the radius</w:t>
      </w:r>
      <w:r w:rsidR="000560CD">
        <w:rPr>
          <w:rFonts w:ascii="Times New Roman" w:hAnsi="Times New Roman" w:cs="Times New Roman"/>
        </w:rPr>
        <w:t xml:space="preserve"> to perform the calculations</w:t>
      </w:r>
    </w:p>
    <w:p w:rsidR="008C759E" w:rsidRDefault="008C759E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PI</w:t>
      </w:r>
    </w:p>
    <w:p w:rsidR="008C759E" w:rsidRDefault="008C759E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area of the circle</w:t>
      </w:r>
      <w:r w:rsidR="00F81E6B">
        <w:rPr>
          <w:rFonts w:ascii="Times New Roman" w:hAnsi="Times New Roman" w:cs="Times New Roman"/>
        </w:rPr>
        <w:t xml:space="preserve"> (</w:t>
      </w:r>
      <w:r w:rsidR="009D457A">
        <w:rPr>
          <w:rFonts w:ascii="Times New Roman" w:hAnsi="Times New Roman" w:cs="Times New Roman"/>
        </w:rPr>
        <w:t>getA</w:t>
      </w:r>
      <w:r w:rsidR="00F81E6B">
        <w:rPr>
          <w:rFonts w:ascii="Times New Roman" w:hAnsi="Times New Roman" w:cs="Times New Roman"/>
        </w:rPr>
        <w:t>rea</w:t>
      </w:r>
      <w:r w:rsidR="009D457A">
        <w:rPr>
          <w:rFonts w:ascii="Times New Roman" w:hAnsi="Times New Roman" w:cs="Times New Roman"/>
        </w:rPr>
        <w:t>()</w:t>
      </w:r>
      <w:r w:rsidR="00F81E6B">
        <w:rPr>
          <w:rFonts w:ascii="Times New Roman" w:hAnsi="Times New Roman" w:cs="Times New Roman"/>
        </w:rPr>
        <w:t>)</w:t>
      </w:r>
    </w:p>
    <w:p w:rsidR="008C759E" w:rsidRDefault="008C759E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457A">
        <w:rPr>
          <w:rFonts w:ascii="Times New Roman" w:hAnsi="Times New Roman" w:cs="Times New Roman"/>
        </w:rPr>
        <w:t>getA</w:t>
      </w:r>
      <w:r>
        <w:rPr>
          <w:rFonts w:ascii="Times New Roman" w:hAnsi="Times New Roman" w:cs="Times New Roman"/>
        </w:rPr>
        <w:t xml:space="preserve">rea </w:t>
      </w:r>
      <w:r w:rsidR="009D457A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PI</w:t>
      </w:r>
      <w:r w:rsidR="00F81E6B">
        <w:rPr>
          <w:rFonts w:ascii="Times New Roman" w:hAnsi="Times New Roman" w:cs="Times New Roman"/>
        </w:rPr>
        <w:t xml:space="preserve"> * (radius * radius)</w:t>
      </w:r>
      <w:r w:rsidR="009D457A">
        <w:rPr>
          <w:rFonts w:ascii="Times New Roman" w:hAnsi="Times New Roman" w:cs="Times New Roman"/>
        </w:rPr>
        <w:t xml:space="preserve"> }</w:t>
      </w:r>
    </w:p>
    <w:p w:rsidR="008444A1" w:rsidRDefault="008444A1" w:rsidP="008444A1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area as a factor of pi (</w:t>
      </w:r>
      <w:r w:rsidR="007171F4">
        <w:rPr>
          <w:rFonts w:ascii="Times New Roman" w:hAnsi="Times New Roman" w:cs="Times New Roman"/>
        </w:rPr>
        <w:t>factoredArea</w:t>
      </w:r>
      <w:r w:rsidR="009D45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)</w:t>
      </w:r>
    </w:p>
    <w:p w:rsidR="008444A1" w:rsidRDefault="008444A1" w:rsidP="008444A1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factored</w:t>
      </w:r>
      <w:r w:rsidR="007171F4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 xml:space="preserve"> </w:t>
      </w:r>
      <w:r w:rsidR="004026C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radius * radius</w:t>
      </w:r>
      <w:r>
        <w:rPr>
          <w:rFonts w:ascii="Times New Roman" w:hAnsi="Times New Roman" w:cs="Times New Roman"/>
        </w:rPr>
        <w:t xml:space="preserve"> + PI_SYMBOL</w:t>
      </w:r>
      <w:r w:rsidR="004026C4">
        <w:rPr>
          <w:rFonts w:ascii="Times New Roman" w:hAnsi="Times New Roman" w:cs="Times New Roman"/>
        </w:rPr>
        <w:t xml:space="preserve"> }</w:t>
      </w:r>
    </w:p>
    <w:p w:rsidR="00F81E6B" w:rsidRPr="00F9705C" w:rsidRDefault="00F81E6B" w:rsidP="00F9705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area of circle as a decimal and as a factor of pi (area</w:t>
      </w:r>
      <w:r w:rsidR="009D457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</w:t>
      </w:r>
      <w:r w:rsidR="008444A1">
        <w:rPr>
          <w:rFonts w:ascii="Times New Roman" w:hAnsi="Times New Roman" w:cs="Times New Roman"/>
        </w:rPr>
        <w:t>factored</w:t>
      </w:r>
      <w:r w:rsidR="007171F4">
        <w:rPr>
          <w:rFonts w:ascii="Times New Roman" w:hAnsi="Times New Roman" w:cs="Times New Roman"/>
        </w:rPr>
        <w:t>Area</w:t>
      </w:r>
      <w:r w:rsidR="004026C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)</w:t>
      </w:r>
    </w:p>
    <w:sectPr w:rsidR="00F81E6B" w:rsidRPr="00F9705C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5C"/>
    <w:rsid w:val="000471DB"/>
    <w:rsid w:val="000560CD"/>
    <w:rsid w:val="0006762A"/>
    <w:rsid w:val="000F5455"/>
    <w:rsid w:val="00157491"/>
    <w:rsid w:val="001A32F7"/>
    <w:rsid w:val="004026C4"/>
    <w:rsid w:val="006917A8"/>
    <w:rsid w:val="007171F4"/>
    <w:rsid w:val="007F2E9E"/>
    <w:rsid w:val="0082755F"/>
    <w:rsid w:val="008444A1"/>
    <w:rsid w:val="00851ED7"/>
    <w:rsid w:val="008718D7"/>
    <w:rsid w:val="008C759E"/>
    <w:rsid w:val="00910906"/>
    <w:rsid w:val="00911AD2"/>
    <w:rsid w:val="00994438"/>
    <w:rsid w:val="009A6ACF"/>
    <w:rsid w:val="009D457A"/>
    <w:rsid w:val="00AD50C9"/>
    <w:rsid w:val="00B115A4"/>
    <w:rsid w:val="00C42712"/>
    <w:rsid w:val="00D553AF"/>
    <w:rsid w:val="00EA7666"/>
    <w:rsid w:val="00F35933"/>
    <w:rsid w:val="00F81E6B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300C-35EB-43C8-8105-8BFE653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05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05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97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18</cp:revision>
  <dcterms:created xsi:type="dcterms:W3CDTF">2015-09-02T23:51:00Z</dcterms:created>
  <dcterms:modified xsi:type="dcterms:W3CDTF">2015-09-03T01:52:00Z</dcterms:modified>
</cp:coreProperties>
</file>