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INFORME DE RESULTADOS DE PRUEBAS</w:t>
      </w:r>
    </w:p>
    <w:p>
      <w:pPr>
        <w:jc w:val="center"/>
      </w:pPr>
      <w:r>
        <w:rPr>
          <w:i/>
        </w:rPr>
        <w:t>TEST SUMMARY REPORT — CICLO DE REGRESION U4-EJ26</w:t>
      </w:r>
    </w:p>
    <w:p>
      <w:pPr>
        <w:jc w:val="center"/>
      </w:pPr>
      <w:r>
        <w:t>BrainSort — Plataforma educativa de algoritmos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68"/>
          </w:tcPr>
          <w:p>
            <w:r>
              <w:t>BrainSort — App movil React Native/Expo, API NestJS/Fastify y paquete core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del informe</w:t>
            </w:r>
          </w:p>
        </w:tc>
        <w:tc>
          <w:tcPr>
            <w:tcW w:type="dxa" w:w="4968"/>
          </w:tcPr>
          <w:p>
            <w:r>
              <w:t>1.0 — Ciclo de regresion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emision</w:t>
            </w:r>
          </w:p>
        </w:tc>
        <w:tc>
          <w:tcPr>
            <w:tcW w:type="dxa" w:w="4968"/>
          </w:tcPr>
          <w:p>
            <w:r>
              <w:t>17/05/2026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968"/>
          </w:tcPr>
          <w:p>
            <w:r>
              <w:t>Equipo BrainSort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Estandar aplicado</w:t>
            </w:r>
          </w:p>
        </w:tc>
        <w:tc>
          <w:tcPr>
            <w:tcW w:type="dxa" w:w="4968"/>
          </w:tcPr>
          <w:p>
            <w:r>
              <w:t>ISO/IEC/IEEE 29119 — ISTQB Foundation Level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Decision Go/No-Go</w:t>
            </w:r>
          </w:p>
        </w:tc>
        <w:tc>
          <w:tcPr>
            <w:tcW w:type="dxa" w:w="4968"/>
          </w:tcPr>
          <w:p>
            <w:r>
              <w:t>GO — evidencia automatizada aprobada; sin defectos criticos abiertos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El presente documento consolida los resultados del ciclo de pruebas de BrainSort para la entrega U4-EJ26. El ciclo cubre los repositorios brainsort-api, brainsort-app y brainsort-specs, con pruebas unitarias, integracion/e2e, validacion de contratos frontend-backend, build, typecheck y lint.</w:t>
      </w:r>
    </w:p>
    <w:p>
      <w:r>
        <w:t>Se ejecutaron 193 pruebas automatizadas con resultado satisfactorio. No se registran defectos criticos abiertos para la entrega de evidencias; los warnings de lint se mantienen clasificados como no bloqueantes porque no impiden compilacion, ejecucion ni pruebas.</w:t>
      </w:r>
    </w:p>
    <w:p>
      <w:r>
        <w:t>Decision: GO para la entrega de documentacion de pruebas y codificacion de pruebas automatizadas.</w:t>
      </w:r>
    </w:p>
    <w:p>
      <w:pPr>
        <w:pStyle w:val="Heading1"/>
      </w:pPr>
      <w:r>
        <w:t>2. METRICAS GLOBALES DEL CICLO</w:t>
      </w:r>
    </w:p>
    <w:p>
      <w:pPr>
        <w:pStyle w:val="Heading2"/>
      </w:pPr>
      <w:r>
        <w:t>2.1 Indicadores clave de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Cumplido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Total de casos disenados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Cobertura trazable a requisitos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Total de pruebas automatizadas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193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Evidencia ejecutable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en estado 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52 (52/52)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100% de casos catalogados activos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en estado Fallo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antes de entrega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Casos Bloqueados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antes de entrega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Frontend/core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12 suites / 66 tests pasados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Suites pasan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Build/typecheck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 OK / npm run typecheck OK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Sin errores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135 warnings no bloqueantes existentes / npm run lint: 0 errores, warnings no bloqueantes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0 errores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Si</w:t>
            </w:r>
          </w:p>
        </w:tc>
      </w:tr>
    </w:tbl>
    <w:p/>
    <w:p>
      <w:pPr>
        <w:pStyle w:val="Heading2"/>
      </w:pPr>
      <w:r>
        <w:t>2.2 Resultados por modulo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Modulo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Paso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Fallo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Bloqueado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Pendiente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Usuarios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Biblioteca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Algoritmos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Simulaciones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Engines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Core Math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Validadores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Ejercicios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Progreso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Insignias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Sync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Diagnostico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Ruta Aprendizaje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Soporte Aprendizaje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Seguridad API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Contratos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Servicios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Utilidades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Gamificacion FE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2"/>
      </w:pPr>
      <w:r>
        <w:t>2.3 Distribucion de defectos por severidad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Impacto en release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Cerrado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 tras correccion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Cerrado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 tras regresion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Aceptado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No bloqueante</w:t>
            </w:r>
          </w:p>
        </w:tc>
      </w:tr>
    </w:tbl>
    <w:p/>
    <w:p>
      <w:pPr>
        <w:pStyle w:val="Heading1"/>
      </w:pPr>
      <w:r>
        <w:t>3. RESULTADOS DETALLADOS DE EJECUCION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Suite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test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test:e2e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build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build OK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API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135 warnings no bloqueantes existentes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unitarias/core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test -- --runInBand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12 suites / 66 tests pasados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typecheck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typecheck OK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APP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run lint: 0 errores, warnings no bloqueantes</w:t>
            </w:r>
          </w:p>
        </w:tc>
      </w:tr>
    </w:tbl>
    <w:p/>
    <w:p>
      <w:pPr>
        <w:pStyle w:val="Heading1"/>
      </w:pPr>
      <w:r>
        <w:t>4. ANALISIS DE RESULTADOS POR MODULO</w:t>
      </w:r>
    </w:p>
    <w:p>
      <w:pPr>
        <w:pStyle w:val="Heading2"/>
      </w:pPr>
      <w:r>
        <w:t>4.x Modulo Auth</w:t>
      </w:r>
    </w:p>
    <w:p>
      <w:r>
        <w:t>Cubre registro, login, refresh token y separacion de usuario/administrador. Resultado del ciclo: 5 de 5 casos en estado Paso; 0 fallos, 0 bloqueados y 0 pendientes.</w:t>
      </w:r>
    </w:p>
    <w:p>
      <w:pPr>
        <w:pStyle w:val="Heading2"/>
      </w:pPr>
      <w:r>
        <w:t>4.x Modulo Usuarios</w:t>
      </w:r>
    </w:p>
    <w:p>
      <w:r>
        <w:t>Valida consulta y actualizacion de perfil del usuario autenticado. Resultado del ciclo: 2 de 2 casos en estado Paso; 0 fallos, 0 bloqueados y 0 pendientes.</w:t>
      </w:r>
    </w:p>
    <w:p>
      <w:pPr>
        <w:pStyle w:val="Heading2"/>
      </w:pPr>
      <w:r>
        <w:t>4.x Modulo Biblioteca</w:t>
      </w:r>
    </w:p>
    <w:p>
      <w:r>
        <w:t>Cubre catalogo, filtros y contratos de respuesta de la biblioteca de algoritmos. Resultado del ciclo: 5 de 5 casos en estado Paso; 0 fallos, 0 bloqueados y 0 pendientes.</w:t>
      </w:r>
    </w:p>
    <w:p>
      <w:pPr>
        <w:pStyle w:val="Heading2"/>
      </w:pPr>
      <w:r>
        <w:t>4.x Modulo Algoritmos</w:t>
      </w:r>
    </w:p>
    <w:p>
      <w:r>
        <w:t>Valida el detalle de algoritmo, pseudocodigo normalizado y manejo de inexistentes. Resultado del ciclo: 2 de 2 casos en estado Paso; 0 fallos, 0 bloqueados y 0 pendientes.</w:t>
      </w:r>
    </w:p>
    <w:p>
      <w:pPr>
        <w:pStyle w:val="Heading2"/>
      </w:pPr>
      <w:r>
        <w:t>4.x Modulo Simulaciones</w:t>
      </w:r>
    </w:p>
    <w:p>
      <w:r>
        <w:t>Cubre creacion de simulaciones, datasets predeterminados/personalizados y validaciones. Resultado del ciclo: 5 de 5 casos en estado Paso; 0 fallos, 0 bloqueados y 0 pendientes.</w:t>
      </w:r>
    </w:p>
    <w:p>
      <w:pPr>
        <w:pStyle w:val="Heading2"/>
      </w:pPr>
      <w:r>
        <w:t>4.x Modulo Engines</w:t>
      </w:r>
    </w:p>
    <w:p>
      <w:r>
        <w:t>Verifica la correctitud de los motores de ordenamiento del paquete core. Resultado del ciclo: 5 de 5 casos en estado Paso; 0 fallos, 0 bloqueados y 0 pendientes.</w:t>
      </w:r>
    </w:p>
    <w:p>
      <w:pPr>
        <w:pStyle w:val="Heading2"/>
      </w:pPr>
      <w:r>
        <w:t>4.x Modulo Core Math</w:t>
      </w:r>
    </w:p>
    <w:p>
      <w:r>
        <w:t>Valida funciones matematicas usadas para escalas, coordenadas y transiciones. Resultado del ciclo: 1 de 1 casos en estado Paso; 0 fallos, 0 bloqueados y 0 pendientes.</w:t>
      </w:r>
    </w:p>
    <w:p>
      <w:pPr>
        <w:pStyle w:val="Heading2"/>
      </w:pPr>
      <w:r>
        <w:t>4.x Modulo Validadores</w:t>
      </w:r>
    </w:p>
    <w:p>
      <w:r>
        <w:t>Cubre clases validas e invalidas para datasets de simulacion. Resultado del ciclo: 2 de 2 casos en estado Paso; 0 fallos, 0 bloqueados y 0 pendientes.</w:t>
      </w:r>
    </w:p>
    <w:p>
      <w:pPr>
        <w:pStyle w:val="Heading2"/>
      </w:pPr>
      <w:r>
        <w:t>4.x Modulo Ejercicios</w:t>
      </w:r>
    </w:p>
    <w:p>
      <w:r>
        <w:t>Valida preguntas, respuestas, feedback, puntos, racha y progreso. Resultado del ciclo: 5 de 5 casos en estado Paso; 0 fallos, 0 bloqueados y 0 pendientes.</w:t>
      </w:r>
    </w:p>
    <w:p>
      <w:pPr>
        <w:pStyle w:val="Heading2"/>
      </w:pPr>
      <w:r>
        <w:t>4.x Modulo Progreso</w:t>
      </w:r>
    </w:p>
    <w:p>
      <w:r>
        <w:t>Cubre progreso personal y ranking paginado. Resultado del ciclo: 3 de 3 casos en estado Paso; 0 fallos, 0 bloqueados y 0 pendientes.</w:t>
      </w:r>
    </w:p>
    <w:p>
      <w:pPr>
        <w:pStyle w:val="Heading2"/>
      </w:pPr>
      <w:r>
        <w:t>4.x Modulo Insignias</w:t>
      </w:r>
    </w:p>
    <w:p>
      <w:r>
        <w:t>Valida catalogo y asignacion de insignias por criterio. Resultado del ciclo: 3 de 3 casos en estado Paso; 0 fallos, 0 bloqueados y 0 pendientes.</w:t>
      </w:r>
    </w:p>
    <w:p>
      <w:pPr>
        <w:pStyle w:val="Heading2"/>
      </w:pPr>
      <w:r>
        <w:t>4.x Modulo Sync</w:t>
      </w:r>
    </w:p>
    <w:p>
      <w:r>
        <w:t>Cubre sincronizacion de sesiones offline con datos completos. Resultado del ciclo: 1 de 1 casos en estado Paso; 0 fallos, 0 bloqueados y 0 pendientes.</w:t>
      </w:r>
    </w:p>
    <w:p>
      <w:pPr>
        <w:pStyle w:val="Heading2"/>
      </w:pPr>
      <w:r>
        <w:t>4.x Modulo Offline</w:t>
      </w:r>
    </w:p>
    <w:p>
      <w:r>
        <w:t>Valida catalogo y descarga de modulos offline. Resultado del ciclo: 3 de 3 casos en estado Paso; 0 fallos, 0 bloqueados y 0 pendientes.</w:t>
      </w:r>
    </w:p>
    <w:p>
      <w:pPr>
        <w:pStyle w:val="Heading2"/>
      </w:pPr>
      <w:r>
        <w:t>4.x Modulo Diagnostico</w:t>
      </w:r>
    </w:p>
    <w:p>
      <w:r>
        <w:t>Cubre preguntas diagnosticas y evaluacion inicial. Resultado del ciclo: 2 de 2 casos en estado Paso; 0 fallos, 0 bloqueados y 0 pendientes.</w:t>
      </w:r>
    </w:p>
    <w:p>
      <w:pPr>
        <w:pStyle w:val="Heading2"/>
      </w:pPr>
      <w:r>
        <w:t>4.x Modulo Ruta Aprendizaje</w:t>
      </w:r>
    </w:p>
    <w:p>
      <w:r>
        <w:t>Valida la ruta personalizada derivada del diagnostico. Resultado del ciclo: 1 de 1 casos en estado Paso; 0 fallos, 0 bloqueados y 0 pendientes.</w:t>
      </w:r>
    </w:p>
    <w:p>
      <w:pPr>
        <w:pStyle w:val="Heading2"/>
      </w:pPr>
      <w:r>
        <w:t>4.x Modulo Soporte Aprendizaje</w:t>
      </w:r>
    </w:p>
    <w:p>
      <w:r>
        <w:t>Agrupa flujos e2e de diagnostico, ruta, insignias y offline. Resultado del ciclo: 1 de 1 casos en estado Paso; 0 fallos, 0 bloqueados y 0 pendientes.</w:t>
      </w:r>
    </w:p>
    <w:p>
      <w:pPr>
        <w:pStyle w:val="Heading2"/>
      </w:pPr>
      <w:r>
        <w:t>4.x Modulo Seguridad API</w:t>
      </w:r>
    </w:p>
    <w:p>
      <w:r>
        <w:t>Valida proteccion de endpoints privados mediante JWT. Resultado del ciclo: 1 de 1 casos en estado Paso; 0 fallos, 0 bloqueados y 0 pendientes.</w:t>
      </w:r>
    </w:p>
    <w:p>
      <w:pPr>
        <w:pStyle w:val="Heading2"/>
      </w:pPr>
      <w:r>
        <w:t>4.x Modulo Contratos FE</w:t>
      </w:r>
    </w:p>
    <w:p>
      <w:r>
        <w:t>Verifica que los servicios frontend consuman la forma real de los contratos API. Resultado del ciclo: 1 de 1 casos en estado Paso; 0 fallos, 0 bloqueados y 0 pendientes.</w:t>
      </w:r>
    </w:p>
    <w:p>
      <w:pPr>
        <w:pStyle w:val="Heading2"/>
      </w:pPr>
      <w:r>
        <w:t>4.x Modulo Servicios FE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2"/>
      </w:pPr>
      <w:r>
        <w:t>4.x Modulo Utilidades FE</w:t>
      </w:r>
    </w:p>
    <w:p>
      <w:r>
        <w:t>Modulo verificado por pruebas automatizadas. Resultado del ciclo: 2 de 2 casos en estado Paso; 0 fallos, 0 bloqueados y 0 pendientes.</w:t>
      </w:r>
    </w:p>
    <w:p>
      <w:pPr>
        <w:pStyle w:val="Heading2"/>
      </w:pPr>
      <w:r>
        <w:t>4.x Modulo Gamificacion FE</w:t>
      </w:r>
    </w:p>
    <w:p>
      <w:r>
        <w:t>Modulo verificado por pruebas automatizadas. Resultado del ciclo: 1 de 1 casos en estado Paso; 0 fallos, 0 bloqueados y 0 pendientes.</w:t>
      </w:r>
    </w:p>
    <w:p>
      <w:pPr>
        <w:pStyle w:val="Heading1"/>
      </w:pPr>
      <w:r>
        <w:t>5. REGISTRO DE DEFECTOS</w:t>
      </w:r>
    </w:p>
    <w:p>
      <w:pPr>
        <w:pStyle w:val="Heading3"/>
      </w:pPr>
      <w:r>
        <w:t>DEF-001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APP Simulacion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Uso de Accent[400] inexistente rompia typecheck.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Cerrado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b66290b base dev + cambios locales de contratos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ajusto el token de color y se verifico con npm run typecheck.</w:t>
            </w:r>
          </w:p>
        </w:tc>
      </w:tr>
    </w:tbl>
    <w:p/>
    <w:p>
      <w:pPr>
        <w:pStyle w:val="Heading3"/>
      </w:pPr>
      <w:r>
        <w:t>DEF-002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API Tests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Cobertura de bordes insuficiente en servicios de algoritmos, ejercicios y simulaciones.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Cerrado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86b4413 base + cambios locales de contratos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ampliaron pruebas unitarias/e2e y se corrigieron contratos API.</w:t>
            </w:r>
          </w:p>
        </w:tc>
      </w:tr>
    </w:tbl>
    <w:p/>
    <w:p>
      <w:pPr>
        <w:pStyle w:val="Heading3"/>
      </w:pPr>
      <w:r>
        <w:t>DEF-003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Lint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Baja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Warnings no bloqueantes de unsafe-any/unused en codigo existente.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Aceptado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No bloquea entrega; 0 errores.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Accion requerida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 documenta como deuda tecnica de bajo riesgo para limpieza posterior.</w:t>
            </w:r>
          </w:p>
        </w:tc>
      </w:tr>
    </w:tbl>
    <w:p/>
    <w:p>
      <w:pPr>
        <w:pStyle w:val="Heading1"/>
      </w:pPr>
      <w:r>
        <w:t>6. ANALISIS DE RIESGOS RESIDUALES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ID Riesgo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Probabilidad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Mitigacion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RSK-01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Warnings de lint existentes pueden ocultar deuda tecnica futura.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Atender progresivamente unsafe-any y unused en historias tecnicas.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RSK-02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Cambios futuros de contrato API/FE pueden desalinear servicios.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Mantener contract-shapes.test.ts y e2e de API en CI.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RSK-03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Ejecucion manual movil no incluida en esta evidencia automatizada.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Moderado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Agregar smoke test en dispositivo antes de demo final.</w:t>
            </w:r>
          </w:p>
        </w:tc>
      </w:tr>
    </w:tbl>
    <w:p/>
    <w:p>
      <w:pPr>
        <w:pStyle w:val="Heading1"/>
      </w:pPr>
      <w:r>
        <w:t>7. TRABAJO PENDIENTE PARA CICLO SIGUIENTE</w:t>
      </w:r>
    </w:p>
    <w:p>
      <w:pPr>
        <w:pStyle w:val="ListBullet"/>
      </w:pPr>
      <w:r>
        <w:t>Reducir warnings de lint sin alterar comportamiento.</w:t>
      </w:r>
    </w:p>
    <w:p>
      <w:pPr>
        <w:pStyle w:val="ListBullet"/>
      </w:pPr>
      <w:r>
        <w:t>Agregar ejecucion CI obligatoria para API unitarias, API e2e y frontend typecheck.</w:t>
      </w:r>
    </w:p>
    <w:p>
      <w:pPr>
        <w:pStyle w:val="ListBullet"/>
      </w:pPr>
      <w:r>
        <w:t>Complementar evidencia con capturas o reporte de ejecucion en dispositivo movil real.</w:t>
      </w:r>
    </w:p>
    <w:p>
      <w:pPr>
        <w:pStyle w:val="ListBullet"/>
      </w:pPr>
      <w:r>
        <w:t>Mantener zips de entrega sin node_modules, builds generados ni credenciales.</w:t>
      </w:r>
    </w:p>
    <w:p>
      <w:pPr>
        <w:pStyle w:val="Heading1"/>
      </w:pPr>
      <w:r>
        <w:t>8. DECISION GO / NO-GO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Fundamento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La aplicacion BrainSort queda autorizada para entrega academica de evidencias de pruebas: 193 pruebas automatizadas pasan, los contratos criticos estan alineados y no existen defectos criticos abiertos.</w:t>
            </w:r>
          </w:p>
        </w:tc>
      </w:tr>
    </w:tbl>
    <w:p/>
    <w:p>
      <w:pPr>
        <w:pStyle w:val="Heading2"/>
      </w:pPr>
      <w:r>
        <w:t>8.1 Firmas de aprobacion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Firma / Fecha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Product Owner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[A completar]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Tech Lead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[A completar]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ANEXO A — EVIDENCIA DE CODIGO AUTOMATIZADO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Repo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8"/>
              </w:rPr>
              <w:t>Cobertura funcional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src/auth/auth.service.spec.ts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Registro, login usuario/admin, refresh usuario/admin, errores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src/users/users.service.spec.ts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Perfil y actualizacion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src/algorithms/algorithms.service.spec.ts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Biblioteca, filtros, detalle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src/simulations/simulations.service.spec.ts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Simulacion, validacion, engine, errores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src/exercises/exercises.service.spec.ts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Respuestas, puntos, racha, nivel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src/progress/progress.service.spec.ts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Progreso, ranking, limites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src/badges/badges.service.spec.ts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Insignias y criterios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src/sync/sync.service.spec.ts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Sincronizacion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src/diagnostics/diagnostics.service.spec.ts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Diagnostico inicial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src/learning-path/learning-path.service.spec.ts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Ruta de aprendizaje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src/offline/offline.service.spec.ts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Modulos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test/auth.e2e-spec.ts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Flujo HTTP de autenticacion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test/algorithms.e2e-spec.ts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Biblioteca, detalle y pseudocode normalizado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test/simulations.e2e-spec.ts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Crear simulacion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test/exercises.e2e-spec.ts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Ejercicios y respuesta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test/progress.e2e-spec.ts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Progreso y ranking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test/learning-support.e2e-spec.ts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Diagnostico, ruta, insignias y offline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test/app.e2e-spec.ts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Health/ruta raiz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packages/core/src/engines/__tests__/bubble-sort.test.ts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Bubble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packages/core/src/engines/__tests__/selection-sort.test.ts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Selection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packages/core/src/engines/__tests__/insertion-sort.test.ts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Insertion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packages/core/src/engines/__tests__/merge-sort.test.ts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Merge Sort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packages/core/src/engines/__tests__/linear-structures.test.ts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Stack, Queue y Linked List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packages/core/src/math/__tests__/math.test.ts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Escalas, coordenadas, transiciones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packages/core/src/validators/__tests__/dataset.test.ts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Validacion de datasets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src/services/__tests__/contract-shapes.test.ts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Contratos frontend para ranking, ejercicios, offline y sync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src/services/__tests__/api-services.test.ts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Endpoints y payloads de servicios frontend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src/utils/__tests__/validators.test.ts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Validadores de auth, dataset y velocidad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src/utils/__tests__/formatters.test.ts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Formato de numeros, fechas relativas, velocidad y texto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src/utils/__tests__/xp.utils.test.ts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Unitaria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7"/>
              </w:rPr>
              <w:t>Formula XP, nivel, progreso y tiers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