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2.20.3</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v2.20.3</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Descargas en otra carpeta</w:t>
            </w:r>
            <w:r>
              <w:rPr>
                <w:b/>
                <w:bCs/>
                <w:color w:val="7FB800"/>
                <w:sz w:val="18"/>
                <w:szCs w:val="18"/>
              </w:rPr>
              <w:t xml:space="preserve">   · versión actual</w:t>
            </w:r>
          </w:p>
        </w:tc>
      </w:tr>
    </w:tbl>
    <w:p>
      <w:pPr>
        <w:pStyle w:val="ListParagraph"/>
        <w:numPr>
          <w:ilvl w:val="0"/>
          <w:numId w:val="2"/>
        </w:numPr>
        <w:spacing w:after="60" w:line="276"/>
      </w:pPr>
      <w:r>
        <w:rPr>
          <w:b/>
          <w:bCs/>
        </w:rPr>
        <w:t xml:space="preserve">Nuevo: </w:t>
      </w:r>
      <w:r>
        <w:t xml:space="preserve">«Faltan por descargar» dice en qué carpeta busca tus descargas; «🔎 Buscar en otras carpetas» encuentra las que bajaste en otro lado, las lleva a su playlist y ofrece usar esa carpeta. «Recuperar» de _duplicados devuelve cada canción a la carpeta de su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v2.20.2</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Botón Recuperar visible</w:t>
            </w:r>
          </w:p>
        </w:tc>
      </w:tr>
    </w:tbl>
    <w:p>
      <w:pPr>
        <w:pStyle w:val="ListParagraph"/>
        <w:numPr>
          <w:ilvl w:val="0"/>
          <w:numId w:val="2"/>
        </w:numPr>
        <w:spacing w:after="60" w:line="276"/>
      </w:pPr>
      <w:r>
        <w:rPr>
          <w:b/>
          <w:bCs/>
        </w:rPr>
        <w:t xml:space="preserve">Arreglado: </w:t>
      </w:r>
      <w:r>
        <w:t xml:space="preserve">el botón «Recuperar» del aviso de _duplicados quedaba fuera de la pantalla cuando los nombres de las canciones eran largos.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en la papelera</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