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Form1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TextBox1_TextChanged(sender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txtEmployeeName.TextChanged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btnExit_Click(sender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btnExit.Click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.Close()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btnCompute_Click(sender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btnCompute.Click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hourPercentage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BONUSHOURS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 160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bonus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Decimal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BONUSCONST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 0.02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(IsNumeric(txtEmployeeName.Text)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"Please the employee's name cant be a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MessageBoxButtons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.OK,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MessageBoxIcon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.Error)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txtEmployeeName.Focus()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txtEmployeeName.SelectAll()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(txtEmployeeName.Text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"Please the employee's name cant be emptyr"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MessageBoxButtons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.OK,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MessageBoxIcon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.Error)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txtEmployeeName.Focus()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txtEmployeeName.SelectAll()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(IsNumeric(txtHoursWorked.Text)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"Please the hours worked cant be a letter or empty"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MessageBoxButtons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.OK,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MessageBoxIcon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.Error)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txtHoursWorked.Focus()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txtHoursWorked.SelectAll()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(txtHoursWorked.Text &gt; 160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txtHoursWorked.Text &lt; 0)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"Please the hours worked cant be less than 0 or greater than 160"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MessageBoxButtons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.OK,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MessageBoxIcon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.Error)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txtHoursWorked.Focus()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txtHoursWorked.SelectAll()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(IsNumeric(txtTotalSales.Text)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"Please the store total sales cant be a letter or empty"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MessageBoxButtons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.OK,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MessageBoxIcon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.Error)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txtTotalSales.Focus()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txtTotalSales.SelectAll()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Exception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'bonues if employee worked for 160 hours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bonus = txtTotalSales.Text * BONUSCONST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'bonus after finding the percentage of the hours worked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hourPercentage = (txtHoursWorked.Text / BONUSHOURS)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bonus = (hourPercentage * bonus)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txtEmployeeBonus.Text = bonus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btnClear_Click(sender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btnClear.Click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txtEmployeeName.Clear()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txtHoursWorked.Clear()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txtEmployeeBonus.Clear()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Form1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TextBox1_TextChanged(sender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txtEmployeeName.TextChanged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btnExit_Click(sender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btnExit.Click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.Close()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btnCompute_Click(sender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btnCompute.Click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hourPercentage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BONUSHOURS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 160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bonus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Decimal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BONUSCONST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 0.02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(IsNumeric(txtEmployeeName.Text)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"Please the employee's name cant be a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MessageBoxButtons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.OK,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MessageBoxIcon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.Error)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txtEmployeeName.Focus()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txtEmployeeName.SelectAll()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(txtEmployeeName.Text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"Please the employee's name cant be emptyr"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MessageBoxButtons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.OK,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MessageBoxIcon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.Error)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txtEmployeeName.Focus()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txtEmployeeName.SelectAll()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(IsNumeric(txtHoursWorked.Text)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"Please the hours worked cant be a letter or empty"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MessageBoxButtons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.OK,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MessageBoxIcon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.Error)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txtHoursWorked.Focus()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txtHoursWorked.SelectAll()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(txtHoursWorked.Text &gt; 160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txtHoursWorked.Text &lt; 0)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"Please the hours worked cant be less than 0 or greater than 160"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MessageBoxButtons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.OK,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MessageBoxIcon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.Error)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txtHoursWorked.Focus()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txtHoursWorked.SelectAll()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(IsNumeric(txtTotalSales.Text)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"Please the store total sales cant be a letter or empty"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MessageBoxButtons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.OK,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MessageBoxIcon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.Error)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txtTotalSales.Focus()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txtTotalSales.SelectAll()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Exception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'bonues if employee worked for 160 hours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bonus = txtTotalSales.Text * BONUSCONST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'bonus after finding the percentage of the hours worked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hourPercentage = (txtHoursWorked.Text / BONUSHOURS)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bonus = (hourPercentage * bonus)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txtEmployeeBonus.Text = bonus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btnClear_Click(sender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btnClear.Click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txtEmployeeName.Clear()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txtHoursWorked.Clear()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txtEmployeeBonus.Clear()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