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167E4E" w14:textId="77777777" w:rsidR="006E2FC4" w:rsidRDefault="006E2FC4">
      <w:pPr>
        <w:spacing w:after="160"/>
      </w:pPr>
    </w:p>
    <w:p w14:paraId="14F850DA" w14:textId="77777777" w:rsidR="006E2FC4" w:rsidRDefault="00C3293B">
      <w:pPr>
        <w:spacing w:after="120"/>
        <w:jc w:val="center"/>
      </w:pPr>
      <w:r>
        <w:rPr>
          <w:rFonts w:ascii="Calibri" w:eastAsia="Calibri" w:hAnsi="Calibri" w:cs="Calibri"/>
          <w:b/>
          <w:bCs/>
          <w:caps/>
          <w:color w:val="000000"/>
          <w:sz w:val="52"/>
          <w:szCs w:val="52"/>
        </w:rPr>
        <w:t>EDUVERSE</w:t>
      </w:r>
    </w:p>
    <w:p w14:paraId="15427EDC" w14:textId="77777777" w:rsidR="006E2FC4" w:rsidRDefault="00C3293B">
      <w:pPr>
        <w:spacing w:after="60"/>
        <w:jc w:val="center"/>
      </w:pPr>
      <w:r>
        <w:rPr>
          <w:rFonts w:ascii="Georgia" w:eastAsia="Georgia" w:hAnsi="Georgia" w:cs="Georgia"/>
          <w:i/>
          <w:iCs/>
          <w:color w:val="444444"/>
          <w:sz w:val="30"/>
          <w:szCs w:val="30"/>
        </w:rPr>
        <w:t>Plataforma de Aprendizado Adaptativo</w:t>
      </w:r>
    </w:p>
    <w:p w14:paraId="33097239" w14:textId="77777777" w:rsidR="006E2FC4" w:rsidRDefault="00C3293B">
      <w:pPr>
        <w:spacing w:after="240"/>
        <w:jc w:val="center"/>
      </w:pPr>
      <w:r>
        <w:rPr>
          <w:rFonts w:ascii="Georgia" w:eastAsia="Georgia" w:hAnsi="Georgia" w:cs="Georgia"/>
          <w:i/>
          <w:iCs/>
          <w:color w:val="444444"/>
          <w:sz w:val="26"/>
          <w:szCs w:val="26"/>
        </w:rPr>
        <w:t>Mini Projeto "O Arquiteto Decisor"</w:t>
      </w:r>
    </w:p>
    <w:p w14:paraId="0C6FC64F" w14:textId="77777777" w:rsidR="006E2FC4" w:rsidRDefault="006E2FC4">
      <w:pPr>
        <w:pBdr>
          <w:bottom w:val="single" w:sz="12" w:space="1" w:color="000000"/>
        </w:pBdr>
        <w:spacing w:after="240"/>
      </w:pP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0"/>
        <w:gridCol w:w="6327"/>
      </w:tblGrid>
      <w:tr w:rsidR="006E2FC4" w14:paraId="50532E08" w14:textId="77777777">
        <w:tc>
          <w:tcPr>
            <w:tcW w:w="2460" w:type="dxa"/>
            <w:tcBorders>
              <w:top w:val="single" w:sz="1" w:space="0" w:color="888888"/>
              <w:left w:val="single" w:sz="1" w:space="0" w:color="888888"/>
              <w:bottom w:val="single" w:sz="1" w:space="0" w:color="888888"/>
              <w:right w:val="single" w:sz="1" w:space="0" w:color="888888"/>
            </w:tcBorders>
            <w:shd w:val="clear" w:color="auto" w:fill="222222"/>
            <w:tcMar>
              <w:top w:w="100" w:type="dxa"/>
              <w:left w:w="160" w:type="dxa"/>
              <w:bottom w:w="100" w:type="dxa"/>
              <w:right w:w="160" w:type="dxa"/>
            </w:tcMar>
          </w:tcPr>
          <w:p w14:paraId="371770C2" w14:textId="77777777" w:rsidR="006E2FC4" w:rsidRDefault="00C3293B">
            <w:r>
              <w:rPr>
                <w:rFonts w:ascii="Calibri" w:eastAsia="Calibri" w:hAnsi="Calibri" w:cs="Calibri"/>
                <w:b/>
                <w:bCs/>
                <w:color w:val="FFFFFF"/>
              </w:rPr>
              <w:t>Aluno</w:t>
            </w:r>
          </w:p>
        </w:tc>
        <w:tc>
          <w:tcPr>
            <w:tcW w:w="6327" w:type="dxa"/>
            <w:tcBorders>
              <w:top w:val="single" w:sz="1" w:space="0" w:color="888888"/>
              <w:left w:val="single" w:sz="1" w:space="0" w:color="888888"/>
              <w:bottom w:val="single" w:sz="1" w:space="0" w:color="888888"/>
              <w:right w:val="single" w:sz="1" w:space="0" w:color="888888"/>
            </w:tcBorders>
            <w:shd w:val="clear" w:color="auto" w:fill="F2F2F2"/>
            <w:tcMar>
              <w:top w:w="100" w:type="dxa"/>
              <w:left w:w="160" w:type="dxa"/>
              <w:bottom w:w="100" w:type="dxa"/>
              <w:right w:w="160" w:type="dxa"/>
            </w:tcMar>
          </w:tcPr>
          <w:p w14:paraId="194D94D3" w14:textId="721BAFEB" w:rsidR="006E2FC4" w:rsidRDefault="00C3293B">
            <w:r>
              <w:rPr>
                <w:rFonts w:ascii="Georgia" w:eastAsia="Georgia" w:hAnsi="Georgia" w:cs="Georgia"/>
                <w:color w:val="000000"/>
                <w:sz w:val="22"/>
                <w:szCs w:val="22"/>
              </w:rPr>
              <w:t xml:space="preserve">Braion D'Lucca Silva </w:t>
            </w:r>
            <w:r w:rsidR="00CB4749">
              <w:rPr>
                <w:rFonts w:ascii="Georgia" w:eastAsia="Georgia" w:hAnsi="Georgia" w:cs="Georgia"/>
                <w:color w:val="000000"/>
                <w:sz w:val="22"/>
                <w:szCs w:val="22"/>
              </w:rPr>
              <w:t>Carvalho | Matrícula</w:t>
            </w:r>
            <w:r>
              <w:rPr>
                <w:rFonts w:ascii="Georgia" w:eastAsia="Georgia" w:hAnsi="Georgia" w:cs="Georgia"/>
                <w:color w:val="000000"/>
                <w:sz w:val="22"/>
                <w:szCs w:val="22"/>
              </w:rPr>
              <w:t>: 2321753</w:t>
            </w:r>
          </w:p>
        </w:tc>
      </w:tr>
      <w:tr w:rsidR="006E2FC4" w14:paraId="366162EE" w14:textId="77777777">
        <w:tc>
          <w:tcPr>
            <w:tcW w:w="2460" w:type="dxa"/>
            <w:tcBorders>
              <w:top w:val="single" w:sz="1" w:space="0" w:color="888888"/>
              <w:left w:val="single" w:sz="1" w:space="0" w:color="888888"/>
              <w:bottom w:val="single" w:sz="1" w:space="0" w:color="888888"/>
              <w:right w:val="single" w:sz="1" w:space="0" w:color="888888"/>
            </w:tcBorders>
            <w:shd w:val="clear" w:color="auto" w:fill="222222"/>
            <w:tcMar>
              <w:top w:w="100" w:type="dxa"/>
              <w:left w:w="160" w:type="dxa"/>
              <w:bottom w:w="100" w:type="dxa"/>
              <w:right w:w="160" w:type="dxa"/>
            </w:tcMar>
          </w:tcPr>
          <w:p w14:paraId="2219B868" w14:textId="77777777" w:rsidR="006E2FC4" w:rsidRDefault="00C3293B">
            <w:r>
              <w:rPr>
                <w:rFonts w:ascii="Calibri" w:eastAsia="Calibri" w:hAnsi="Calibri" w:cs="Calibri"/>
                <w:b/>
                <w:bCs/>
                <w:color w:val="FFFFFF"/>
              </w:rPr>
              <w:t>Repositório GitHub</w:t>
            </w:r>
          </w:p>
        </w:tc>
        <w:tc>
          <w:tcPr>
            <w:tcW w:w="6327" w:type="dxa"/>
            <w:tcBorders>
              <w:top w:val="single" w:sz="1" w:space="0" w:color="888888"/>
              <w:left w:val="single" w:sz="1" w:space="0" w:color="888888"/>
              <w:bottom w:val="single" w:sz="1" w:space="0" w:color="888888"/>
              <w:right w:val="single" w:sz="1" w:space="0" w:color="888888"/>
            </w:tcBorders>
            <w:shd w:val="clear" w:color="auto" w:fill="F2F2F2"/>
            <w:tcMar>
              <w:top w:w="100" w:type="dxa"/>
              <w:left w:w="160" w:type="dxa"/>
              <w:bottom w:w="100" w:type="dxa"/>
              <w:right w:w="160" w:type="dxa"/>
            </w:tcMar>
          </w:tcPr>
          <w:p w14:paraId="4FC43CE8" w14:textId="77777777" w:rsidR="006E2FC4" w:rsidRDefault="00C3293B">
            <w:r>
              <w:rPr>
                <w:rFonts w:ascii="Georgia" w:eastAsia="Georgia" w:hAnsi="Georgia" w:cs="Georgia"/>
                <w:color w:val="000000"/>
                <w:sz w:val="22"/>
                <w:szCs w:val="22"/>
              </w:rPr>
              <w:t>https://github.com/BraionDLucca/Mini-Projeto-O-Arquiteto-Decisor</w:t>
            </w:r>
          </w:p>
        </w:tc>
      </w:tr>
    </w:tbl>
    <w:p w14:paraId="511D0559" w14:textId="77777777" w:rsidR="006E2FC4" w:rsidRDefault="006E2FC4">
      <w:pPr>
        <w:spacing w:after="48"/>
      </w:pPr>
    </w:p>
    <w:p w14:paraId="61630CB5" w14:textId="77777777" w:rsidR="006E2FC4" w:rsidRDefault="00C3293B">
      <w:pPr>
        <w:spacing w:after="80"/>
      </w:pPr>
      <w:r>
        <w:rPr>
          <w:rFonts w:ascii="Calibri" w:eastAsia="Calibri" w:hAnsi="Calibri" w:cs="Calibri"/>
          <w:color w:val="444444"/>
          <w:sz w:val="22"/>
          <w:szCs w:val="22"/>
        </w:rPr>
        <w:t>Versão: 1.0 — Ciclo 1</w:t>
      </w:r>
    </w:p>
    <w:p w14:paraId="2FEB72BE" w14:textId="77777777" w:rsidR="006E2FC4" w:rsidRDefault="00C3293B">
      <w:pPr>
        <w:spacing w:after="80"/>
      </w:pPr>
      <w:r>
        <w:rPr>
          <w:rFonts w:ascii="Calibri" w:eastAsia="Calibri" w:hAnsi="Calibri" w:cs="Calibri"/>
          <w:color w:val="444444"/>
          <w:sz w:val="22"/>
          <w:szCs w:val="22"/>
        </w:rPr>
        <w:t>Disciplina: Arquitetura de Software</w:t>
      </w:r>
    </w:p>
    <w:p w14:paraId="769DA794" w14:textId="77777777" w:rsidR="006E2FC4" w:rsidRDefault="00C3293B">
      <w:pPr>
        <w:spacing w:after="80"/>
      </w:pPr>
      <w:r>
        <w:rPr>
          <w:rFonts w:ascii="Calibri" w:eastAsia="Calibri" w:hAnsi="Calibri" w:cs="Calibri"/>
          <w:color w:val="444444"/>
          <w:sz w:val="22"/>
          <w:szCs w:val="22"/>
        </w:rPr>
        <w:t>Professor: Prof. Carlos Gomes</w:t>
      </w:r>
    </w:p>
    <w:p w14:paraId="1932E0B0" w14:textId="77777777" w:rsidR="006E2FC4" w:rsidRDefault="00C3293B">
      <w:pPr>
        <w:spacing w:after="80"/>
      </w:pPr>
      <w:r>
        <w:rPr>
          <w:rFonts w:ascii="Calibri" w:eastAsia="Calibri" w:hAnsi="Calibri" w:cs="Calibri"/>
          <w:color w:val="444444"/>
          <w:sz w:val="22"/>
          <w:szCs w:val="22"/>
        </w:rPr>
        <w:t>Instituição: UniEVANGÉLICA — 2026.1</w:t>
      </w:r>
    </w:p>
    <w:p w14:paraId="4FE28698" w14:textId="77777777" w:rsidR="006E2FC4" w:rsidRDefault="006E2FC4">
      <w:pPr>
        <w:sectPr w:rsidR="006E2FC4">
          <w:headerReference w:type="default" r:id="rId7"/>
          <w:footerReference w:type="default" r:id="rId8"/>
          <w:pgSz w:w="11906" w:h="16838"/>
          <w:pgMar w:top="1418" w:right="1418" w:bottom="1418" w:left="1701" w:header="708" w:footer="708" w:gutter="0"/>
          <w:cols w:space="720"/>
          <w:docGrid w:linePitch="360"/>
        </w:sectPr>
      </w:pPr>
    </w:p>
    <w:p w14:paraId="40525A13" w14:textId="77777777" w:rsidR="006E2FC4" w:rsidRDefault="00C3293B">
      <w:pPr>
        <w:pBdr>
          <w:left w:val="single" w:sz="24" w:space="8" w:color="000000"/>
        </w:pBdr>
        <w:shd w:val="clear" w:color="auto" w:fill="F2F2F2"/>
        <w:spacing w:after="120"/>
      </w:pPr>
      <w:r>
        <w:rPr>
          <w:rFonts w:ascii="Calibri" w:eastAsia="Calibri" w:hAnsi="Calibri" w:cs="Calibri"/>
          <w:b/>
          <w:bCs/>
          <w:smallCaps/>
          <w:color w:val="444444"/>
          <w:sz w:val="28"/>
          <w:szCs w:val="28"/>
        </w:rPr>
        <w:lastRenderedPageBreak/>
        <w:t xml:space="preserve">  CICLO 1  </w:t>
      </w:r>
      <w:r>
        <w:rPr>
          <w:rFonts w:ascii="Georgia" w:eastAsia="Georgia" w:hAnsi="Georgia" w:cs="Georgia"/>
          <w:b/>
          <w:bCs/>
          <w:color w:val="000000"/>
          <w:sz w:val="28"/>
          <w:szCs w:val="28"/>
        </w:rPr>
        <w:t xml:space="preserve"> — Contextualização e Estratégia (Fase 1)</w:t>
      </w:r>
    </w:p>
    <w:p w14:paraId="3256511C" w14:textId="77777777" w:rsidR="006E2FC4" w:rsidRDefault="006E2FC4">
      <w:pPr>
        <w:spacing w:after="24"/>
      </w:pPr>
    </w:p>
    <w:p w14:paraId="34728094"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1.1 </w:t>
      </w:r>
      <w:r>
        <w:rPr>
          <w:rFonts w:ascii="Georgia" w:eastAsia="Georgia" w:hAnsi="Georgia" w:cs="Georgia"/>
          <w:b/>
          <w:bCs/>
          <w:color w:val="000000"/>
          <w:sz w:val="24"/>
          <w:szCs w:val="24"/>
        </w:rPr>
        <w:t>Resumo do Cenário de Negócio</w:t>
      </w:r>
    </w:p>
    <w:p w14:paraId="27BB8CB4" w14:textId="77777777" w:rsidR="006E2FC4" w:rsidRDefault="006E2FC4">
      <w:pPr>
        <w:spacing w:after="12"/>
      </w:pPr>
    </w:p>
    <w:p w14:paraId="61118E2F" w14:textId="77777777" w:rsidR="006E2FC4" w:rsidRDefault="00C3293B">
      <w:pPr>
        <w:spacing w:after="120" w:line="360" w:lineRule="auto"/>
        <w:jc w:val="both"/>
      </w:pPr>
      <w:r>
        <w:rPr>
          <w:rFonts w:ascii="Georgia" w:eastAsia="Georgia" w:hAnsi="Georgia" w:cs="Georgia"/>
          <w:color w:val="000000"/>
          <w:sz w:val="23"/>
          <w:szCs w:val="23"/>
        </w:rPr>
        <w:t>Com os avanços em análise de dados com inteligência artificial, a Instituição de Ensino identificou a oportunidade de aplicar esta tecnologia ao mercado da educação online. A proposta do sistema "EduVerse - Plataforma de Aprendizado Adaptativo" é adaptar o ensino ao ritmo e estilo de cada aluno, enquanto fornece feedback, trilhas de conhecimento personalizadas e sugestões de conteúdo dinâmicas.</w:t>
      </w:r>
    </w:p>
    <w:p w14:paraId="79889523" w14:textId="77777777" w:rsidR="006E2FC4" w:rsidRDefault="00C3293B">
      <w:pPr>
        <w:spacing w:after="120" w:line="360" w:lineRule="auto"/>
        <w:jc w:val="both"/>
      </w:pPr>
      <w:r>
        <w:rPr>
          <w:rFonts w:ascii="Georgia" w:eastAsia="Georgia" w:hAnsi="Georgia" w:cs="Georgia"/>
          <w:color w:val="000000"/>
          <w:sz w:val="23"/>
          <w:szCs w:val="23"/>
        </w:rPr>
        <w:t>Como especificado pela organização, o software deverá ser escalável, manutenível, performático e capaz de comunicar-se com outros sistemas, visando atender estudantes (escolas ou universidades).</w:t>
      </w:r>
    </w:p>
    <w:p w14:paraId="07CE476B" w14:textId="77777777" w:rsidR="006E2FC4" w:rsidRDefault="006E2FC4">
      <w:pPr>
        <w:spacing w:after="24"/>
      </w:pPr>
    </w:p>
    <w:p w14:paraId="0F969656"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1.2 </w:t>
      </w:r>
      <w:r>
        <w:rPr>
          <w:rFonts w:ascii="Georgia" w:eastAsia="Georgia" w:hAnsi="Georgia" w:cs="Georgia"/>
          <w:b/>
          <w:bCs/>
          <w:color w:val="000000"/>
          <w:sz w:val="24"/>
          <w:szCs w:val="24"/>
        </w:rPr>
        <w:t>Domínios do Software</w:t>
      </w:r>
    </w:p>
    <w:p w14:paraId="1F121924" w14:textId="77777777" w:rsidR="006E2FC4" w:rsidRDefault="006E2FC4">
      <w:pPr>
        <w:spacing w:after="12"/>
      </w:pPr>
    </w:p>
    <w:p w14:paraId="145B40E3" w14:textId="77777777" w:rsidR="006E2FC4" w:rsidRDefault="00C3293B">
      <w:pPr>
        <w:pStyle w:val="PargrafodaLista"/>
        <w:numPr>
          <w:ilvl w:val="0"/>
          <w:numId w:val="2"/>
        </w:numPr>
        <w:spacing w:after="80" w:line="360" w:lineRule="auto"/>
        <w:jc w:val="both"/>
      </w:pPr>
      <w:r>
        <w:rPr>
          <w:rFonts w:ascii="Georgia" w:eastAsia="Georgia" w:hAnsi="Georgia" w:cs="Georgia"/>
          <w:color w:val="000000"/>
          <w:sz w:val="23"/>
          <w:szCs w:val="23"/>
        </w:rPr>
        <w:t>IA: Será utilizada inteligência artificial para análise de dados e fornecimento de insights, exigindo foco em performance e segurança;</w:t>
      </w:r>
    </w:p>
    <w:p w14:paraId="0BD510E5" w14:textId="77777777" w:rsidR="006E2FC4" w:rsidRDefault="00C3293B">
      <w:pPr>
        <w:pStyle w:val="PargrafodaLista"/>
        <w:numPr>
          <w:ilvl w:val="0"/>
          <w:numId w:val="2"/>
        </w:numPr>
        <w:spacing w:after="80" w:line="360" w:lineRule="auto"/>
        <w:jc w:val="both"/>
      </w:pPr>
      <w:r>
        <w:rPr>
          <w:rFonts w:ascii="Georgia" w:eastAsia="Georgia" w:hAnsi="Georgia" w:cs="Georgia"/>
          <w:color w:val="000000"/>
          <w:sz w:val="23"/>
          <w:szCs w:val="23"/>
        </w:rPr>
        <w:t>WebApp: A plataforma terá uma interface web, exigindo usabilidade e performance.</w:t>
      </w:r>
    </w:p>
    <w:p w14:paraId="07F5DF29" w14:textId="77777777" w:rsidR="006E2FC4" w:rsidRDefault="006E2FC4">
      <w:pPr>
        <w:spacing w:after="24"/>
      </w:pPr>
    </w:p>
    <w:p w14:paraId="7E7EE3AF"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1.2.1 </w:t>
      </w:r>
      <w:r>
        <w:rPr>
          <w:rFonts w:ascii="Georgia" w:eastAsia="Georgia" w:hAnsi="Georgia" w:cs="Georgia"/>
          <w:b/>
          <w:bCs/>
          <w:color w:val="000000"/>
          <w:sz w:val="24"/>
          <w:szCs w:val="24"/>
        </w:rPr>
        <w:t>Atributos de Qualidade Priorizados</w:t>
      </w:r>
    </w:p>
    <w:p w14:paraId="64F1AED4" w14:textId="77777777" w:rsidR="006E2FC4" w:rsidRDefault="006E2FC4">
      <w:pPr>
        <w:spacing w:after="12"/>
      </w:pPr>
    </w:p>
    <w:p w14:paraId="26CCD767" w14:textId="77777777" w:rsidR="006E2FC4" w:rsidRDefault="00C3293B">
      <w:pPr>
        <w:spacing w:after="120" w:line="360" w:lineRule="auto"/>
        <w:jc w:val="both"/>
      </w:pPr>
      <w:r>
        <w:rPr>
          <w:rFonts w:ascii="Georgia" w:eastAsia="Georgia" w:hAnsi="Georgia" w:cs="Georgia"/>
          <w:color w:val="000000"/>
          <w:sz w:val="23"/>
          <w:szCs w:val="23"/>
        </w:rPr>
        <w:t>Com base nos Domínios de Software definidos para o projeto e em seu Cenário de Negócio, os seguintes atributos de qualidade devem ser priorizados:</w:t>
      </w:r>
    </w:p>
    <w:p w14:paraId="1B7062D6" w14:textId="77777777" w:rsidR="006E2FC4" w:rsidRDefault="00C3293B">
      <w:pPr>
        <w:pStyle w:val="PargrafodaLista"/>
        <w:numPr>
          <w:ilvl w:val="0"/>
          <w:numId w:val="2"/>
        </w:numPr>
        <w:spacing w:after="80" w:line="360" w:lineRule="auto"/>
        <w:jc w:val="both"/>
      </w:pPr>
      <w:r>
        <w:rPr>
          <w:rFonts w:ascii="Georgia" w:eastAsia="Georgia" w:hAnsi="Georgia" w:cs="Georgia"/>
          <w:color w:val="000000"/>
          <w:sz w:val="23"/>
          <w:szCs w:val="23"/>
        </w:rPr>
        <w:t>Segurança: Se tratando de um sistema que alimenta dados de usuários para IA e se integra com outros sistemas como repositórios de conteúdo, a segurança dos dados e de trocas de informações é indispensável.</w:t>
      </w:r>
    </w:p>
    <w:p w14:paraId="418C6C1B" w14:textId="77777777" w:rsidR="006E2FC4" w:rsidRDefault="00C3293B">
      <w:pPr>
        <w:pStyle w:val="PargrafodaLista"/>
        <w:numPr>
          <w:ilvl w:val="0"/>
          <w:numId w:val="2"/>
        </w:numPr>
        <w:spacing w:after="80" w:line="360" w:lineRule="auto"/>
        <w:jc w:val="both"/>
      </w:pPr>
      <w:r>
        <w:rPr>
          <w:rFonts w:ascii="Georgia" w:eastAsia="Georgia" w:hAnsi="Georgia" w:cs="Georgia"/>
          <w:color w:val="000000"/>
          <w:sz w:val="23"/>
          <w:szCs w:val="23"/>
        </w:rPr>
        <w:t xml:space="preserve">Performance: Para garantir boa experiência do usuário, disponibilidade, redução de custos e diminuir chances de alto </w:t>
      </w:r>
      <w:proofErr w:type="spellStart"/>
      <w:r>
        <w:rPr>
          <w:rFonts w:ascii="Georgia" w:eastAsia="Georgia" w:hAnsi="Georgia" w:cs="Georgia"/>
          <w:color w:val="000000"/>
          <w:sz w:val="23"/>
          <w:szCs w:val="23"/>
        </w:rPr>
        <w:t>churn</w:t>
      </w:r>
      <w:proofErr w:type="spellEnd"/>
      <w:r>
        <w:rPr>
          <w:rFonts w:ascii="Georgia" w:eastAsia="Georgia" w:hAnsi="Georgia" w:cs="Georgia"/>
          <w:color w:val="000000"/>
          <w:sz w:val="23"/>
          <w:szCs w:val="23"/>
        </w:rPr>
        <w:t>, a utilização de recursos de hardware pelo sistema e tempos de resposta devem ser otimizados.</w:t>
      </w:r>
    </w:p>
    <w:p w14:paraId="431C22C6" w14:textId="77777777" w:rsidR="006E2FC4" w:rsidRDefault="00C3293B">
      <w:pPr>
        <w:pStyle w:val="PargrafodaLista"/>
        <w:numPr>
          <w:ilvl w:val="0"/>
          <w:numId w:val="2"/>
        </w:numPr>
        <w:spacing w:after="80" w:line="360" w:lineRule="auto"/>
        <w:jc w:val="both"/>
      </w:pPr>
      <w:r>
        <w:rPr>
          <w:rFonts w:ascii="Georgia" w:eastAsia="Georgia" w:hAnsi="Georgia" w:cs="Georgia"/>
          <w:color w:val="000000"/>
          <w:sz w:val="23"/>
          <w:szCs w:val="23"/>
        </w:rPr>
        <w:t>Usabilidade: Para uma experiência do usuário satisfatória, a interface precisa ser intuitiva, acessível e esteticamente agradável.</w:t>
      </w:r>
    </w:p>
    <w:p w14:paraId="296ECD0A" w14:textId="77777777" w:rsidR="006E2FC4" w:rsidRDefault="00C3293B">
      <w:pPr>
        <w:pStyle w:val="PargrafodaLista"/>
        <w:numPr>
          <w:ilvl w:val="0"/>
          <w:numId w:val="2"/>
        </w:numPr>
        <w:spacing w:after="80" w:line="360" w:lineRule="auto"/>
        <w:jc w:val="both"/>
      </w:pPr>
      <w:r>
        <w:rPr>
          <w:rFonts w:ascii="Georgia" w:eastAsia="Georgia" w:hAnsi="Georgia" w:cs="Georgia"/>
          <w:color w:val="000000"/>
          <w:sz w:val="23"/>
          <w:szCs w:val="23"/>
        </w:rPr>
        <w:t>Manutenibilidade: Para evitar retrabalho e garantir modularidade, qualidade de código e adaptação a mudanças, o sistema deve ser manutenível.</w:t>
      </w:r>
    </w:p>
    <w:p w14:paraId="1ABCBA93" w14:textId="77777777" w:rsidR="006E2FC4" w:rsidRDefault="00C3293B">
      <w:pPr>
        <w:pStyle w:val="PargrafodaLista"/>
        <w:numPr>
          <w:ilvl w:val="0"/>
          <w:numId w:val="2"/>
        </w:numPr>
        <w:spacing w:after="80" w:line="360" w:lineRule="auto"/>
        <w:jc w:val="both"/>
      </w:pPr>
      <w:r>
        <w:rPr>
          <w:rFonts w:ascii="Georgia" w:eastAsia="Georgia" w:hAnsi="Georgia" w:cs="Georgia"/>
          <w:color w:val="000000"/>
          <w:sz w:val="23"/>
          <w:szCs w:val="23"/>
        </w:rPr>
        <w:lastRenderedPageBreak/>
        <w:t>Escalabilidade: A utilização de tecnologias que atualizam rapidamente, suporte a grande número de usuários simultâneos (com possibilidade de crescimento) e análise de dados em massa demandam o crescimento do sistema conforme necessário.</w:t>
      </w:r>
    </w:p>
    <w:p w14:paraId="554E46E2" w14:textId="77777777" w:rsidR="006E2FC4" w:rsidRDefault="006E2FC4">
      <w:pPr>
        <w:spacing w:after="24"/>
      </w:pPr>
    </w:p>
    <w:p w14:paraId="37022FC2"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1.3 </w:t>
      </w:r>
      <w:r>
        <w:rPr>
          <w:rFonts w:ascii="Georgia" w:eastAsia="Georgia" w:hAnsi="Georgia" w:cs="Georgia"/>
          <w:b/>
          <w:bCs/>
          <w:color w:val="000000"/>
          <w:sz w:val="24"/>
          <w:szCs w:val="24"/>
        </w:rPr>
        <w:t>Diagrama de Contexto (C4 Nível 1)</w:t>
      </w:r>
    </w:p>
    <w:p w14:paraId="69EEEF47" w14:textId="44580B4D" w:rsidR="006E2FC4" w:rsidRDefault="00537D62" w:rsidP="00CB4749">
      <w:pPr>
        <w:spacing w:after="12"/>
        <w:jc w:val="center"/>
      </w:pPr>
      <w:r>
        <w:rPr>
          <w:noProof/>
        </w:rPr>
        <w:drawing>
          <wp:inline distT="0" distB="0" distL="0" distR="0" wp14:anchorId="00B6685C" wp14:editId="453877C5">
            <wp:extent cx="5579745" cy="4951095"/>
            <wp:effectExtent l="0" t="0" r="1905" b="190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9">
                      <a:extLst>
                        <a:ext uri="{28A0092B-C50C-407E-A947-70E740481C1C}">
                          <a14:useLocalDpi xmlns:a14="http://schemas.microsoft.com/office/drawing/2010/main" val="0"/>
                        </a:ext>
                      </a:extLst>
                    </a:blip>
                    <a:stretch>
                      <a:fillRect/>
                    </a:stretch>
                  </pic:blipFill>
                  <pic:spPr>
                    <a:xfrm>
                      <a:off x="0" y="0"/>
                      <a:ext cx="5579745" cy="4951095"/>
                    </a:xfrm>
                    <a:prstGeom prst="rect">
                      <a:avLst/>
                    </a:prstGeom>
                  </pic:spPr>
                </pic:pic>
              </a:graphicData>
            </a:graphic>
          </wp:inline>
        </w:drawing>
      </w:r>
    </w:p>
    <w:p w14:paraId="588C4BDE" w14:textId="331B1957" w:rsidR="006E2FC4" w:rsidRDefault="00FC001C" w:rsidP="00302324">
      <w:pPr>
        <w:pBdr>
          <w:left w:val="single" w:sz="16" w:space="8" w:color="000000"/>
        </w:pBdr>
        <w:shd w:val="clear" w:color="auto" w:fill="F2F2F2"/>
        <w:spacing w:before="120" w:after="120"/>
      </w:pPr>
      <w:r>
        <w:t xml:space="preserve">Fonte: Elaborado pelo autor (2026). Disponível em: </w:t>
      </w:r>
      <w:r w:rsidR="00302324" w:rsidRPr="00302324">
        <w:t>https://github.com/BraionDLucca/Mini-Projeto-O-Arquiteto-Decisor/blob/main/diagrams/Diagrama%20de%20Contexto/Diagrama%20de%20Contexto%20-%20EduVerse.png</w:t>
      </w:r>
    </w:p>
    <w:p w14:paraId="6E65CAD6" w14:textId="77777777" w:rsidR="00302324" w:rsidRDefault="00302324">
      <w:pPr>
        <w:rPr>
          <w:rFonts w:ascii="Courier New" w:eastAsia="Courier New" w:hAnsi="Courier New" w:cs="Courier New"/>
          <w:color w:val="444444"/>
          <w:sz w:val="22"/>
          <w:szCs w:val="22"/>
        </w:rPr>
      </w:pPr>
      <w:r>
        <w:rPr>
          <w:rFonts w:ascii="Courier New" w:eastAsia="Courier New" w:hAnsi="Courier New" w:cs="Courier New"/>
          <w:color w:val="444444"/>
          <w:sz w:val="22"/>
          <w:szCs w:val="22"/>
        </w:rPr>
        <w:br w:type="page"/>
      </w:r>
    </w:p>
    <w:p w14:paraId="194774CB" w14:textId="64500F3F" w:rsidR="006E2FC4" w:rsidRDefault="00C3293B">
      <w:pPr>
        <w:pBdr>
          <w:bottom w:val="single" w:sz="8" w:space="4" w:color="000000"/>
        </w:pBdr>
        <w:spacing w:before="240" w:after="60"/>
      </w:pPr>
      <w:r>
        <w:rPr>
          <w:rFonts w:ascii="Courier New" w:eastAsia="Courier New" w:hAnsi="Courier New" w:cs="Courier New"/>
          <w:color w:val="444444"/>
          <w:sz w:val="22"/>
          <w:szCs w:val="22"/>
        </w:rPr>
        <w:lastRenderedPageBreak/>
        <w:t xml:space="preserve">1.4 </w:t>
      </w:r>
      <w:r>
        <w:rPr>
          <w:rFonts w:ascii="Georgia" w:eastAsia="Georgia" w:hAnsi="Georgia" w:cs="Georgia"/>
          <w:b/>
          <w:bCs/>
          <w:color w:val="000000"/>
          <w:sz w:val="24"/>
          <w:szCs w:val="24"/>
        </w:rPr>
        <w:t>Requisitos do Sistema</w:t>
      </w:r>
    </w:p>
    <w:p w14:paraId="65584DDC" w14:textId="77777777" w:rsidR="006E2FC4" w:rsidRDefault="006E2FC4">
      <w:pPr>
        <w:spacing w:after="16"/>
      </w:pPr>
    </w:p>
    <w:p w14:paraId="07AFE105" w14:textId="390A80A8" w:rsidR="006E2FC4" w:rsidRDefault="00CB4749">
      <w:pPr>
        <w:spacing w:before="120" w:after="60"/>
      </w:pPr>
      <w:r>
        <w:rPr>
          <w:rFonts w:ascii="Georgia" w:eastAsia="Georgia" w:hAnsi="Georgia" w:cs="Georgia"/>
          <w:b/>
          <w:bCs/>
          <w:color w:val="000000"/>
          <w:sz w:val="24"/>
          <w:szCs w:val="24"/>
        </w:rPr>
        <w:t>1.4.1 Requisitos</w:t>
      </w:r>
      <w:r w:rsidR="00C3293B">
        <w:rPr>
          <w:rFonts w:ascii="Georgia" w:eastAsia="Georgia" w:hAnsi="Georgia" w:cs="Georgia"/>
          <w:b/>
          <w:bCs/>
          <w:color w:val="000000"/>
          <w:sz w:val="24"/>
          <w:szCs w:val="24"/>
        </w:rPr>
        <w:t xml:space="preserve"> Funcionais (RF)</w:t>
      </w:r>
    </w:p>
    <w:p w14:paraId="0158261B" w14:textId="77777777" w:rsidR="006E2FC4" w:rsidRDefault="00C3293B">
      <w:pPr>
        <w:spacing w:before="120" w:after="60"/>
      </w:pPr>
      <w:r>
        <w:rPr>
          <w:rFonts w:ascii="Calibri" w:eastAsia="Calibri" w:hAnsi="Calibri" w:cs="Calibri"/>
          <w:b/>
          <w:bCs/>
          <w:color w:val="444444"/>
        </w:rPr>
        <w:t xml:space="preserve">Tabela — </w:t>
      </w:r>
      <w:r>
        <w:rPr>
          <w:rFonts w:ascii="Georgia" w:eastAsia="Georgia" w:hAnsi="Georgia" w:cs="Georgia"/>
          <w:i/>
          <w:iCs/>
          <w:color w:val="444444"/>
        </w:rPr>
        <w:t>Requisitos Funcionais do sistema EduVerse</w:t>
      </w: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587"/>
      </w:tblGrid>
      <w:tr w:rsidR="006E2FC4" w14:paraId="53E734FD" w14:textId="77777777">
        <w:tc>
          <w:tcPr>
            <w:tcW w:w="1200" w:type="dxa"/>
            <w:tcBorders>
              <w:top w:val="single" w:sz="1" w:space="0" w:color="AAAAAA"/>
              <w:left w:val="single" w:sz="1" w:space="0" w:color="AAAAAA"/>
              <w:bottom w:val="single" w:sz="1" w:space="0" w:color="AAAAAA"/>
              <w:right w:val="single" w:sz="1" w:space="0" w:color="AAAAAA"/>
            </w:tcBorders>
            <w:shd w:val="clear" w:color="auto" w:fill="CCCCCC"/>
            <w:tcMar>
              <w:top w:w="80" w:type="dxa"/>
              <w:left w:w="120" w:type="dxa"/>
              <w:bottom w:w="80" w:type="dxa"/>
              <w:right w:w="120" w:type="dxa"/>
            </w:tcMar>
          </w:tcPr>
          <w:p w14:paraId="2DBA9082" w14:textId="77777777" w:rsidR="006E2FC4" w:rsidRDefault="00C3293B">
            <w:r>
              <w:rPr>
                <w:rFonts w:ascii="Calibri" w:eastAsia="Calibri" w:hAnsi="Calibri" w:cs="Calibri"/>
                <w:b/>
                <w:bCs/>
                <w:color w:val="000000"/>
              </w:rPr>
              <w:t>ID</w:t>
            </w:r>
          </w:p>
        </w:tc>
        <w:tc>
          <w:tcPr>
            <w:tcW w:w="7587" w:type="dxa"/>
            <w:tcBorders>
              <w:top w:val="single" w:sz="1" w:space="0" w:color="AAAAAA"/>
              <w:left w:val="single" w:sz="1" w:space="0" w:color="AAAAAA"/>
              <w:bottom w:val="single" w:sz="1" w:space="0" w:color="AAAAAA"/>
              <w:right w:val="single" w:sz="1" w:space="0" w:color="AAAAAA"/>
            </w:tcBorders>
            <w:shd w:val="clear" w:color="auto" w:fill="CCCCCC"/>
            <w:tcMar>
              <w:top w:w="80" w:type="dxa"/>
              <w:left w:w="120" w:type="dxa"/>
              <w:bottom w:w="80" w:type="dxa"/>
              <w:right w:w="120" w:type="dxa"/>
            </w:tcMar>
          </w:tcPr>
          <w:p w14:paraId="694695A1" w14:textId="77777777" w:rsidR="006E2FC4" w:rsidRDefault="00C3293B">
            <w:r>
              <w:rPr>
                <w:rFonts w:ascii="Calibri" w:eastAsia="Calibri" w:hAnsi="Calibri" w:cs="Calibri"/>
                <w:b/>
                <w:bCs/>
                <w:color w:val="000000"/>
              </w:rPr>
              <w:t>Descrição / Detalhamento</w:t>
            </w:r>
          </w:p>
        </w:tc>
      </w:tr>
      <w:tr w:rsidR="006E2FC4" w14:paraId="2D0A660F" w14:textId="77777777">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7E8BADB" w14:textId="77777777" w:rsidR="006E2FC4" w:rsidRDefault="00C3293B">
            <w:r>
              <w:rPr>
                <w:rFonts w:ascii="Georgia" w:eastAsia="Georgia" w:hAnsi="Georgia" w:cs="Georgia"/>
                <w:b/>
                <w:bCs/>
                <w:color w:val="000000"/>
                <w:sz w:val="21"/>
                <w:szCs w:val="21"/>
              </w:rPr>
              <w:t>RF01</w:t>
            </w:r>
          </w:p>
        </w:tc>
        <w:tc>
          <w:tcPr>
            <w:tcW w:w="758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6554171" w14:textId="77777777" w:rsidR="006E2FC4" w:rsidRDefault="00C3293B">
            <w:r>
              <w:rPr>
                <w:rFonts w:ascii="Georgia" w:eastAsia="Georgia" w:hAnsi="Georgia" w:cs="Georgia"/>
                <w:b/>
                <w:bCs/>
                <w:color w:val="000000"/>
                <w:sz w:val="21"/>
                <w:szCs w:val="21"/>
              </w:rPr>
              <w:t>Dados para o algoritmo de recomendação.</w:t>
            </w:r>
          </w:p>
          <w:p w14:paraId="6FBC7CBE" w14:textId="77777777" w:rsidR="006E2FC4" w:rsidRDefault="00C3293B">
            <w:r>
              <w:rPr>
                <w:rFonts w:ascii="Georgia" w:eastAsia="Georgia" w:hAnsi="Georgia" w:cs="Georgia"/>
                <w:color w:val="000000"/>
                <w:sz w:val="21"/>
                <w:szCs w:val="21"/>
              </w:rPr>
              <w:t>Detalhamento: O software deve considerar hábitos de estudo, como tempo dedicado em matérias, tempo de consumo de conteúdo versus tempo de realização de atividades, conteúdo mais consumido (artigos, documentos, audiobooks, podcasts, vídeos, etc.), e rendimento acadêmico para seu algoritmo de recomendação.</w:t>
            </w:r>
          </w:p>
        </w:tc>
      </w:tr>
      <w:tr w:rsidR="006E2FC4" w14:paraId="13B3D6C2" w14:textId="77777777">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FA099F" w14:textId="77777777" w:rsidR="006E2FC4" w:rsidRDefault="00C3293B">
            <w:r>
              <w:rPr>
                <w:rFonts w:ascii="Georgia" w:eastAsia="Georgia" w:hAnsi="Georgia" w:cs="Georgia"/>
                <w:b/>
                <w:bCs/>
                <w:color w:val="000000"/>
                <w:sz w:val="21"/>
                <w:szCs w:val="21"/>
              </w:rPr>
              <w:t>RF02</w:t>
            </w:r>
          </w:p>
        </w:tc>
        <w:tc>
          <w:tcPr>
            <w:tcW w:w="758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4FC6C4" w14:textId="77777777" w:rsidR="006E2FC4" w:rsidRDefault="00C3293B">
            <w:r>
              <w:rPr>
                <w:rFonts w:ascii="Georgia" w:eastAsia="Georgia" w:hAnsi="Georgia" w:cs="Georgia"/>
                <w:b/>
                <w:bCs/>
                <w:color w:val="000000"/>
                <w:sz w:val="21"/>
                <w:szCs w:val="21"/>
              </w:rPr>
              <w:t>Escolha de conteúdo recomendado.</w:t>
            </w:r>
          </w:p>
          <w:p w14:paraId="08893B47" w14:textId="77777777" w:rsidR="006E2FC4" w:rsidRDefault="00C3293B">
            <w:r>
              <w:rPr>
                <w:rFonts w:ascii="Georgia" w:eastAsia="Georgia" w:hAnsi="Georgia" w:cs="Georgia"/>
                <w:color w:val="000000"/>
                <w:sz w:val="21"/>
                <w:szCs w:val="21"/>
              </w:rPr>
              <w:t>Detalhamento: O software deve permitir a recomendação de conteúdo pago ou gratuito, sendo essa uma escolha do usuário ou cliente.</w:t>
            </w:r>
          </w:p>
        </w:tc>
      </w:tr>
      <w:tr w:rsidR="006E2FC4" w14:paraId="203AE515" w14:textId="77777777">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427A49" w14:textId="77777777" w:rsidR="006E2FC4" w:rsidRDefault="00C3293B">
            <w:r>
              <w:rPr>
                <w:rFonts w:ascii="Georgia" w:eastAsia="Georgia" w:hAnsi="Georgia" w:cs="Georgia"/>
                <w:b/>
                <w:bCs/>
                <w:color w:val="000000"/>
                <w:sz w:val="21"/>
                <w:szCs w:val="21"/>
              </w:rPr>
              <w:t>RF03</w:t>
            </w:r>
          </w:p>
        </w:tc>
        <w:tc>
          <w:tcPr>
            <w:tcW w:w="758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25A2A00" w14:textId="77777777" w:rsidR="006E2FC4" w:rsidRDefault="00C3293B">
            <w:r>
              <w:rPr>
                <w:rFonts w:ascii="Georgia" w:eastAsia="Georgia" w:hAnsi="Georgia" w:cs="Georgia"/>
                <w:b/>
                <w:bCs/>
                <w:color w:val="000000"/>
                <w:sz w:val="21"/>
                <w:szCs w:val="21"/>
              </w:rPr>
              <w:t>Fila de espera.</w:t>
            </w:r>
          </w:p>
          <w:p w14:paraId="2809EFA2" w14:textId="77777777" w:rsidR="006E2FC4" w:rsidRDefault="00C3293B">
            <w:r>
              <w:rPr>
                <w:rFonts w:ascii="Georgia" w:eastAsia="Georgia" w:hAnsi="Georgia" w:cs="Georgia"/>
                <w:color w:val="000000"/>
                <w:sz w:val="21"/>
                <w:szCs w:val="21"/>
              </w:rPr>
              <w:t>Detalhamento: O sistema deve possuir uma fila de espera para evitar muitas requisições simultâneas para o serviço de IA externo.</w:t>
            </w:r>
          </w:p>
        </w:tc>
      </w:tr>
    </w:tbl>
    <w:p w14:paraId="0E731832" w14:textId="77777777" w:rsidR="006E2FC4" w:rsidRDefault="006E2FC4">
      <w:pPr>
        <w:spacing w:after="32"/>
      </w:pPr>
    </w:p>
    <w:p w14:paraId="7073E72A" w14:textId="5589986F" w:rsidR="006E2FC4" w:rsidRDefault="00CB4749">
      <w:pPr>
        <w:spacing w:before="120" w:after="60"/>
      </w:pPr>
      <w:r>
        <w:rPr>
          <w:rFonts w:ascii="Georgia" w:eastAsia="Georgia" w:hAnsi="Georgia" w:cs="Georgia"/>
          <w:b/>
          <w:bCs/>
          <w:color w:val="000000"/>
          <w:sz w:val="24"/>
          <w:szCs w:val="24"/>
        </w:rPr>
        <w:t>1.4.2 Requisitos</w:t>
      </w:r>
      <w:r w:rsidR="00C3293B">
        <w:rPr>
          <w:rFonts w:ascii="Georgia" w:eastAsia="Georgia" w:hAnsi="Georgia" w:cs="Georgia"/>
          <w:b/>
          <w:bCs/>
          <w:color w:val="000000"/>
          <w:sz w:val="24"/>
          <w:szCs w:val="24"/>
        </w:rPr>
        <w:t xml:space="preserve"> Não Funcionais (RNF)</w:t>
      </w:r>
    </w:p>
    <w:p w14:paraId="29782E85" w14:textId="77777777" w:rsidR="006E2FC4" w:rsidRDefault="00C3293B">
      <w:pPr>
        <w:spacing w:before="120" w:after="60"/>
      </w:pPr>
      <w:r>
        <w:rPr>
          <w:rFonts w:ascii="Calibri" w:eastAsia="Calibri" w:hAnsi="Calibri" w:cs="Calibri"/>
          <w:b/>
          <w:bCs/>
          <w:color w:val="444444"/>
        </w:rPr>
        <w:t xml:space="preserve">Tabela — </w:t>
      </w:r>
      <w:r>
        <w:rPr>
          <w:rFonts w:ascii="Georgia" w:eastAsia="Georgia" w:hAnsi="Georgia" w:cs="Georgia"/>
          <w:i/>
          <w:iCs/>
          <w:color w:val="444444"/>
        </w:rPr>
        <w:t>Requisitos Não Funcionais do sistema EduVerse</w:t>
      </w: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587"/>
      </w:tblGrid>
      <w:tr w:rsidR="006E2FC4" w14:paraId="0C01B04F" w14:textId="77777777">
        <w:tc>
          <w:tcPr>
            <w:tcW w:w="1200" w:type="dxa"/>
            <w:tcBorders>
              <w:top w:val="single" w:sz="1" w:space="0" w:color="AAAAAA"/>
              <w:left w:val="single" w:sz="1" w:space="0" w:color="AAAAAA"/>
              <w:bottom w:val="single" w:sz="1" w:space="0" w:color="AAAAAA"/>
              <w:right w:val="single" w:sz="1" w:space="0" w:color="AAAAAA"/>
            </w:tcBorders>
            <w:shd w:val="clear" w:color="auto" w:fill="CCCCCC"/>
            <w:tcMar>
              <w:top w:w="80" w:type="dxa"/>
              <w:left w:w="120" w:type="dxa"/>
              <w:bottom w:w="80" w:type="dxa"/>
              <w:right w:w="120" w:type="dxa"/>
            </w:tcMar>
          </w:tcPr>
          <w:p w14:paraId="029D6C54" w14:textId="77777777" w:rsidR="006E2FC4" w:rsidRDefault="00C3293B">
            <w:r>
              <w:rPr>
                <w:rFonts w:ascii="Calibri" w:eastAsia="Calibri" w:hAnsi="Calibri" w:cs="Calibri"/>
                <w:b/>
                <w:bCs/>
                <w:color w:val="000000"/>
              </w:rPr>
              <w:t>ID</w:t>
            </w:r>
          </w:p>
        </w:tc>
        <w:tc>
          <w:tcPr>
            <w:tcW w:w="7587" w:type="dxa"/>
            <w:tcBorders>
              <w:top w:val="single" w:sz="1" w:space="0" w:color="AAAAAA"/>
              <w:left w:val="single" w:sz="1" w:space="0" w:color="AAAAAA"/>
              <w:bottom w:val="single" w:sz="1" w:space="0" w:color="AAAAAA"/>
              <w:right w:val="single" w:sz="1" w:space="0" w:color="AAAAAA"/>
            </w:tcBorders>
            <w:shd w:val="clear" w:color="auto" w:fill="CCCCCC"/>
            <w:tcMar>
              <w:top w:w="80" w:type="dxa"/>
              <w:left w:w="120" w:type="dxa"/>
              <w:bottom w:w="80" w:type="dxa"/>
              <w:right w:w="120" w:type="dxa"/>
            </w:tcMar>
          </w:tcPr>
          <w:p w14:paraId="6C5174FB" w14:textId="77777777" w:rsidR="006E2FC4" w:rsidRDefault="00C3293B">
            <w:r>
              <w:rPr>
                <w:rFonts w:ascii="Calibri" w:eastAsia="Calibri" w:hAnsi="Calibri" w:cs="Calibri"/>
                <w:b/>
                <w:bCs/>
                <w:color w:val="000000"/>
              </w:rPr>
              <w:t>Descrição / Detalhamento</w:t>
            </w:r>
          </w:p>
        </w:tc>
      </w:tr>
      <w:tr w:rsidR="006E2FC4" w14:paraId="55B663A4" w14:textId="77777777">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D57920" w14:textId="77777777" w:rsidR="006E2FC4" w:rsidRDefault="00C3293B">
            <w:r>
              <w:rPr>
                <w:rFonts w:ascii="Georgia" w:eastAsia="Georgia" w:hAnsi="Georgia" w:cs="Georgia"/>
                <w:b/>
                <w:bCs/>
                <w:color w:val="000000"/>
                <w:sz w:val="21"/>
                <w:szCs w:val="21"/>
              </w:rPr>
              <w:t>RNF01</w:t>
            </w:r>
          </w:p>
        </w:tc>
        <w:tc>
          <w:tcPr>
            <w:tcW w:w="758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94A3D5" w14:textId="77777777" w:rsidR="006E2FC4" w:rsidRDefault="00C3293B">
            <w:r>
              <w:rPr>
                <w:rFonts w:ascii="Georgia" w:eastAsia="Georgia" w:hAnsi="Georgia" w:cs="Georgia"/>
                <w:b/>
                <w:bCs/>
                <w:color w:val="000000"/>
                <w:sz w:val="21"/>
                <w:szCs w:val="21"/>
              </w:rPr>
              <w:t>Tempo máximo de requisições.</w:t>
            </w:r>
          </w:p>
          <w:p w14:paraId="485DE8BD" w14:textId="77777777" w:rsidR="006E2FC4" w:rsidRDefault="00C3293B">
            <w:r>
              <w:rPr>
                <w:rFonts w:ascii="Georgia" w:eastAsia="Georgia" w:hAnsi="Georgia" w:cs="Georgia"/>
                <w:color w:val="000000"/>
                <w:sz w:val="21"/>
                <w:szCs w:val="21"/>
              </w:rPr>
              <w:t>Detalhamento: O tempo máximo de requisições como busca de informações, não pode exceder 2 segundos. Requisições complexas, como as que envolvem envio, criptografia e transformação de dados, não devem exceder 8 segundos.</w:t>
            </w:r>
          </w:p>
        </w:tc>
      </w:tr>
      <w:tr w:rsidR="006E2FC4" w14:paraId="7FCBA12C" w14:textId="77777777">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196145" w14:textId="77777777" w:rsidR="006E2FC4" w:rsidRDefault="00C3293B">
            <w:r>
              <w:rPr>
                <w:rFonts w:ascii="Georgia" w:eastAsia="Georgia" w:hAnsi="Georgia" w:cs="Georgia"/>
                <w:b/>
                <w:bCs/>
                <w:color w:val="000000"/>
                <w:sz w:val="21"/>
                <w:szCs w:val="21"/>
              </w:rPr>
              <w:t>RNF02</w:t>
            </w:r>
          </w:p>
        </w:tc>
        <w:tc>
          <w:tcPr>
            <w:tcW w:w="758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B573F9" w14:textId="77777777" w:rsidR="006E2FC4" w:rsidRDefault="00C3293B">
            <w:r>
              <w:rPr>
                <w:rFonts w:ascii="Georgia" w:eastAsia="Georgia" w:hAnsi="Georgia" w:cs="Georgia"/>
                <w:b/>
                <w:bCs/>
                <w:color w:val="000000"/>
                <w:sz w:val="21"/>
                <w:szCs w:val="21"/>
              </w:rPr>
              <w:t>Taxa de sucesso mínima por etapa de requisições.</w:t>
            </w:r>
          </w:p>
          <w:p w14:paraId="2D2F047B" w14:textId="77777777" w:rsidR="006E2FC4" w:rsidRDefault="00C3293B">
            <w:r>
              <w:rPr>
                <w:rFonts w:ascii="Georgia" w:eastAsia="Georgia" w:hAnsi="Georgia" w:cs="Georgia"/>
                <w:color w:val="000000"/>
                <w:sz w:val="21"/>
                <w:szCs w:val="21"/>
              </w:rPr>
              <w:t>Detalhamento: Cada etapa de envio, análise, transformação e devolução de dados, devem ser concluídas sem apresentar erros com uma taxa de sucesso de 98%.</w:t>
            </w:r>
          </w:p>
        </w:tc>
      </w:tr>
      <w:tr w:rsidR="006E2FC4" w14:paraId="4D367A4E" w14:textId="77777777">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1F3018E" w14:textId="77777777" w:rsidR="006E2FC4" w:rsidRDefault="00C3293B">
            <w:r>
              <w:rPr>
                <w:rFonts w:ascii="Georgia" w:eastAsia="Georgia" w:hAnsi="Georgia" w:cs="Georgia"/>
                <w:b/>
                <w:bCs/>
                <w:color w:val="000000"/>
                <w:sz w:val="21"/>
                <w:szCs w:val="21"/>
              </w:rPr>
              <w:t>RNF03</w:t>
            </w:r>
          </w:p>
        </w:tc>
        <w:tc>
          <w:tcPr>
            <w:tcW w:w="758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8F8612" w14:textId="77777777" w:rsidR="006E2FC4" w:rsidRDefault="00C3293B">
            <w:r>
              <w:rPr>
                <w:rFonts w:ascii="Georgia" w:eastAsia="Georgia" w:hAnsi="Georgia" w:cs="Georgia"/>
                <w:b/>
                <w:bCs/>
                <w:color w:val="000000"/>
                <w:sz w:val="21"/>
                <w:szCs w:val="21"/>
              </w:rPr>
              <w:t>Requisições simultâneas suportadas.</w:t>
            </w:r>
          </w:p>
          <w:p w14:paraId="77172013" w14:textId="77777777" w:rsidR="006E2FC4" w:rsidRDefault="00C3293B">
            <w:r>
              <w:rPr>
                <w:rFonts w:ascii="Georgia" w:eastAsia="Georgia" w:hAnsi="Georgia" w:cs="Georgia"/>
                <w:color w:val="000000"/>
                <w:sz w:val="21"/>
                <w:szCs w:val="21"/>
              </w:rPr>
              <w:t>Detalhamento: O sistema deve suportar até 300 requisições simultâneas.</w:t>
            </w:r>
          </w:p>
        </w:tc>
      </w:tr>
      <w:tr w:rsidR="006E2FC4" w14:paraId="3AC0D0EC" w14:textId="77777777">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FED07D" w14:textId="77777777" w:rsidR="006E2FC4" w:rsidRDefault="00C3293B">
            <w:r>
              <w:rPr>
                <w:rFonts w:ascii="Georgia" w:eastAsia="Georgia" w:hAnsi="Georgia" w:cs="Georgia"/>
                <w:b/>
                <w:bCs/>
                <w:color w:val="000000"/>
                <w:sz w:val="21"/>
                <w:szCs w:val="21"/>
              </w:rPr>
              <w:t>RNF04</w:t>
            </w:r>
          </w:p>
        </w:tc>
        <w:tc>
          <w:tcPr>
            <w:tcW w:w="758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911031" w14:textId="77777777" w:rsidR="006E2FC4" w:rsidRDefault="00C3293B">
            <w:r>
              <w:rPr>
                <w:rFonts w:ascii="Georgia" w:eastAsia="Georgia" w:hAnsi="Georgia" w:cs="Georgia"/>
                <w:b/>
                <w:bCs/>
                <w:color w:val="000000"/>
                <w:sz w:val="21"/>
                <w:szCs w:val="21"/>
              </w:rPr>
              <w:t>Tempo de resposta da interface.</w:t>
            </w:r>
          </w:p>
          <w:p w14:paraId="1F271E44" w14:textId="77777777" w:rsidR="006E2FC4" w:rsidRDefault="00C3293B">
            <w:r>
              <w:rPr>
                <w:rFonts w:ascii="Georgia" w:eastAsia="Georgia" w:hAnsi="Georgia" w:cs="Georgia"/>
                <w:color w:val="000000"/>
                <w:sz w:val="21"/>
                <w:szCs w:val="21"/>
              </w:rPr>
              <w:t>Detalhamento: Ações na interface que não dependem de sistemas externos ou processamento assíncrono de informações (navegação no sistema) devem responder em no máximo 1,5 segundos.</w:t>
            </w:r>
          </w:p>
        </w:tc>
      </w:tr>
    </w:tbl>
    <w:p w14:paraId="121BCCBF" w14:textId="77777777" w:rsidR="006E2FC4" w:rsidRDefault="006E2FC4">
      <w:pPr>
        <w:spacing w:after="32"/>
      </w:pPr>
    </w:p>
    <w:p w14:paraId="4F8A7B26"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1.5 </w:t>
      </w:r>
      <w:r>
        <w:rPr>
          <w:rFonts w:ascii="Georgia" w:eastAsia="Georgia" w:hAnsi="Georgia" w:cs="Georgia"/>
          <w:b/>
          <w:bCs/>
          <w:color w:val="000000"/>
          <w:sz w:val="24"/>
          <w:szCs w:val="24"/>
        </w:rPr>
        <w:t>Caso de Uso Principal</w:t>
      </w:r>
    </w:p>
    <w:p w14:paraId="0EA350C0" w14:textId="77777777" w:rsidR="006E2FC4" w:rsidRDefault="006E2FC4">
      <w:pPr>
        <w:spacing w:after="12"/>
      </w:pPr>
    </w:p>
    <w:p w14:paraId="2A5D9777" w14:textId="77777777" w:rsidR="006E2FC4" w:rsidRDefault="00C3293B">
      <w:pPr>
        <w:spacing w:after="120" w:line="360" w:lineRule="auto"/>
        <w:jc w:val="both"/>
      </w:pPr>
      <w:r>
        <w:rPr>
          <w:rFonts w:ascii="Georgia" w:eastAsia="Georgia" w:hAnsi="Georgia" w:cs="Georgia"/>
          <w:color w:val="000000"/>
          <w:sz w:val="23"/>
          <w:szCs w:val="23"/>
        </w:rPr>
        <w:t>O caso de uso escolhido foi "Receber Recomendação Personalizada", pois ilustra a principal função do sistema EduVerse de coletar dados de uso e entregar informações relevantes ao usuário, seu ator primário.</w:t>
      </w:r>
    </w:p>
    <w:p w14:paraId="119A3A1E" w14:textId="64B4553B" w:rsidR="006E2FC4" w:rsidRDefault="00302324" w:rsidP="00302324">
      <w:r>
        <w:br w:type="page"/>
      </w:r>
    </w:p>
    <w:p w14:paraId="041DB4A5" w14:textId="30234896" w:rsidR="006E2FC4" w:rsidRDefault="00C3293B">
      <w:pPr>
        <w:spacing w:after="60"/>
        <w:rPr>
          <w:rFonts w:ascii="Georgia" w:eastAsia="Georgia" w:hAnsi="Georgia" w:cs="Georgia"/>
          <w:b/>
          <w:bCs/>
          <w:color w:val="000000"/>
          <w:sz w:val="23"/>
          <w:szCs w:val="23"/>
        </w:rPr>
      </w:pPr>
      <w:r>
        <w:rPr>
          <w:rFonts w:ascii="Georgia" w:eastAsia="Georgia" w:hAnsi="Georgia" w:cs="Georgia"/>
          <w:b/>
          <w:bCs/>
          <w:color w:val="000000"/>
          <w:sz w:val="23"/>
          <w:szCs w:val="23"/>
        </w:rPr>
        <w:lastRenderedPageBreak/>
        <w:t>Caso de Uso: Receber Recomendação Personalizada</w:t>
      </w:r>
    </w:p>
    <w:p w14:paraId="54A460D5" w14:textId="143A96E4" w:rsidR="00CB4749" w:rsidRDefault="00CB4749">
      <w:pPr>
        <w:spacing w:after="60"/>
      </w:pPr>
      <w:r w:rsidRPr="00F834A6">
        <w:rPr>
          <w:noProof/>
        </w:rPr>
        <w:drawing>
          <wp:inline distT="0" distB="0" distL="0" distR="0" wp14:anchorId="26BB5B42" wp14:editId="6CDC8473">
            <wp:extent cx="5579745" cy="3988535"/>
            <wp:effectExtent l="0" t="0" r="190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79745" cy="3988535"/>
                    </a:xfrm>
                    <a:prstGeom prst="rect">
                      <a:avLst/>
                    </a:prstGeom>
                  </pic:spPr>
                </pic:pic>
              </a:graphicData>
            </a:graphic>
          </wp:inline>
        </w:drawing>
      </w:r>
    </w:p>
    <w:p w14:paraId="02A7C043" w14:textId="52A47F1E" w:rsidR="006E2FC4" w:rsidRDefault="00302324">
      <w:pPr>
        <w:pBdr>
          <w:left w:val="single" w:sz="16" w:space="8" w:color="000000"/>
        </w:pBdr>
        <w:shd w:val="clear" w:color="auto" w:fill="F2F2F2"/>
        <w:spacing w:before="120" w:after="120"/>
      </w:pPr>
      <w:r>
        <w:t xml:space="preserve">Fonte: Elaborado pelo autor (2026). Disponível em: </w:t>
      </w:r>
      <w:r w:rsidR="00C3293B" w:rsidRPr="00302324">
        <w:t>https://github.com/BraionDLucca/Mini-Projeto-O-Arquiteto-Decisor/blob/main/diagrams/Casos%20de%20Uso/Receber%20Recomenda%C3%A7%C3%A3o%20Personazada.jpg</w:t>
      </w:r>
    </w:p>
    <w:p w14:paraId="78878528" w14:textId="77777777" w:rsidR="006E2FC4" w:rsidRDefault="006E2FC4">
      <w:pPr>
        <w:spacing w:after="16"/>
      </w:pPr>
    </w:p>
    <w:p w14:paraId="020C3FEE" w14:textId="77777777" w:rsidR="006E2FC4" w:rsidRDefault="00C3293B">
      <w:pPr>
        <w:spacing w:after="80"/>
      </w:pPr>
      <w:r>
        <w:rPr>
          <w:rFonts w:ascii="Georgia" w:eastAsia="Georgia" w:hAnsi="Georgia" w:cs="Georgia"/>
          <w:b/>
          <w:bCs/>
          <w:color w:val="000000"/>
          <w:sz w:val="23"/>
          <w:szCs w:val="23"/>
        </w:rPr>
        <w:t>Possíveis exceções:</w:t>
      </w:r>
    </w:p>
    <w:p w14:paraId="2AFD4356" w14:textId="77777777" w:rsidR="006E2FC4" w:rsidRDefault="00C3293B">
      <w:pPr>
        <w:pStyle w:val="PargrafodaLista"/>
        <w:numPr>
          <w:ilvl w:val="0"/>
          <w:numId w:val="2"/>
        </w:numPr>
        <w:spacing w:after="80" w:line="360" w:lineRule="auto"/>
        <w:jc w:val="both"/>
      </w:pPr>
      <w:r>
        <w:rPr>
          <w:rFonts w:ascii="Georgia" w:eastAsia="Georgia" w:hAnsi="Georgia" w:cs="Georgia"/>
          <w:color w:val="000000"/>
          <w:sz w:val="23"/>
          <w:szCs w:val="23"/>
        </w:rPr>
        <w:t>Falta de dados: Usuário não utiliza o sistema por tanto tempo, não sendo possível fornecer recomendações precisas.</w:t>
      </w:r>
    </w:p>
    <w:p w14:paraId="510D04B9" w14:textId="77777777" w:rsidR="006E2FC4" w:rsidRDefault="00C3293B">
      <w:pPr>
        <w:pStyle w:val="PargrafodaLista"/>
        <w:numPr>
          <w:ilvl w:val="0"/>
          <w:numId w:val="2"/>
        </w:numPr>
        <w:spacing w:after="80" w:line="360" w:lineRule="auto"/>
        <w:jc w:val="both"/>
      </w:pPr>
      <w:r>
        <w:rPr>
          <w:rFonts w:ascii="Georgia" w:eastAsia="Georgia" w:hAnsi="Georgia" w:cs="Georgia"/>
          <w:color w:val="000000"/>
          <w:sz w:val="23"/>
          <w:szCs w:val="23"/>
        </w:rPr>
        <w:t>Fila de espera: Se o sistema estiver enfrentando tráfego de solicitações maior que o esperado, o usuário pode cair em uma fila de espera.</w:t>
      </w:r>
    </w:p>
    <w:p w14:paraId="7B7B0CD0" w14:textId="77777777" w:rsidR="006E2FC4" w:rsidRDefault="00C3293B">
      <w:pPr>
        <w:pStyle w:val="PargrafodaLista"/>
        <w:numPr>
          <w:ilvl w:val="0"/>
          <w:numId w:val="2"/>
        </w:numPr>
        <w:spacing w:after="80" w:line="360" w:lineRule="auto"/>
        <w:jc w:val="both"/>
      </w:pPr>
      <w:r>
        <w:rPr>
          <w:rFonts w:ascii="Georgia" w:eastAsia="Georgia" w:hAnsi="Georgia" w:cs="Georgia"/>
          <w:color w:val="000000"/>
          <w:sz w:val="23"/>
          <w:szCs w:val="23"/>
        </w:rPr>
        <w:t>Erro de conexão: A rede do usuário pode oscilar ou ficar indisponível durante o uso do sistema.</w:t>
      </w:r>
    </w:p>
    <w:p w14:paraId="3AA77F13" w14:textId="77777777" w:rsidR="006E2FC4" w:rsidRDefault="00C3293B">
      <w:pPr>
        <w:pStyle w:val="PargrafodaLista"/>
        <w:numPr>
          <w:ilvl w:val="0"/>
          <w:numId w:val="2"/>
        </w:numPr>
        <w:spacing w:after="80" w:line="360" w:lineRule="auto"/>
        <w:jc w:val="both"/>
      </w:pPr>
      <w:r>
        <w:rPr>
          <w:rFonts w:ascii="Georgia" w:eastAsia="Georgia" w:hAnsi="Georgia" w:cs="Georgia"/>
          <w:color w:val="000000"/>
          <w:sz w:val="23"/>
          <w:szCs w:val="23"/>
        </w:rPr>
        <w:t>Indisponibilidade da API de IA: Como um sistema externo, sua disponibilidade depende da empresa responsável.</w:t>
      </w:r>
    </w:p>
    <w:p w14:paraId="46C2CAF4" w14:textId="77777777" w:rsidR="006E2FC4" w:rsidRDefault="006E2FC4">
      <w:pPr>
        <w:spacing w:after="24"/>
      </w:pPr>
    </w:p>
    <w:p w14:paraId="39F0BE52"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1.6 </w:t>
      </w:r>
      <w:r>
        <w:rPr>
          <w:rFonts w:ascii="Georgia" w:eastAsia="Georgia" w:hAnsi="Georgia" w:cs="Georgia"/>
          <w:b/>
          <w:bCs/>
          <w:color w:val="000000"/>
          <w:sz w:val="24"/>
          <w:szCs w:val="24"/>
        </w:rPr>
        <w:t>Classificação da Estratégia</w:t>
      </w:r>
    </w:p>
    <w:p w14:paraId="63C214CC" w14:textId="77777777" w:rsidR="006E2FC4" w:rsidRDefault="006E2FC4">
      <w:pPr>
        <w:spacing w:after="12"/>
      </w:pPr>
    </w:p>
    <w:p w14:paraId="27A4BB1D" w14:textId="77777777" w:rsidR="006E2FC4" w:rsidRDefault="00C3293B">
      <w:pPr>
        <w:spacing w:after="120" w:line="360" w:lineRule="auto"/>
        <w:jc w:val="both"/>
      </w:pPr>
      <w:r>
        <w:rPr>
          <w:rFonts w:ascii="Georgia" w:eastAsia="Georgia" w:hAnsi="Georgia" w:cs="Georgia"/>
          <w:b/>
          <w:bCs/>
          <w:color w:val="000000"/>
          <w:sz w:val="23"/>
          <w:szCs w:val="23"/>
        </w:rPr>
        <w:t xml:space="preserve">Classificação: </w:t>
      </w:r>
      <w:r>
        <w:rPr>
          <w:rFonts w:ascii="Georgia" w:eastAsia="Georgia" w:hAnsi="Georgia" w:cs="Georgia"/>
          <w:color w:val="000000"/>
          <w:sz w:val="23"/>
          <w:szCs w:val="23"/>
        </w:rPr>
        <w:t>Balanceada.</w:t>
      </w:r>
    </w:p>
    <w:p w14:paraId="75AB1BAD" w14:textId="77777777" w:rsidR="006E2FC4" w:rsidRDefault="00C3293B">
      <w:pPr>
        <w:spacing w:after="120" w:line="360" w:lineRule="auto"/>
        <w:jc w:val="both"/>
      </w:pPr>
      <w:r>
        <w:rPr>
          <w:rFonts w:ascii="Georgia" w:eastAsia="Georgia" w:hAnsi="Georgia" w:cs="Georgia"/>
          <w:b/>
          <w:bCs/>
          <w:color w:val="000000"/>
          <w:sz w:val="23"/>
          <w:szCs w:val="23"/>
        </w:rPr>
        <w:lastRenderedPageBreak/>
        <w:t xml:space="preserve">Justificativa: </w:t>
      </w:r>
      <w:r>
        <w:rPr>
          <w:rFonts w:ascii="Georgia" w:eastAsia="Georgia" w:hAnsi="Georgia" w:cs="Georgia"/>
          <w:color w:val="000000"/>
          <w:sz w:val="23"/>
          <w:szCs w:val="23"/>
        </w:rPr>
        <w:t>Considerando o cenário do EduVerse, a estratégia balanceada foi escolhida pois permite a utilização de tecnologias consolidadas, porém relevantes no mercado atual, evolução gradual e contínua baseada em testes e feedback, e diferenciação sem perda de confiabilidade, embora exija gerenciamento de riscos ativo.</w:t>
      </w:r>
    </w:p>
    <w:p w14:paraId="4051BB60" w14:textId="77777777" w:rsidR="006E2FC4" w:rsidRDefault="006E2FC4">
      <w:pPr>
        <w:sectPr w:rsidR="006E2FC4">
          <w:headerReference w:type="default" r:id="rId11"/>
          <w:footerReference w:type="default" r:id="rId12"/>
          <w:pgSz w:w="11906" w:h="16838"/>
          <w:pgMar w:top="1418" w:right="1418" w:bottom="1418" w:left="1701" w:header="708" w:footer="708" w:gutter="0"/>
          <w:cols w:space="720"/>
          <w:docGrid w:linePitch="360"/>
        </w:sectPr>
      </w:pPr>
    </w:p>
    <w:p w14:paraId="1A8E31B6" w14:textId="77777777" w:rsidR="006E2FC4" w:rsidRDefault="00C3293B">
      <w:pPr>
        <w:pBdr>
          <w:left w:val="single" w:sz="24" w:space="8" w:color="000000"/>
        </w:pBdr>
        <w:shd w:val="clear" w:color="auto" w:fill="F2F2F2"/>
        <w:spacing w:after="120"/>
      </w:pPr>
      <w:r>
        <w:rPr>
          <w:rFonts w:ascii="Calibri" w:eastAsia="Calibri" w:hAnsi="Calibri" w:cs="Calibri"/>
          <w:b/>
          <w:bCs/>
          <w:smallCaps/>
          <w:color w:val="444444"/>
          <w:sz w:val="28"/>
          <w:szCs w:val="28"/>
        </w:rPr>
        <w:lastRenderedPageBreak/>
        <w:t xml:space="preserve">  CICLO 2  </w:t>
      </w:r>
      <w:r>
        <w:rPr>
          <w:rFonts w:ascii="Georgia" w:eastAsia="Georgia" w:hAnsi="Georgia" w:cs="Georgia"/>
          <w:b/>
          <w:bCs/>
          <w:color w:val="000000"/>
          <w:sz w:val="28"/>
          <w:szCs w:val="28"/>
        </w:rPr>
        <w:t xml:space="preserve"> — </w:t>
      </w:r>
      <w:proofErr w:type="spellStart"/>
      <w:r>
        <w:rPr>
          <w:rFonts w:ascii="Georgia" w:eastAsia="Georgia" w:hAnsi="Georgia" w:cs="Georgia"/>
          <w:b/>
          <w:bCs/>
          <w:color w:val="000000"/>
          <w:sz w:val="28"/>
          <w:szCs w:val="28"/>
        </w:rPr>
        <w:t>Blueprint</w:t>
      </w:r>
      <w:proofErr w:type="spellEnd"/>
      <w:r>
        <w:rPr>
          <w:rFonts w:ascii="Georgia" w:eastAsia="Georgia" w:hAnsi="Georgia" w:cs="Georgia"/>
          <w:b/>
          <w:bCs/>
          <w:color w:val="000000"/>
          <w:sz w:val="28"/>
          <w:szCs w:val="28"/>
        </w:rPr>
        <w:t xml:space="preserve"> e Decisões (Fase 2)</w:t>
      </w:r>
    </w:p>
    <w:p w14:paraId="5C15D2CE" w14:textId="77777777" w:rsidR="006E2FC4" w:rsidRDefault="00C3293B">
      <w:pPr>
        <w:spacing w:after="60"/>
      </w:pPr>
      <w:r>
        <w:rPr>
          <w:rFonts w:ascii="Calibri" w:eastAsia="Calibri" w:hAnsi="Calibri" w:cs="Calibri"/>
          <w:color w:val="444444"/>
        </w:rPr>
        <w:t>Preencher e entregar no AVA ao final do Ciclo 2.</w:t>
      </w:r>
    </w:p>
    <w:p w14:paraId="4C4511CF" w14:textId="77777777" w:rsidR="006E2FC4" w:rsidRDefault="006E2FC4">
      <w:pPr>
        <w:spacing w:after="24"/>
      </w:pPr>
    </w:p>
    <w:p w14:paraId="10C91E66"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2.1 </w:t>
      </w:r>
      <w:r>
        <w:rPr>
          <w:rFonts w:ascii="Georgia" w:eastAsia="Georgia" w:hAnsi="Georgia" w:cs="Georgia"/>
          <w:b/>
          <w:bCs/>
          <w:color w:val="000000"/>
          <w:sz w:val="24"/>
          <w:szCs w:val="24"/>
        </w:rPr>
        <w:t>Diagrama de Containers (C4 Nível 2)</w:t>
      </w:r>
    </w:p>
    <w:p w14:paraId="0E9FEDA0" w14:textId="77777777" w:rsidR="006E2FC4" w:rsidRDefault="006E2FC4">
      <w:pPr>
        <w:spacing w:after="12"/>
      </w:pPr>
    </w:p>
    <w:p w14:paraId="286BB9F1" w14:textId="77777777" w:rsidR="006E2FC4" w:rsidRDefault="00C3293B">
      <w:pPr>
        <w:pBdr>
          <w:left w:val="single" w:sz="16" w:space="8" w:color="000000"/>
        </w:pBdr>
        <w:shd w:val="clear" w:color="auto" w:fill="F2F2F2"/>
        <w:spacing w:before="120" w:after="120"/>
      </w:pPr>
      <w:r>
        <w:rPr>
          <w:rFonts w:ascii="Calibri" w:eastAsia="Calibri" w:hAnsi="Calibri" w:cs="Calibri"/>
          <w:caps/>
          <w:color w:val="444444"/>
          <w:sz w:val="18"/>
          <w:szCs w:val="18"/>
        </w:rPr>
        <w:t>[</w:t>
      </w:r>
      <w:proofErr w:type="gramStart"/>
      <w:r>
        <w:rPr>
          <w:rFonts w:ascii="Calibri" w:eastAsia="Calibri" w:hAnsi="Calibri" w:cs="Calibri"/>
          <w:caps/>
          <w:color w:val="444444"/>
          <w:sz w:val="18"/>
          <w:szCs w:val="18"/>
        </w:rPr>
        <w:t xml:space="preserve">PENDENTE]  </w:t>
      </w:r>
      <w:r>
        <w:rPr>
          <w:rFonts w:ascii="Georgia" w:eastAsia="Georgia" w:hAnsi="Georgia" w:cs="Georgia"/>
          <w:i/>
          <w:iCs/>
          <w:color w:val="CC0000"/>
          <w:sz w:val="22"/>
          <w:szCs w:val="22"/>
        </w:rPr>
        <w:t>Insira</w:t>
      </w:r>
      <w:proofErr w:type="gramEnd"/>
      <w:r>
        <w:rPr>
          <w:rFonts w:ascii="Georgia" w:eastAsia="Georgia" w:hAnsi="Georgia" w:cs="Georgia"/>
          <w:i/>
          <w:iCs/>
          <w:color w:val="CC0000"/>
          <w:sz w:val="22"/>
          <w:szCs w:val="22"/>
        </w:rPr>
        <w:t xml:space="preserve"> aqui a imagem do seu Diagrama de Containers (C4 Nível 2). Este diagrama deve detalhar a estrutura interna do sistema, mostrando os principais containers (aplicações, bancos de dados, filas, etc.) e suas interações. Recomendado: Salvar o diagrama em /</w:t>
      </w:r>
      <w:proofErr w:type="spellStart"/>
      <w:r>
        <w:rPr>
          <w:rFonts w:ascii="Georgia" w:eastAsia="Georgia" w:hAnsi="Georgia" w:cs="Georgia"/>
          <w:i/>
          <w:iCs/>
          <w:color w:val="CC0000"/>
          <w:sz w:val="22"/>
          <w:szCs w:val="22"/>
        </w:rPr>
        <w:t>diagrams</w:t>
      </w:r>
      <w:proofErr w:type="spellEnd"/>
      <w:r>
        <w:rPr>
          <w:rFonts w:ascii="Georgia" w:eastAsia="Georgia" w:hAnsi="Georgia" w:cs="Georgia"/>
          <w:i/>
          <w:iCs/>
          <w:color w:val="CC0000"/>
          <w:sz w:val="22"/>
          <w:szCs w:val="22"/>
        </w:rPr>
        <w:t xml:space="preserve"> no GitHub e referenciar o link da imagem aqui.</w:t>
      </w:r>
    </w:p>
    <w:p w14:paraId="47C90979" w14:textId="77777777" w:rsidR="006E2FC4" w:rsidRDefault="006E2FC4">
      <w:pPr>
        <w:spacing w:after="24"/>
      </w:pPr>
    </w:p>
    <w:p w14:paraId="067D4645"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2.2 </w:t>
      </w:r>
      <w:r>
        <w:rPr>
          <w:rFonts w:ascii="Georgia" w:eastAsia="Georgia" w:hAnsi="Georgia" w:cs="Georgia"/>
          <w:b/>
          <w:bCs/>
          <w:color w:val="000000"/>
          <w:sz w:val="24"/>
          <w:szCs w:val="24"/>
        </w:rPr>
        <w:t>Estilo Arquitetural Escolhido</w:t>
      </w:r>
    </w:p>
    <w:p w14:paraId="0EFD7A58" w14:textId="77777777" w:rsidR="006E2FC4" w:rsidRDefault="006E2FC4">
      <w:pPr>
        <w:spacing w:after="12"/>
      </w:pPr>
    </w:p>
    <w:p w14:paraId="2D4B3B11" w14:textId="77777777" w:rsidR="006E2FC4" w:rsidRDefault="00C3293B">
      <w:pPr>
        <w:pBdr>
          <w:left w:val="single" w:sz="16" w:space="8" w:color="000000"/>
        </w:pBdr>
        <w:shd w:val="clear" w:color="auto" w:fill="F2F2F2"/>
        <w:spacing w:before="120" w:after="120"/>
      </w:pPr>
      <w:r>
        <w:rPr>
          <w:rFonts w:ascii="Calibri" w:eastAsia="Calibri" w:hAnsi="Calibri" w:cs="Calibri"/>
          <w:caps/>
          <w:color w:val="444444"/>
          <w:sz w:val="18"/>
          <w:szCs w:val="18"/>
        </w:rPr>
        <w:t>[</w:t>
      </w:r>
      <w:proofErr w:type="gramStart"/>
      <w:r>
        <w:rPr>
          <w:rFonts w:ascii="Calibri" w:eastAsia="Calibri" w:hAnsi="Calibri" w:cs="Calibri"/>
          <w:caps/>
          <w:color w:val="444444"/>
          <w:sz w:val="18"/>
          <w:szCs w:val="18"/>
        </w:rPr>
        <w:t xml:space="preserve">PENDENTE]  </w:t>
      </w:r>
      <w:r>
        <w:rPr>
          <w:rFonts w:ascii="Georgia" w:eastAsia="Georgia" w:hAnsi="Georgia" w:cs="Georgia"/>
          <w:i/>
          <w:iCs/>
          <w:color w:val="CC0000"/>
          <w:sz w:val="22"/>
          <w:szCs w:val="22"/>
        </w:rPr>
        <w:t>Descreva</w:t>
      </w:r>
      <w:proofErr w:type="gramEnd"/>
      <w:r>
        <w:rPr>
          <w:rFonts w:ascii="Georgia" w:eastAsia="Georgia" w:hAnsi="Georgia" w:cs="Georgia"/>
          <w:i/>
          <w:iCs/>
          <w:color w:val="CC0000"/>
          <w:sz w:val="22"/>
          <w:szCs w:val="22"/>
        </w:rPr>
        <w:t xml:space="preserve"> o estilo arquitetural principal que você adotou (</w:t>
      </w:r>
      <w:proofErr w:type="spellStart"/>
      <w:r>
        <w:rPr>
          <w:rFonts w:ascii="Georgia" w:eastAsia="Georgia" w:hAnsi="Georgia" w:cs="Georgia"/>
          <w:i/>
          <w:iCs/>
          <w:color w:val="CC0000"/>
          <w:sz w:val="22"/>
          <w:szCs w:val="22"/>
        </w:rPr>
        <w:t>ex</w:t>
      </w:r>
      <w:proofErr w:type="spellEnd"/>
      <w:r>
        <w:rPr>
          <w:rFonts w:ascii="Georgia" w:eastAsia="Georgia" w:hAnsi="Georgia" w:cs="Georgia"/>
          <w:i/>
          <w:iCs/>
          <w:color w:val="CC0000"/>
          <w:sz w:val="22"/>
          <w:szCs w:val="22"/>
        </w:rPr>
        <w:t xml:space="preserve">: </w:t>
      </w:r>
      <w:proofErr w:type="spellStart"/>
      <w:r>
        <w:rPr>
          <w:rFonts w:ascii="Georgia" w:eastAsia="Georgia" w:hAnsi="Georgia" w:cs="Georgia"/>
          <w:i/>
          <w:iCs/>
          <w:color w:val="CC0000"/>
          <w:sz w:val="22"/>
          <w:szCs w:val="22"/>
        </w:rPr>
        <w:t>Microsserviços</w:t>
      </w:r>
      <w:proofErr w:type="spellEnd"/>
      <w:r>
        <w:rPr>
          <w:rFonts w:ascii="Georgia" w:eastAsia="Georgia" w:hAnsi="Georgia" w:cs="Georgia"/>
          <w:i/>
          <w:iCs/>
          <w:color w:val="CC0000"/>
          <w:sz w:val="22"/>
          <w:szCs w:val="22"/>
        </w:rPr>
        <w:t xml:space="preserve">, Monolito Modular, Hexagonal, </w:t>
      </w:r>
      <w:proofErr w:type="spellStart"/>
      <w:r>
        <w:rPr>
          <w:rFonts w:ascii="Georgia" w:eastAsia="Georgia" w:hAnsi="Georgia" w:cs="Georgia"/>
          <w:i/>
          <w:iCs/>
          <w:color w:val="CC0000"/>
          <w:sz w:val="22"/>
          <w:szCs w:val="22"/>
        </w:rPr>
        <w:t>Event-Driven</w:t>
      </w:r>
      <w:proofErr w:type="spellEnd"/>
      <w:r>
        <w:rPr>
          <w:rFonts w:ascii="Georgia" w:eastAsia="Georgia" w:hAnsi="Georgia" w:cs="Georgia"/>
          <w:i/>
          <w:iCs/>
          <w:color w:val="CC0000"/>
          <w:sz w:val="22"/>
          <w:szCs w:val="22"/>
        </w:rPr>
        <w:t>) e justifique sua escolha com pelo menos 3 trade-</w:t>
      </w:r>
      <w:proofErr w:type="spellStart"/>
      <w:r>
        <w:rPr>
          <w:rFonts w:ascii="Georgia" w:eastAsia="Georgia" w:hAnsi="Georgia" w:cs="Georgia"/>
          <w:i/>
          <w:iCs/>
          <w:color w:val="CC0000"/>
          <w:sz w:val="22"/>
          <w:szCs w:val="22"/>
        </w:rPr>
        <w:t>offs</w:t>
      </w:r>
      <w:proofErr w:type="spellEnd"/>
      <w:r>
        <w:rPr>
          <w:rFonts w:ascii="Georgia" w:eastAsia="Georgia" w:hAnsi="Georgia" w:cs="Georgia"/>
          <w:i/>
          <w:iCs/>
          <w:color w:val="CC0000"/>
          <w:sz w:val="22"/>
          <w:szCs w:val="22"/>
        </w:rPr>
        <w:t xml:space="preserve"> reais (prós e contras) em relação aos RNFs priorizados na Fase 1. Referencie o Capítulo 14 do Pressman sobre estilos arquiteturais, se pertinente.</w:t>
      </w:r>
    </w:p>
    <w:p w14:paraId="3A25BE63" w14:textId="77777777" w:rsidR="006E2FC4" w:rsidRDefault="006E2FC4">
      <w:pPr>
        <w:spacing w:after="16"/>
      </w:pPr>
    </w:p>
    <w:p w14:paraId="5505B32E" w14:textId="77777777" w:rsidR="006E2FC4" w:rsidRDefault="00C3293B">
      <w:pPr>
        <w:spacing w:before="100" w:after="60"/>
      </w:pPr>
      <w:proofErr w:type="gramStart"/>
      <w:r>
        <w:rPr>
          <w:rFonts w:ascii="Georgia" w:eastAsia="Georgia" w:hAnsi="Georgia" w:cs="Georgia"/>
          <w:b/>
          <w:bCs/>
          <w:color w:val="000000"/>
          <w:sz w:val="24"/>
          <w:szCs w:val="24"/>
        </w:rPr>
        <w:t>2.2.1  Trade</w:t>
      </w:r>
      <w:proofErr w:type="gramEnd"/>
      <w:r>
        <w:rPr>
          <w:rFonts w:ascii="Georgia" w:eastAsia="Georgia" w:hAnsi="Georgia" w:cs="Georgia"/>
          <w:b/>
          <w:bCs/>
          <w:color w:val="000000"/>
          <w:sz w:val="24"/>
          <w:szCs w:val="24"/>
        </w:rPr>
        <w:t>-</w:t>
      </w:r>
      <w:proofErr w:type="spellStart"/>
      <w:r>
        <w:rPr>
          <w:rFonts w:ascii="Georgia" w:eastAsia="Georgia" w:hAnsi="Georgia" w:cs="Georgia"/>
          <w:b/>
          <w:bCs/>
          <w:color w:val="000000"/>
          <w:sz w:val="24"/>
          <w:szCs w:val="24"/>
        </w:rPr>
        <w:t>offs</w:t>
      </w:r>
      <w:proofErr w:type="spellEnd"/>
      <w:r>
        <w:rPr>
          <w:rFonts w:ascii="Georgia" w:eastAsia="Georgia" w:hAnsi="Georgia" w:cs="Georgia"/>
          <w:b/>
          <w:bCs/>
          <w:color w:val="000000"/>
          <w:sz w:val="24"/>
          <w:szCs w:val="24"/>
        </w:rPr>
        <w:t xml:space="preserve"> — Prós</w:t>
      </w:r>
    </w:p>
    <w:p w14:paraId="56B7D608" w14:textId="77777777" w:rsidR="006E2FC4" w:rsidRDefault="00C3293B">
      <w:pPr>
        <w:pBdr>
          <w:left w:val="single" w:sz="16" w:space="8" w:color="000000"/>
        </w:pBdr>
        <w:shd w:val="clear" w:color="auto" w:fill="F2F2F2"/>
        <w:spacing w:before="120" w:after="120"/>
      </w:pPr>
      <w:r>
        <w:rPr>
          <w:rFonts w:ascii="Calibri" w:eastAsia="Calibri" w:hAnsi="Calibri" w:cs="Calibri"/>
          <w:caps/>
          <w:color w:val="444444"/>
          <w:sz w:val="18"/>
          <w:szCs w:val="18"/>
        </w:rPr>
        <w:t>[</w:t>
      </w:r>
      <w:proofErr w:type="gramStart"/>
      <w:r>
        <w:rPr>
          <w:rFonts w:ascii="Calibri" w:eastAsia="Calibri" w:hAnsi="Calibri" w:cs="Calibri"/>
          <w:caps/>
          <w:color w:val="444444"/>
          <w:sz w:val="18"/>
          <w:szCs w:val="18"/>
        </w:rPr>
        <w:t xml:space="preserve">PENDENTE]  </w:t>
      </w:r>
      <w:r>
        <w:rPr>
          <w:rFonts w:ascii="Georgia" w:eastAsia="Georgia" w:hAnsi="Georgia" w:cs="Georgia"/>
          <w:i/>
          <w:iCs/>
          <w:color w:val="CC0000"/>
          <w:sz w:val="22"/>
          <w:szCs w:val="22"/>
        </w:rPr>
        <w:t>Descreva</w:t>
      </w:r>
      <w:proofErr w:type="gramEnd"/>
      <w:r>
        <w:rPr>
          <w:rFonts w:ascii="Georgia" w:eastAsia="Georgia" w:hAnsi="Georgia" w:cs="Georgia"/>
          <w:i/>
          <w:iCs/>
          <w:color w:val="CC0000"/>
          <w:sz w:val="22"/>
          <w:szCs w:val="22"/>
        </w:rPr>
        <w:t xml:space="preserve"> os pontos positivos do estilo escolhido em relação aos RNFs.</w:t>
      </w:r>
    </w:p>
    <w:p w14:paraId="659AE771" w14:textId="77777777" w:rsidR="006E2FC4" w:rsidRDefault="006E2FC4">
      <w:pPr>
        <w:spacing w:after="16"/>
      </w:pPr>
    </w:p>
    <w:p w14:paraId="02ADC188" w14:textId="77777777" w:rsidR="006E2FC4" w:rsidRDefault="00C3293B">
      <w:pPr>
        <w:spacing w:before="100" w:after="60"/>
      </w:pPr>
      <w:proofErr w:type="gramStart"/>
      <w:r>
        <w:rPr>
          <w:rFonts w:ascii="Georgia" w:eastAsia="Georgia" w:hAnsi="Georgia" w:cs="Georgia"/>
          <w:b/>
          <w:bCs/>
          <w:color w:val="000000"/>
          <w:sz w:val="24"/>
          <w:szCs w:val="24"/>
        </w:rPr>
        <w:t>2.2.2  Trade</w:t>
      </w:r>
      <w:proofErr w:type="gramEnd"/>
      <w:r>
        <w:rPr>
          <w:rFonts w:ascii="Georgia" w:eastAsia="Georgia" w:hAnsi="Georgia" w:cs="Georgia"/>
          <w:b/>
          <w:bCs/>
          <w:color w:val="000000"/>
          <w:sz w:val="24"/>
          <w:szCs w:val="24"/>
        </w:rPr>
        <w:t>-</w:t>
      </w:r>
      <w:proofErr w:type="spellStart"/>
      <w:r>
        <w:rPr>
          <w:rFonts w:ascii="Georgia" w:eastAsia="Georgia" w:hAnsi="Georgia" w:cs="Georgia"/>
          <w:b/>
          <w:bCs/>
          <w:color w:val="000000"/>
          <w:sz w:val="24"/>
          <w:szCs w:val="24"/>
        </w:rPr>
        <w:t>offs</w:t>
      </w:r>
      <w:proofErr w:type="spellEnd"/>
      <w:r>
        <w:rPr>
          <w:rFonts w:ascii="Georgia" w:eastAsia="Georgia" w:hAnsi="Georgia" w:cs="Georgia"/>
          <w:b/>
          <w:bCs/>
          <w:color w:val="000000"/>
          <w:sz w:val="24"/>
          <w:szCs w:val="24"/>
        </w:rPr>
        <w:t xml:space="preserve"> — Contras</w:t>
      </w:r>
    </w:p>
    <w:p w14:paraId="5EE62BF6" w14:textId="77777777" w:rsidR="006E2FC4" w:rsidRDefault="00C3293B">
      <w:pPr>
        <w:pBdr>
          <w:left w:val="single" w:sz="16" w:space="8" w:color="000000"/>
        </w:pBdr>
        <w:shd w:val="clear" w:color="auto" w:fill="F2F2F2"/>
        <w:spacing w:before="120" w:after="120"/>
      </w:pPr>
      <w:r>
        <w:rPr>
          <w:rFonts w:ascii="Calibri" w:eastAsia="Calibri" w:hAnsi="Calibri" w:cs="Calibri"/>
          <w:caps/>
          <w:color w:val="444444"/>
          <w:sz w:val="18"/>
          <w:szCs w:val="18"/>
        </w:rPr>
        <w:t>[</w:t>
      </w:r>
      <w:proofErr w:type="gramStart"/>
      <w:r>
        <w:rPr>
          <w:rFonts w:ascii="Calibri" w:eastAsia="Calibri" w:hAnsi="Calibri" w:cs="Calibri"/>
          <w:caps/>
          <w:color w:val="444444"/>
          <w:sz w:val="18"/>
          <w:szCs w:val="18"/>
        </w:rPr>
        <w:t xml:space="preserve">PENDENTE]  </w:t>
      </w:r>
      <w:r>
        <w:rPr>
          <w:rFonts w:ascii="Georgia" w:eastAsia="Georgia" w:hAnsi="Georgia" w:cs="Georgia"/>
          <w:i/>
          <w:iCs/>
          <w:color w:val="CC0000"/>
          <w:sz w:val="22"/>
          <w:szCs w:val="22"/>
        </w:rPr>
        <w:t>Descreva</w:t>
      </w:r>
      <w:proofErr w:type="gramEnd"/>
      <w:r>
        <w:rPr>
          <w:rFonts w:ascii="Georgia" w:eastAsia="Georgia" w:hAnsi="Georgia" w:cs="Georgia"/>
          <w:i/>
          <w:iCs/>
          <w:color w:val="CC0000"/>
          <w:sz w:val="22"/>
          <w:szCs w:val="22"/>
        </w:rPr>
        <w:t xml:space="preserve"> os pontos negativos e riscos do estilo escolhido.</w:t>
      </w:r>
    </w:p>
    <w:p w14:paraId="3F3166FE" w14:textId="77777777" w:rsidR="006E2FC4" w:rsidRDefault="006E2FC4">
      <w:pPr>
        <w:spacing w:after="16"/>
      </w:pPr>
    </w:p>
    <w:p w14:paraId="6548FAF5" w14:textId="77777777" w:rsidR="006E2FC4" w:rsidRDefault="00C3293B">
      <w:pPr>
        <w:spacing w:before="100" w:after="60"/>
      </w:pPr>
      <w:proofErr w:type="gramStart"/>
      <w:r>
        <w:rPr>
          <w:rFonts w:ascii="Georgia" w:eastAsia="Georgia" w:hAnsi="Georgia" w:cs="Georgia"/>
          <w:b/>
          <w:bCs/>
          <w:color w:val="000000"/>
          <w:sz w:val="24"/>
          <w:szCs w:val="24"/>
        </w:rPr>
        <w:t>2.2.3  Relação</w:t>
      </w:r>
      <w:proofErr w:type="gramEnd"/>
      <w:r>
        <w:rPr>
          <w:rFonts w:ascii="Georgia" w:eastAsia="Georgia" w:hAnsi="Georgia" w:cs="Georgia"/>
          <w:b/>
          <w:bCs/>
          <w:color w:val="000000"/>
          <w:sz w:val="24"/>
          <w:szCs w:val="24"/>
        </w:rPr>
        <w:t xml:space="preserve"> com os RNFs Priorizados</w:t>
      </w:r>
    </w:p>
    <w:p w14:paraId="3BD07D4B" w14:textId="77777777" w:rsidR="006E2FC4" w:rsidRDefault="00C3293B">
      <w:pPr>
        <w:pBdr>
          <w:left w:val="single" w:sz="16" w:space="8" w:color="000000"/>
        </w:pBdr>
        <w:shd w:val="clear" w:color="auto" w:fill="F2F2F2"/>
        <w:spacing w:before="120" w:after="120"/>
      </w:pPr>
      <w:r>
        <w:rPr>
          <w:rFonts w:ascii="Calibri" w:eastAsia="Calibri" w:hAnsi="Calibri" w:cs="Calibri"/>
          <w:caps/>
          <w:color w:val="444444"/>
          <w:sz w:val="18"/>
          <w:szCs w:val="18"/>
        </w:rPr>
        <w:t>[</w:t>
      </w:r>
      <w:proofErr w:type="gramStart"/>
      <w:r>
        <w:rPr>
          <w:rFonts w:ascii="Calibri" w:eastAsia="Calibri" w:hAnsi="Calibri" w:cs="Calibri"/>
          <w:caps/>
          <w:color w:val="444444"/>
          <w:sz w:val="18"/>
          <w:szCs w:val="18"/>
        </w:rPr>
        <w:t xml:space="preserve">PENDENTE]  </w:t>
      </w:r>
      <w:r>
        <w:rPr>
          <w:rFonts w:ascii="Georgia" w:eastAsia="Georgia" w:hAnsi="Georgia" w:cs="Georgia"/>
          <w:i/>
          <w:iCs/>
          <w:color w:val="CC0000"/>
          <w:sz w:val="22"/>
          <w:szCs w:val="22"/>
        </w:rPr>
        <w:t>Explique</w:t>
      </w:r>
      <w:proofErr w:type="gramEnd"/>
      <w:r>
        <w:rPr>
          <w:rFonts w:ascii="Georgia" w:eastAsia="Georgia" w:hAnsi="Georgia" w:cs="Georgia"/>
          <w:i/>
          <w:iCs/>
          <w:color w:val="CC0000"/>
          <w:sz w:val="22"/>
          <w:szCs w:val="22"/>
        </w:rPr>
        <w:t xml:space="preserve"> como o estilo arquitetural escolhido atende (ou tensiona) cada RNF definido no Ciclo 1.</w:t>
      </w:r>
    </w:p>
    <w:p w14:paraId="48637C7D" w14:textId="77777777" w:rsidR="006E2FC4" w:rsidRDefault="006E2FC4">
      <w:pPr>
        <w:spacing w:after="24"/>
      </w:pPr>
    </w:p>
    <w:p w14:paraId="2BABA3E0"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2.3 </w:t>
      </w:r>
      <w:proofErr w:type="spellStart"/>
      <w:r>
        <w:rPr>
          <w:rFonts w:ascii="Georgia" w:eastAsia="Georgia" w:hAnsi="Georgia" w:cs="Georgia"/>
          <w:b/>
          <w:bCs/>
          <w:color w:val="000000"/>
          <w:sz w:val="24"/>
          <w:szCs w:val="24"/>
        </w:rPr>
        <w:t>Architecture</w:t>
      </w:r>
      <w:proofErr w:type="spellEnd"/>
      <w:r>
        <w:rPr>
          <w:rFonts w:ascii="Georgia" w:eastAsia="Georgia" w:hAnsi="Georgia" w:cs="Georgia"/>
          <w:b/>
          <w:bCs/>
          <w:color w:val="000000"/>
          <w:sz w:val="24"/>
          <w:szCs w:val="24"/>
        </w:rPr>
        <w:t xml:space="preserve"> </w:t>
      </w:r>
      <w:proofErr w:type="spellStart"/>
      <w:r>
        <w:rPr>
          <w:rFonts w:ascii="Georgia" w:eastAsia="Georgia" w:hAnsi="Georgia" w:cs="Georgia"/>
          <w:b/>
          <w:bCs/>
          <w:color w:val="000000"/>
          <w:sz w:val="24"/>
          <w:szCs w:val="24"/>
        </w:rPr>
        <w:t>Decision</w:t>
      </w:r>
      <w:proofErr w:type="spellEnd"/>
      <w:r>
        <w:rPr>
          <w:rFonts w:ascii="Georgia" w:eastAsia="Georgia" w:hAnsi="Georgia" w:cs="Georgia"/>
          <w:b/>
          <w:bCs/>
          <w:color w:val="000000"/>
          <w:sz w:val="24"/>
          <w:szCs w:val="24"/>
        </w:rPr>
        <w:t xml:space="preserve"> Record (ADR) Principal</w:t>
      </w:r>
    </w:p>
    <w:p w14:paraId="72BA8165" w14:textId="77777777" w:rsidR="006E2FC4" w:rsidRDefault="006E2FC4">
      <w:pPr>
        <w:spacing w:after="12"/>
      </w:pPr>
    </w:p>
    <w:p w14:paraId="7802E24B" w14:textId="77777777" w:rsidR="006E2FC4" w:rsidRDefault="00C3293B">
      <w:pPr>
        <w:pBdr>
          <w:left w:val="single" w:sz="16" w:space="8" w:color="000000"/>
        </w:pBdr>
        <w:shd w:val="clear" w:color="auto" w:fill="F2F2F2"/>
        <w:spacing w:before="120" w:after="120"/>
      </w:pPr>
      <w:proofErr w:type="gramStart"/>
      <w:r>
        <w:rPr>
          <w:rFonts w:ascii="Calibri" w:eastAsia="Calibri" w:hAnsi="Calibri" w:cs="Calibri"/>
          <w:caps/>
          <w:color w:val="444444"/>
          <w:sz w:val="18"/>
          <w:szCs w:val="18"/>
        </w:rPr>
        <w:t xml:space="preserve">INSTRUÇÃO  </w:t>
      </w:r>
      <w:r>
        <w:rPr>
          <w:rFonts w:ascii="Georgia" w:eastAsia="Georgia" w:hAnsi="Georgia" w:cs="Georgia"/>
          <w:color w:val="444444"/>
          <w:sz w:val="22"/>
          <w:szCs w:val="22"/>
        </w:rPr>
        <w:t>Escolha</w:t>
      </w:r>
      <w:proofErr w:type="gramEnd"/>
      <w:r>
        <w:rPr>
          <w:rFonts w:ascii="Georgia" w:eastAsia="Georgia" w:hAnsi="Georgia" w:cs="Georgia"/>
          <w:color w:val="444444"/>
          <w:sz w:val="22"/>
          <w:szCs w:val="22"/>
        </w:rPr>
        <w:t xml:space="preserve"> uma decisão arquitetural crucial que você tomou nesta fase (</w:t>
      </w:r>
      <w:proofErr w:type="spellStart"/>
      <w:r>
        <w:rPr>
          <w:rFonts w:ascii="Georgia" w:eastAsia="Georgia" w:hAnsi="Georgia" w:cs="Georgia"/>
          <w:color w:val="444444"/>
          <w:sz w:val="22"/>
          <w:szCs w:val="22"/>
        </w:rPr>
        <w:t>ex</w:t>
      </w:r>
      <w:proofErr w:type="spellEnd"/>
      <w:r>
        <w:rPr>
          <w:rFonts w:ascii="Georgia" w:eastAsia="Georgia" w:hAnsi="Georgia" w:cs="Georgia"/>
          <w:color w:val="444444"/>
          <w:sz w:val="22"/>
          <w:szCs w:val="22"/>
        </w:rPr>
        <w:t xml:space="preserve">: Escolha da Tecnologia de Persistência, Estratégia de Comunicação entre </w:t>
      </w:r>
      <w:proofErr w:type="spellStart"/>
      <w:r>
        <w:rPr>
          <w:rFonts w:ascii="Georgia" w:eastAsia="Georgia" w:hAnsi="Georgia" w:cs="Georgia"/>
          <w:color w:val="444444"/>
          <w:sz w:val="22"/>
          <w:szCs w:val="22"/>
        </w:rPr>
        <w:t>Microsserviços</w:t>
      </w:r>
      <w:proofErr w:type="spellEnd"/>
      <w:r>
        <w:rPr>
          <w:rFonts w:ascii="Georgia" w:eastAsia="Georgia" w:hAnsi="Georgia" w:cs="Georgia"/>
          <w:color w:val="444444"/>
          <w:sz w:val="22"/>
          <w:szCs w:val="22"/>
        </w:rPr>
        <w:t>) e documente-a como um ADR. Recomendado: Criar o arquivo .</w:t>
      </w:r>
      <w:proofErr w:type="spellStart"/>
      <w:r>
        <w:rPr>
          <w:rFonts w:ascii="Georgia" w:eastAsia="Georgia" w:hAnsi="Georgia" w:cs="Georgia"/>
          <w:color w:val="444444"/>
          <w:sz w:val="22"/>
          <w:szCs w:val="22"/>
        </w:rPr>
        <w:t>md</w:t>
      </w:r>
      <w:proofErr w:type="spellEnd"/>
      <w:r>
        <w:rPr>
          <w:rFonts w:ascii="Georgia" w:eastAsia="Georgia" w:hAnsi="Georgia" w:cs="Georgia"/>
          <w:color w:val="444444"/>
          <w:sz w:val="22"/>
          <w:szCs w:val="22"/>
        </w:rPr>
        <w:t xml:space="preserve"> do ADR em /</w:t>
      </w:r>
      <w:proofErr w:type="spellStart"/>
      <w:r>
        <w:rPr>
          <w:rFonts w:ascii="Georgia" w:eastAsia="Georgia" w:hAnsi="Georgia" w:cs="Georgia"/>
          <w:color w:val="444444"/>
          <w:sz w:val="22"/>
          <w:szCs w:val="22"/>
        </w:rPr>
        <w:t>adrs</w:t>
      </w:r>
      <w:proofErr w:type="spellEnd"/>
      <w:r>
        <w:rPr>
          <w:rFonts w:ascii="Georgia" w:eastAsia="Georgia" w:hAnsi="Georgia" w:cs="Georgia"/>
          <w:color w:val="444444"/>
          <w:sz w:val="22"/>
          <w:szCs w:val="22"/>
        </w:rPr>
        <w:t xml:space="preserve"> no GitHub e referenciar o link aqui.</w:t>
      </w:r>
    </w:p>
    <w:p w14:paraId="21B058F3" w14:textId="77777777" w:rsidR="006E2FC4" w:rsidRDefault="006E2FC4">
      <w:pPr>
        <w:spacing w:after="16"/>
      </w:pPr>
    </w:p>
    <w:p w14:paraId="055125F1" w14:textId="77777777" w:rsidR="006E2FC4" w:rsidRDefault="00C3293B">
      <w:pPr>
        <w:spacing w:after="120" w:line="360" w:lineRule="auto"/>
        <w:jc w:val="both"/>
      </w:pPr>
      <w:r>
        <w:rPr>
          <w:rFonts w:ascii="Georgia" w:eastAsia="Georgia" w:hAnsi="Georgia" w:cs="Georgia"/>
          <w:b/>
          <w:bCs/>
          <w:color w:val="000000"/>
          <w:sz w:val="23"/>
          <w:szCs w:val="23"/>
        </w:rPr>
        <w:t xml:space="preserve">Título: </w:t>
      </w:r>
      <w:r>
        <w:rPr>
          <w:rFonts w:ascii="Georgia" w:eastAsia="Georgia" w:hAnsi="Georgia" w:cs="Georgia"/>
          <w:color w:val="000000"/>
          <w:sz w:val="23"/>
          <w:szCs w:val="23"/>
        </w:rPr>
        <w:t xml:space="preserve">[PENDENTE — </w:t>
      </w:r>
      <w:proofErr w:type="spellStart"/>
      <w:r>
        <w:rPr>
          <w:rFonts w:ascii="Georgia" w:eastAsia="Georgia" w:hAnsi="Georgia" w:cs="Georgia"/>
          <w:color w:val="000000"/>
          <w:sz w:val="23"/>
          <w:szCs w:val="23"/>
        </w:rPr>
        <w:t>Ex</w:t>
      </w:r>
      <w:proofErr w:type="spellEnd"/>
      <w:r>
        <w:rPr>
          <w:rFonts w:ascii="Georgia" w:eastAsia="Georgia" w:hAnsi="Georgia" w:cs="Georgia"/>
          <w:color w:val="000000"/>
          <w:sz w:val="23"/>
          <w:szCs w:val="23"/>
        </w:rPr>
        <w:t>: Escolha da Tecnologia de Persistência]</w:t>
      </w:r>
    </w:p>
    <w:p w14:paraId="152942DB" w14:textId="77777777" w:rsidR="006E2FC4" w:rsidRDefault="00C3293B">
      <w:pPr>
        <w:spacing w:after="120" w:line="360" w:lineRule="auto"/>
        <w:jc w:val="both"/>
      </w:pPr>
      <w:r>
        <w:rPr>
          <w:rFonts w:ascii="Georgia" w:eastAsia="Georgia" w:hAnsi="Georgia" w:cs="Georgia"/>
          <w:b/>
          <w:bCs/>
          <w:color w:val="000000"/>
          <w:sz w:val="23"/>
          <w:szCs w:val="23"/>
        </w:rPr>
        <w:t xml:space="preserve">Contexto: </w:t>
      </w:r>
      <w:r>
        <w:rPr>
          <w:rFonts w:ascii="Georgia" w:eastAsia="Georgia" w:hAnsi="Georgia" w:cs="Georgia"/>
          <w:color w:val="000000"/>
          <w:sz w:val="23"/>
          <w:szCs w:val="23"/>
        </w:rPr>
        <w:t>[PENDENTE — O problema ou necessidade técnica que levou a essa decisão. Qual era o cenário?]</w:t>
      </w:r>
    </w:p>
    <w:p w14:paraId="6AF676CA" w14:textId="77777777" w:rsidR="006E2FC4" w:rsidRDefault="00C3293B">
      <w:pPr>
        <w:spacing w:after="120" w:line="360" w:lineRule="auto"/>
        <w:jc w:val="both"/>
      </w:pPr>
      <w:r>
        <w:rPr>
          <w:rFonts w:ascii="Georgia" w:eastAsia="Georgia" w:hAnsi="Georgia" w:cs="Georgia"/>
          <w:b/>
          <w:bCs/>
          <w:color w:val="000000"/>
          <w:sz w:val="23"/>
          <w:szCs w:val="23"/>
        </w:rPr>
        <w:t xml:space="preserve">Decisão: </w:t>
      </w:r>
      <w:r>
        <w:rPr>
          <w:rFonts w:ascii="Georgia" w:eastAsia="Georgia" w:hAnsi="Georgia" w:cs="Georgia"/>
          <w:color w:val="000000"/>
          <w:sz w:val="23"/>
          <w:szCs w:val="23"/>
        </w:rPr>
        <w:t>[PENDENTE — O que foi decidido. Qual tecnologia/abordagem foi escolhida?]</w:t>
      </w:r>
    </w:p>
    <w:p w14:paraId="0C381C2C" w14:textId="77777777" w:rsidR="006E2FC4" w:rsidRDefault="00C3293B">
      <w:pPr>
        <w:spacing w:after="120" w:line="360" w:lineRule="auto"/>
        <w:jc w:val="both"/>
      </w:pPr>
      <w:r>
        <w:rPr>
          <w:rFonts w:ascii="Georgia" w:eastAsia="Georgia" w:hAnsi="Georgia" w:cs="Georgia"/>
          <w:b/>
          <w:bCs/>
          <w:color w:val="000000"/>
          <w:sz w:val="23"/>
          <w:szCs w:val="23"/>
        </w:rPr>
        <w:lastRenderedPageBreak/>
        <w:t xml:space="preserve">Justificativa: </w:t>
      </w:r>
      <w:r>
        <w:rPr>
          <w:rFonts w:ascii="Georgia" w:eastAsia="Georgia" w:hAnsi="Georgia" w:cs="Georgia"/>
          <w:color w:val="000000"/>
          <w:sz w:val="23"/>
          <w:szCs w:val="23"/>
        </w:rPr>
        <w:t>[PENDENTE — Por que esta opção venceu as alternativas? Quais foram os trade-</w:t>
      </w:r>
      <w:proofErr w:type="spellStart"/>
      <w:r>
        <w:rPr>
          <w:rFonts w:ascii="Georgia" w:eastAsia="Georgia" w:hAnsi="Georgia" w:cs="Georgia"/>
          <w:color w:val="000000"/>
          <w:sz w:val="23"/>
          <w:szCs w:val="23"/>
        </w:rPr>
        <w:t>offs</w:t>
      </w:r>
      <w:proofErr w:type="spellEnd"/>
      <w:r>
        <w:rPr>
          <w:rFonts w:ascii="Georgia" w:eastAsia="Georgia" w:hAnsi="Georgia" w:cs="Georgia"/>
          <w:color w:val="000000"/>
          <w:sz w:val="23"/>
          <w:szCs w:val="23"/>
        </w:rPr>
        <w:t xml:space="preserve"> considerados? Quais os impactos nos RNFs?]</w:t>
      </w:r>
    </w:p>
    <w:p w14:paraId="5F9D6FF7" w14:textId="77777777" w:rsidR="006E2FC4" w:rsidRDefault="006E2FC4">
      <w:pPr>
        <w:sectPr w:rsidR="006E2FC4">
          <w:headerReference w:type="default" r:id="rId13"/>
          <w:footerReference w:type="default" r:id="rId14"/>
          <w:pgSz w:w="11906" w:h="16838"/>
          <w:pgMar w:top="1418" w:right="1418" w:bottom="1418" w:left="1701" w:header="708" w:footer="708" w:gutter="0"/>
          <w:cols w:space="720"/>
          <w:docGrid w:linePitch="360"/>
        </w:sectPr>
      </w:pPr>
    </w:p>
    <w:p w14:paraId="35DD4879" w14:textId="77777777" w:rsidR="006E2FC4" w:rsidRDefault="00C3293B">
      <w:pPr>
        <w:pBdr>
          <w:left w:val="single" w:sz="24" w:space="8" w:color="000000"/>
        </w:pBdr>
        <w:shd w:val="clear" w:color="auto" w:fill="F2F2F2"/>
        <w:spacing w:after="120"/>
      </w:pPr>
      <w:r>
        <w:rPr>
          <w:rFonts w:ascii="Calibri" w:eastAsia="Calibri" w:hAnsi="Calibri" w:cs="Calibri"/>
          <w:b/>
          <w:bCs/>
          <w:smallCaps/>
          <w:color w:val="444444"/>
          <w:sz w:val="28"/>
          <w:szCs w:val="28"/>
        </w:rPr>
        <w:lastRenderedPageBreak/>
        <w:t xml:space="preserve">  CICLO 3  </w:t>
      </w:r>
      <w:r>
        <w:rPr>
          <w:rFonts w:ascii="Georgia" w:eastAsia="Georgia" w:hAnsi="Georgia" w:cs="Georgia"/>
          <w:b/>
          <w:bCs/>
          <w:color w:val="000000"/>
          <w:sz w:val="28"/>
          <w:szCs w:val="28"/>
        </w:rPr>
        <w:t xml:space="preserve"> — Cloud e Resiliência (Fase 3)</w:t>
      </w:r>
    </w:p>
    <w:p w14:paraId="05321976" w14:textId="77777777" w:rsidR="006E2FC4" w:rsidRDefault="00C3293B">
      <w:pPr>
        <w:spacing w:after="60"/>
      </w:pPr>
      <w:r>
        <w:rPr>
          <w:rFonts w:ascii="Calibri" w:eastAsia="Calibri" w:hAnsi="Calibri" w:cs="Calibri"/>
          <w:color w:val="444444"/>
        </w:rPr>
        <w:t>Preencher e entregar no AVA ao final do Ciclo 3.</w:t>
      </w:r>
    </w:p>
    <w:p w14:paraId="6E076CA0" w14:textId="77777777" w:rsidR="006E2FC4" w:rsidRDefault="006E2FC4">
      <w:pPr>
        <w:spacing w:after="24"/>
      </w:pPr>
    </w:p>
    <w:p w14:paraId="2DDF2F23"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3.1 </w:t>
      </w:r>
      <w:r>
        <w:rPr>
          <w:rFonts w:ascii="Georgia" w:eastAsia="Georgia" w:hAnsi="Georgia" w:cs="Georgia"/>
          <w:b/>
          <w:bCs/>
          <w:color w:val="000000"/>
          <w:sz w:val="24"/>
          <w:szCs w:val="24"/>
        </w:rPr>
        <w:t>Estratégia de Cloud e Implantação</w:t>
      </w:r>
    </w:p>
    <w:p w14:paraId="662012AD" w14:textId="77777777" w:rsidR="006E2FC4" w:rsidRDefault="006E2FC4">
      <w:pPr>
        <w:spacing w:after="12"/>
      </w:pPr>
    </w:p>
    <w:p w14:paraId="77796331" w14:textId="77777777" w:rsidR="006E2FC4" w:rsidRDefault="00C3293B">
      <w:pPr>
        <w:pBdr>
          <w:left w:val="single" w:sz="16" w:space="8" w:color="000000"/>
        </w:pBdr>
        <w:shd w:val="clear" w:color="auto" w:fill="F2F2F2"/>
        <w:spacing w:before="120" w:after="120"/>
      </w:pPr>
      <w:r>
        <w:rPr>
          <w:rFonts w:ascii="Calibri" w:eastAsia="Calibri" w:hAnsi="Calibri" w:cs="Calibri"/>
          <w:caps/>
          <w:color w:val="444444"/>
          <w:sz w:val="18"/>
          <w:szCs w:val="18"/>
        </w:rPr>
        <w:t>[</w:t>
      </w:r>
      <w:proofErr w:type="gramStart"/>
      <w:r>
        <w:rPr>
          <w:rFonts w:ascii="Calibri" w:eastAsia="Calibri" w:hAnsi="Calibri" w:cs="Calibri"/>
          <w:caps/>
          <w:color w:val="444444"/>
          <w:sz w:val="18"/>
          <w:szCs w:val="18"/>
        </w:rPr>
        <w:t xml:space="preserve">PENDENTE]  </w:t>
      </w:r>
      <w:r>
        <w:rPr>
          <w:rFonts w:ascii="Georgia" w:eastAsia="Georgia" w:hAnsi="Georgia" w:cs="Georgia"/>
          <w:i/>
          <w:iCs/>
          <w:color w:val="CC0000"/>
          <w:sz w:val="22"/>
          <w:szCs w:val="22"/>
        </w:rPr>
        <w:t>Descreva</w:t>
      </w:r>
      <w:proofErr w:type="gramEnd"/>
      <w:r>
        <w:rPr>
          <w:rFonts w:ascii="Georgia" w:eastAsia="Georgia" w:hAnsi="Georgia" w:cs="Georgia"/>
          <w:i/>
          <w:iCs/>
          <w:color w:val="CC0000"/>
          <w:sz w:val="22"/>
          <w:szCs w:val="22"/>
        </w:rPr>
        <w:t xml:space="preserve"> como sua arquitetura será implantada em um ambiente de nuvem (</w:t>
      </w:r>
      <w:proofErr w:type="spellStart"/>
      <w:r>
        <w:rPr>
          <w:rFonts w:ascii="Georgia" w:eastAsia="Georgia" w:hAnsi="Georgia" w:cs="Georgia"/>
          <w:i/>
          <w:iCs/>
          <w:color w:val="CC0000"/>
          <w:sz w:val="22"/>
          <w:szCs w:val="22"/>
        </w:rPr>
        <w:t>ex</w:t>
      </w:r>
      <w:proofErr w:type="spellEnd"/>
      <w:r>
        <w:rPr>
          <w:rFonts w:ascii="Georgia" w:eastAsia="Georgia" w:hAnsi="Georgia" w:cs="Georgia"/>
          <w:i/>
          <w:iCs/>
          <w:color w:val="CC0000"/>
          <w:sz w:val="22"/>
          <w:szCs w:val="22"/>
        </w:rPr>
        <w:t xml:space="preserve">: AWS, Azure, GCP). Qual o modelo de serviço (IaaS, PaaS, </w:t>
      </w:r>
      <w:proofErr w:type="spellStart"/>
      <w:r>
        <w:rPr>
          <w:rFonts w:ascii="Georgia" w:eastAsia="Georgia" w:hAnsi="Georgia" w:cs="Georgia"/>
          <w:i/>
          <w:iCs/>
          <w:color w:val="CC0000"/>
          <w:sz w:val="22"/>
          <w:szCs w:val="22"/>
        </w:rPr>
        <w:t>Serverless</w:t>
      </w:r>
      <w:proofErr w:type="spellEnd"/>
      <w:r>
        <w:rPr>
          <w:rFonts w:ascii="Georgia" w:eastAsia="Georgia" w:hAnsi="Georgia" w:cs="Georgia"/>
          <w:i/>
          <w:iCs/>
          <w:color w:val="CC0000"/>
          <w:sz w:val="22"/>
          <w:szCs w:val="22"/>
        </w:rPr>
        <w:t>)? Como o sistema será escalado e monitorado?</w:t>
      </w:r>
    </w:p>
    <w:p w14:paraId="06DF41AB" w14:textId="77777777" w:rsidR="006E2FC4" w:rsidRDefault="006E2FC4">
      <w:pPr>
        <w:spacing w:after="24"/>
      </w:pPr>
    </w:p>
    <w:p w14:paraId="3DE70221"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3.2 </w:t>
      </w:r>
      <w:r>
        <w:rPr>
          <w:rFonts w:ascii="Georgia" w:eastAsia="Georgia" w:hAnsi="Georgia" w:cs="Georgia"/>
          <w:b/>
          <w:bCs/>
          <w:color w:val="000000"/>
          <w:sz w:val="24"/>
          <w:szCs w:val="24"/>
        </w:rPr>
        <w:t>Análise de Fragilidade e Mitigação</w:t>
      </w:r>
    </w:p>
    <w:p w14:paraId="624990FD" w14:textId="77777777" w:rsidR="006E2FC4" w:rsidRDefault="006E2FC4">
      <w:pPr>
        <w:spacing w:after="12"/>
      </w:pPr>
    </w:p>
    <w:p w14:paraId="3B4C346B" w14:textId="77777777" w:rsidR="006E2FC4" w:rsidRDefault="00C3293B">
      <w:pPr>
        <w:spacing w:after="120" w:line="360" w:lineRule="auto"/>
        <w:jc w:val="both"/>
      </w:pPr>
      <w:r>
        <w:rPr>
          <w:rFonts w:ascii="Georgia" w:eastAsia="Georgia" w:hAnsi="Georgia" w:cs="Georgia"/>
          <w:b/>
          <w:bCs/>
          <w:color w:val="000000"/>
          <w:sz w:val="23"/>
          <w:szCs w:val="23"/>
        </w:rPr>
        <w:t xml:space="preserve">Ponto Frágil: </w:t>
      </w:r>
      <w:r>
        <w:rPr>
          <w:rFonts w:ascii="Georgia" w:eastAsia="Georgia" w:hAnsi="Georgia" w:cs="Georgia"/>
          <w:color w:val="000000"/>
          <w:sz w:val="23"/>
          <w:szCs w:val="23"/>
        </w:rPr>
        <w:t>[PENDENTE — Identifique a maior fraqueza ou risco da sua arquitetura em um cenário de produção (</w:t>
      </w:r>
      <w:proofErr w:type="spellStart"/>
      <w:r>
        <w:rPr>
          <w:rFonts w:ascii="Georgia" w:eastAsia="Georgia" w:hAnsi="Georgia" w:cs="Georgia"/>
          <w:color w:val="000000"/>
          <w:sz w:val="23"/>
          <w:szCs w:val="23"/>
        </w:rPr>
        <w:t>ex</w:t>
      </w:r>
      <w:proofErr w:type="spellEnd"/>
      <w:r>
        <w:rPr>
          <w:rFonts w:ascii="Georgia" w:eastAsia="Georgia" w:hAnsi="Georgia" w:cs="Georgia"/>
          <w:color w:val="000000"/>
          <w:sz w:val="23"/>
          <w:szCs w:val="23"/>
        </w:rPr>
        <w:t>: falha de um serviço crítico, pico de tráfego inesperado, vulnerabilidade de segurança).]</w:t>
      </w:r>
    </w:p>
    <w:p w14:paraId="7583C608" w14:textId="77777777" w:rsidR="006E2FC4" w:rsidRDefault="006E2FC4">
      <w:pPr>
        <w:spacing w:after="12"/>
      </w:pPr>
    </w:p>
    <w:p w14:paraId="5B5126F4" w14:textId="77777777" w:rsidR="006E2FC4" w:rsidRDefault="00C3293B">
      <w:pPr>
        <w:spacing w:after="120" w:line="360" w:lineRule="auto"/>
        <w:jc w:val="both"/>
      </w:pPr>
      <w:r>
        <w:rPr>
          <w:rFonts w:ascii="Georgia" w:eastAsia="Georgia" w:hAnsi="Georgia" w:cs="Georgia"/>
          <w:b/>
          <w:bCs/>
          <w:color w:val="000000"/>
          <w:sz w:val="23"/>
          <w:szCs w:val="23"/>
        </w:rPr>
        <w:t xml:space="preserve">Mitigação: </w:t>
      </w:r>
      <w:r>
        <w:rPr>
          <w:rFonts w:ascii="Georgia" w:eastAsia="Georgia" w:hAnsi="Georgia" w:cs="Georgia"/>
          <w:color w:val="000000"/>
          <w:sz w:val="23"/>
          <w:szCs w:val="23"/>
        </w:rPr>
        <w:t>[PENDENTE — Como você minimizaria esse risco? Quais estratégias de resiliência (</w:t>
      </w:r>
      <w:proofErr w:type="spellStart"/>
      <w:r>
        <w:rPr>
          <w:rFonts w:ascii="Georgia" w:eastAsia="Georgia" w:hAnsi="Georgia" w:cs="Georgia"/>
          <w:color w:val="000000"/>
          <w:sz w:val="23"/>
          <w:szCs w:val="23"/>
        </w:rPr>
        <w:t>ex</w:t>
      </w:r>
      <w:proofErr w:type="spellEnd"/>
      <w:r>
        <w:rPr>
          <w:rFonts w:ascii="Georgia" w:eastAsia="Georgia" w:hAnsi="Georgia" w:cs="Georgia"/>
          <w:color w:val="000000"/>
          <w:sz w:val="23"/>
          <w:szCs w:val="23"/>
        </w:rPr>
        <w:t xml:space="preserve">: </w:t>
      </w:r>
      <w:proofErr w:type="spellStart"/>
      <w:r>
        <w:rPr>
          <w:rFonts w:ascii="Georgia" w:eastAsia="Georgia" w:hAnsi="Georgia" w:cs="Georgia"/>
          <w:color w:val="000000"/>
          <w:sz w:val="23"/>
          <w:szCs w:val="23"/>
        </w:rPr>
        <w:t>circuit</w:t>
      </w:r>
      <w:proofErr w:type="spellEnd"/>
      <w:r>
        <w:rPr>
          <w:rFonts w:ascii="Georgia" w:eastAsia="Georgia" w:hAnsi="Georgia" w:cs="Georgia"/>
          <w:color w:val="000000"/>
          <w:sz w:val="23"/>
          <w:szCs w:val="23"/>
        </w:rPr>
        <w:t xml:space="preserve"> </w:t>
      </w:r>
      <w:proofErr w:type="spellStart"/>
      <w:r>
        <w:rPr>
          <w:rFonts w:ascii="Georgia" w:eastAsia="Georgia" w:hAnsi="Georgia" w:cs="Georgia"/>
          <w:color w:val="000000"/>
          <w:sz w:val="23"/>
          <w:szCs w:val="23"/>
        </w:rPr>
        <w:t>breaker</w:t>
      </w:r>
      <w:proofErr w:type="spellEnd"/>
      <w:r>
        <w:rPr>
          <w:rFonts w:ascii="Georgia" w:eastAsia="Georgia" w:hAnsi="Georgia" w:cs="Georgia"/>
          <w:color w:val="000000"/>
          <w:sz w:val="23"/>
          <w:szCs w:val="23"/>
        </w:rPr>
        <w:t xml:space="preserve">, </w:t>
      </w:r>
      <w:proofErr w:type="spellStart"/>
      <w:r>
        <w:rPr>
          <w:rFonts w:ascii="Georgia" w:eastAsia="Georgia" w:hAnsi="Georgia" w:cs="Georgia"/>
          <w:color w:val="000000"/>
          <w:sz w:val="23"/>
          <w:szCs w:val="23"/>
        </w:rPr>
        <w:t>retry</w:t>
      </w:r>
      <w:proofErr w:type="spellEnd"/>
      <w:r>
        <w:rPr>
          <w:rFonts w:ascii="Georgia" w:eastAsia="Georgia" w:hAnsi="Georgia" w:cs="Georgia"/>
          <w:color w:val="000000"/>
          <w:sz w:val="23"/>
          <w:szCs w:val="23"/>
        </w:rPr>
        <w:t xml:space="preserve">, </w:t>
      </w:r>
      <w:proofErr w:type="spellStart"/>
      <w:r>
        <w:rPr>
          <w:rFonts w:ascii="Georgia" w:eastAsia="Georgia" w:hAnsi="Georgia" w:cs="Georgia"/>
          <w:color w:val="000000"/>
          <w:sz w:val="23"/>
          <w:szCs w:val="23"/>
        </w:rPr>
        <w:t>fallback</w:t>
      </w:r>
      <w:proofErr w:type="spellEnd"/>
      <w:r>
        <w:rPr>
          <w:rFonts w:ascii="Georgia" w:eastAsia="Georgia" w:hAnsi="Georgia" w:cs="Georgia"/>
          <w:color w:val="000000"/>
          <w:sz w:val="23"/>
          <w:szCs w:val="23"/>
        </w:rPr>
        <w:t xml:space="preserve">, </w:t>
      </w:r>
      <w:proofErr w:type="spellStart"/>
      <w:r>
        <w:rPr>
          <w:rFonts w:ascii="Georgia" w:eastAsia="Georgia" w:hAnsi="Georgia" w:cs="Georgia"/>
          <w:color w:val="000000"/>
          <w:sz w:val="23"/>
          <w:szCs w:val="23"/>
        </w:rPr>
        <w:t>multi-região</w:t>
      </w:r>
      <w:proofErr w:type="spellEnd"/>
      <w:r>
        <w:rPr>
          <w:rFonts w:ascii="Georgia" w:eastAsia="Georgia" w:hAnsi="Georgia" w:cs="Georgia"/>
          <w:color w:val="000000"/>
          <w:sz w:val="23"/>
          <w:szCs w:val="23"/>
        </w:rPr>
        <w:t>) seriam aplicadas?]</w:t>
      </w:r>
    </w:p>
    <w:p w14:paraId="535036D5" w14:textId="77777777" w:rsidR="006E2FC4" w:rsidRDefault="006E2FC4">
      <w:pPr>
        <w:spacing w:after="24"/>
      </w:pPr>
    </w:p>
    <w:p w14:paraId="47545B33" w14:textId="77777777" w:rsidR="006E2FC4" w:rsidRDefault="00C3293B">
      <w:pPr>
        <w:pBdr>
          <w:bottom w:val="single" w:sz="8" w:space="4" w:color="000000"/>
        </w:pBdr>
        <w:spacing w:before="240" w:after="60"/>
      </w:pPr>
      <w:r>
        <w:rPr>
          <w:rFonts w:ascii="Courier New" w:eastAsia="Courier New" w:hAnsi="Courier New" w:cs="Courier New"/>
          <w:color w:val="444444"/>
          <w:sz w:val="22"/>
          <w:szCs w:val="22"/>
        </w:rPr>
        <w:t xml:space="preserve">3.3 </w:t>
      </w:r>
      <w:r>
        <w:rPr>
          <w:rFonts w:ascii="Georgia" w:eastAsia="Georgia" w:hAnsi="Georgia" w:cs="Georgia"/>
          <w:b/>
          <w:bCs/>
          <w:color w:val="000000"/>
          <w:sz w:val="24"/>
          <w:szCs w:val="24"/>
        </w:rPr>
        <w:t>Parecer Técnico Final</w:t>
      </w:r>
    </w:p>
    <w:p w14:paraId="0A3B9ADB" w14:textId="77777777" w:rsidR="006E2FC4" w:rsidRDefault="006E2FC4">
      <w:pPr>
        <w:spacing w:after="12"/>
      </w:pPr>
    </w:p>
    <w:p w14:paraId="2BB0898B" w14:textId="77777777" w:rsidR="006E2FC4" w:rsidRDefault="00C3293B">
      <w:pPr>
        <w:pBdr>
          <w:left w:val="single" w:sz="16" w:space="8" w:color="000000"/>
        </w:pBdr>
        <w:shd w:val="clear" w:color="auto" w:fill="F2F2F2"/>
        <w:spacing w:before="120" w:after="120"/>
      </w:pPr>
      <w:r>
        <w:rPr>
          <w:rFonts w:ascii="Calibri" w:eastAsia="Calibri" w:hAnsi="Calibri" w:cs="Calibri"/>
          <w:caps/>
          <w:color w:val="444444"/>
          <w:sz w:val="18"/>
          <w:szCs w:val="18"/>
        </w:rPr>
        <w:t>[</w:t>
      </w:r>
      <w:proofErr w:type="gramStart"/>
      <w:r>
        <w:rPr>
          <w:rFonts w:ascii="Calibri" w:eastAsia="Calibri" w:hAnsi="Calibri" w:cs="Calibri"/>
          <w:caps/>
          <w:color w:val="444444"/>
          <w:sz w:val="18"/>
          <w:szCs w:val="18"/>
        </w:rPr>
        <w:t xml:space="preserve">PENDENTE]  </w:t>
      </w:r>
      <w:r>
        <w:rPr>
          <w:rFonts w:ascii="Georgia" w:eastAsia="Georgia" w:hAnsi="Georgia" w:cs="Georgia"/>
          <w:i/>
          <w:iCs/>
          <w:color w:val="CC0000"/>
          <w:sz w:val="22"/>
          <w:szCs w:val="22"/>
        </w:rPr>
        <w:t>Resumo</w:t>
      </w:r>
      <w:proofErr w:type="gramEnd"/>
      <w:r>
        <w:rPr>
          <w:rFonts w:ascii="Georgia" w:eastAsia="Georgia" w:hAnsi="Georgia" w:cs="Georgia"/>
          <w:i/>
          <w:iCs/>
          <w:color w:val="CC0000"/>
          <w:sz w:val="22"/>
          <w:szCs w:val="22"/>
        </w:rPr>
        <w:t xml:space="preserve"> executivo (até 10 linhas) defendendo por que sua arquitetura é a melhor escolha para o cliente, considerando os requisitos de negócio, os RNFs e a estratégia de implantação. Qual o valor agregado da sua solução?</w:t>
      </w:r>
    </w:p>
    <w:p w14:paraId="2E996600" w14:textId="77777777" w:rsidR="006E2FC4" w:rsidRDefault="006E2FC4">
      <w:pPr>
        <w:sectPr w:rsidR="006E2FC4">
          <w:headerReference w:type="default" r:id="rId15"/>
          <w:footerReference w:type="default" r:id="rId16"/>
          <w:pgSz w:w="11906" w:h="16838"/>
          <w:pgMar w:top="1418" w:right="1418" w:bottom="1418" w:left="1701" w:header="708" w:footer="708" w:gutter="0"/>
          <w:cols w:space="720"/>
          <w:docGrid w:linePitch="360"/>
        </w:sectPr>
      </w:pPr>
    </w:p>
    <w:p w14:paraId="4DEAD2EF" w14:textId="77777777" w:rsidR="006E2FC4" w:rsidRDefault="00C3293B">
      <w:pPr>
        <w:pBdr>
          <w:left w:val="single" w:sz="24" w:space="8" w:color="000000"/>
        </w:pBdr>
        <w:shd w:val="clear" w:color="auto" w:fill="F2F2F2"/>
        <w:spacing w:after="120"/>
      </w:pPr>
      <w:r>
        <w:rPr>
          <w:rFonts w:ascii="Calibri" w:eastAsia="Calibri" w:hAnsi="Calibri" w:cs="Calibri"/>
          <w:b/>
          <w:bCs/>
          <w:smallCaps/>
          <w:color w:val="444444"/>
          <w:sz w:val="28"/>
          <w:szCs w:val="28"/>
        </w:rPr>
        <w:lastRenderedPageBreak/>
        <w:t xml:space="preserve">  BÔNUS  </w:t>
      </w:r>
      <w:r>
        <w:rPr>
          <w:rFonts w:ascii="Georgia" w:eastAsia="Georgia" w:hAnsi="Georgia" w:cs="Georgia"/>
          <w:b/>
          <w:bCs/>
          <w:color w:val="000000"/>
          <w:sz w:val="28"/>
          <w:szCs w:val="28"/>
        </w:rPr>
        <w:t xml:space="preserve"> — Evolução Arquitetural (Gamificação)</w:t>
      </w:r>
    </w:p>
    <w:p w14:paraId="44AAF8DC" w14:textId="77777777" w:rsidR="006E2FC4" w:rsidRDefault="00C3293B">
      <w:pPr>
        <w:spacing w:after="60"/>
      </w:pPr>
      <w:r>
        <w:rPr>
          <w:rFonts w:ascii="Calibri" w:eastAsia="Calibri" w:hAnsi="Calibri" w:cs="Calibri"/>
          <w:color w:val="444444"/>
        </w:rPr>
        <w:t>Opcional — Preencher apenas se houver melhoria estrutural documentada no GitHub.</w:t>
      </w:r>
    </w:p>
    <w:p w14:paraId="6E19E82F" w14:textId="77777777" w:rsidR="006E2FC4" w:rsidRDefault="006E2FC4">
      <w:pPr>
        <w:spacing w:after="24"/>
      </w:pPr>
    </w:p>
    <w:p w14:paraId="72ED523A" w14:textId="77777777" w:rsidR="006E2FC4" w:rsidRDefault="00C3293B">
      <w:pPr>
        <w:pBdr>
          <w:left w:val="single" w:sz="16" w:space="8" w:color="000000"/>
        </w:pBdr>
        <w:shd w:val="clear" w:color="auto" w:fill="F2F2F2"/>
        <w:spacing w:before="120" w:after="120"/>
      </w:pPr>
      <w:r>
        <w:rPr>
          <w:rFonts w:ascii="Calibri" w:eastAsia="Calibri" w:hAnsi="Calibri" w:cs="Calibri"/>
          <w:caps/>
          <w:color w:val="444444"/>
          <w:sz w:val="18"/>
          <w:szCs w:val="18"/>
        </w:rPr>
        <w:t>[</w:t>
      </w:r>
      <w:proofErr w:type="gramStart"/>
      <w:r>
        <w:rPr>
          <w:rFonts w:ascii="Calibri" w:eastAsia="Calibri" w:hAnsi="Calibri" w:cs="Calibri"/>
          <w:caps/>
          <w:color w:val="444444"/>
          <w:sz w:val="18"/>
          <w:szCs w:val="18"/>
        </w:rPr>
        <w:t xml:space="preserve">PENDENTE]  </w:t>
      </w:r>
      <w:r>
        <w:rPr>
          <w:rFonts w:ascii="Georgia" w:eastAsia="Georgia" w:hAnsi="Georgia" w:cs="Georgia"/>
          <w:i/>
          <w:iCs/>
          <w:color w:val="CC0000"/>
          <w:sz w:val="22"/>
          <w:szCs w:val="22"/>
        </w:rPr>
        <w:t>Descreva</w:t>
      </w:r>
      <w:proofErr w:type="gramEnd"/>
      <w:r>
        <w:rPr>
          <w:rFonts w:ascii="Georgia" w:eastAsia="Georgia" w:hAnsi="Georgia" w:cs="Georgia"/>
          <w:i/>
          <w:iCs/>
          <w:color w:val="CC0000"/>
          <w:sz w:val="22"/>
          <w:szCs w:val="22"/>
        </w:rPr>
        <w:t xml:space="preserve"> brevemente a melhoria arquitetural que você implementou no seu repositório GitHub para fins de bônus de nota. Referencie a nova ADR e o diagrama atualizado (se houver) no GitHub. </w:t>
      </w:r>
      <w:proofErr w:type="spellStart"/>
      <w:r>
        <w:rPr>
          <w:rFonts w:ascii="Georgia" w:eastAsia="Georgia" w:hAnsi="Georgia" w:cs="Georgia"/>
          <w:i/>
          <w:iCs/>
          <w:color w:val="CC0000"/>
          <w:sz w:val="22"/>
          <w:szCs w:val="22"/>
        </w:rPr>
        <w:t>Ex</w:t>
      </w:r>
      <w:proofErr w:type="spellEnd"/>
      <w:r>
        <w:rPr>
          <w:rFonts w:ascii="Georgia" w:eastAsia="Georgia" w:hAnsi="Georgia" w:cs="Georgia"/>
          <w:i/>
          <w:iCs/>
          <w:color w:val="CC0000"/>
          <w:sz w:val="22"/>
          <w:szCs w:val="22"/>
        </w:rPr>
        <w:t xml:space="preserve">: Migração de um componente para </w:t>
      </w:r>
      <w:proofErr w:type="spellStart"/>
      <w:r>
        <w:rPr>
          <w:rFonts w:ascii="Georgia" w:eastAsia="Georgia" w:hAnsi="Georgia" w:cs="Georgia"/>
          <w:i/>
          <w:iCs/>
          <w:color w:val="CC0000"/>
          <w:sz w:val="22"/>
          <w:szCs w:val="22"/>
        </w:rPr>
        <w:t>Serverless</w:t>
      </w:r>
      <w:proofErr w:type="spellEnd"/>
      <w:r>
        <w:rPr>
          <w:rFonts w:ascii="Georgia" w:eastAsia="Georgia" w:hAnsi="Georgia" w:cs="Georgia"/>
          <w:i/>
          <w:iCs/>
          <w:color w:val="CC0000"/>
          <w:sz w:val="22"/>
          <w:szCs w:val="22"/>
        </w:rPr>
        <w:t>, implementação de um padrão de resiliência, otimização de custo em cloud. Lembre-se: a melhoria deve ser arquitetural, não apenas textual.</w:t>
      </w:r>
    </w:p>
    <w:p w14:paraId="15785E5A" w14:textId="77777777" w:rsidR="006E2FC4" w:rsidRDefault="006E2FC4">
      <w:pPr>
        <w:spacing w:after="24"/>
      </w:pPr>
    </w:p>
    <w:p w14:paraId="45C87019" w14:textId="77777777" w:rsidR="006E2FC4" w:rsidRDefault="00C3293B">
      <w:pPr>
        <w:pBdr>
          <w:left w:val="single" w:sz="16" w:space="8" w:color="000000"/>
        </w:pBdr>
        <w:shd w:val="clear" w:color="auto" w:fill="F2F2F2"/>
        <w:spacing w:before="120" w:after="120"/>
      </w:pPr>
      <w:proofErr w:type="gramStart"/>
      <w:r>
        <w:rPr>
          <w:rFonts w:ascii="Calibri" w:eastAsia="Calibri" w:hAnsi="Calibri" w:cs="Calibri"/>
          <w:caps/>
          <w:color w:val="444444"/>
          <w:sz w:val="18"/>
          <w:szCs w:val="18"/>
        </w:rPr>
        <w:t xml:space="preserve">DESAFIO  </w:t>
      </w:r>
      <w:r>
        <w:rPr>
          <w:rFonts w:ascii="Georgia" w:eastAsia="Georgia" w:hAnsi="Georgia" w:cs="Georgia"/>
          <w:b/>
          <w:bCs/>
          <w:color w:val="444444"/>
          <w:sz w:val="22"/>
          <w:szCs w:val="22"/>
        </w:rPr>
        <w:t>SURPREENDA</w:t>
      </w:r>
      <w:proofErr w:type="gramEnd"/>
      <w:r>
        <w:rPr>
          <w:rFonts w:ascii="Georgia" w:eastAsia="Georgia" w:hAnsi="Georgia" w:cs="Georgia"/>
          <w:b/>
          <w:bCs/>
          <w:color w:val="444444"/>
          <w:sz w:val="22"/>
          <w:szCs w:val="22"/>
        </w:rPr>
        <w:t>-ME! :D</w:t>
      </w:r>
    </w:p>
    <w:p w14:paraId="35813AE9" w14:textId="77777777" w:rsidR="006E2FC4" w:rsidRDefault="006E2FC4">
      <w:pPr>
        <w:sectPr w:rsidR="006E2FC4">
          <w:headerReference w:type="default" r:id="rId17"/>
          <w:footerReference w:type="default" r:id="rId18"/>
          <w:pgSz w:w="11906" w:h="16838"/>
          <w:pgMar w:top="1418" w:right="1418" w:bottom="1418" w:left="1701" w:header="708" w:footer="708" w:gutter="0"/>
          <w:cols w:space="720"/>
          <w:docGrid w:linePitch="360"/>
        </w:sectPr>
      </w:pPr>
    </w:p>
    <w:p w14:paraId="39BDCF97" w14:textId="77777777" w:rsidR="006E2FC4" w:rsidRDefault="00C3293B">
      <w:pPr>
        <w:pBdr>
          <w:left w:val="single" w:sz="24" w:space="8" w:color="000000"/>
        </w:pBdr>
        <w:shd w:val="clear" w:color="auto" w:fill="F2F2F2"/>
        <w:spacing w:after="120"/>
      </w:pPr>
      <w:r>
        <w:rPr>
          <w:rFonts w:ascii="Calibri" w:eastAsia="Calibri" w:hAnsi="Calibri" w:cs="Calibri"/>
          <w:b/>
          <w:bCs/>
          <w:smallCaps/>
          <w:color w:val="444444"/>
          <w:sz w:val="28"/>
          <w:szCs w:val="28"/>
        </w:rPr>
        <w:lastRenderedPageBreak/>
        <w:t xml:space="preserve">  RASTREABILIDADE  </w:t>
      </w:r>
      <w:r>
        <w:rPr>
          <w:rFonts w:ascii="Georgia" w:eastAsia="Georgia" w:hAnsi="Georgia" w:cs="Georgia"/>
          <w:b/>
          <w:bCs/>
          <w:color w:val="000000"/>
          <w:sz w:val="28"/>
          <w:szCs w:val="28"/>
        </w:rPr>
        <w:t xml:space="preserve"> — Matriz RNF → Decisão Arquitetural</w:t>
      </w:r>
    </w:p>
    <w:p w14:paraId="41D1B09E" w14:textId="77777777" w:rsidR="006E2FC4" w:rsidRDefault="006E2FC4">
      <w:pPr>
        <w:spacing w:after="24"/>
      </w:pPr>
    </w:p>
    <w:p w14:paraId="2471724B" w14:textId="77777777" w:rsidR="006E2FC4" w:rsidRDefault="00C3293B">
      <w:pPr>
        <w:spacing w:after="120" w:line="360" w:lineRule="auto"/>
        <w:jc w:val="both"/>
      </w:pPr>
      <w:r>
        <w:rPr>
          <w:rFonts w:ascii="Georgia" w:eastAsia="Georgia" w:hAnsi="Georgia" w:cs="Georgia"/>
          <w:color w:val="000000"/>
          <w:sz w:val="23"/>
          <w:szCs w:val="23"/>
        </w:rPr>
        <w:t>A tabela a seguir apresenta o mapeamento entre os Requisitos Não Funcionais (RNFs) definidos na Fase 1 e as decisões arquiteturais correspondentes, documentadas ao longo dos Ciclos 2 e 3.</w:t>
      </w:r>
    </w:p>
    <w:p w14:paraId="2F3A795E" w14:textId="77777777" w:rsidR="006E2FC4" w:rsidRDefault="006E2FC4">
      <w:pPr>
        <w:spacing w:after="16"/>
      </w:pPr>
    </w:p>
    <w:p w14:paraId="714EE7FB" w14:textId="77777777" w:rsidR="006E2FC4" w:rsidRDefault="00C3293B">
      <w:pPr>
        <w:spacing w:before="120" w:after="60"/>
      </w:pPr>
      <w:r>
        <w:rPr>
          <w:rFonts w:ascii="Calibri" w:eastAsia="Calibri" w:hAnsi="Calibri" w:cs="Calibri"/>
          <w:b/>
          <w:bCs/>
          <w:color w:val="444444"/>
        </w:rPr>
        <w:t xml:space="preserve">Tabela — </w:t>
      </w:r>
      <w:r>
        <w:rPr>
          <w:rFonts w:ascii="Georgia" w:eastAsia="Georgia" w:hAnsi="Georgia" w:cs="Georgia"/>
          <w:i/>
          <w:iCs/>
          <w:color w:val="444444"/>
        </w:rPr>
        <w:t>Matriz de Rastreabilidade — RNF × Decisão Arquitetural</w:t>
      </w: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1"/>
        <w:gridCol w:w="3954"/>
        <w:gridCol w:w="3252"/>
      </w:tblGrid>
      <w:tr w:rsidR="006E2FC4" w14:paraId="1BB066AA" w14:textId="77777777">
        <w:tc>
          <w:tcPr>
            <w:tcW w:w="1581" w:type="dxa"/>
            <w:tcBorders>
              <w:top w:val="single" w:sz="1" w:space="0" w:color="AAAAAA"/>
              <w:left w:val="single" w:sz="1" w:space="0" w:color="AAAAAA"/>
              <w:bottom w:val="single" w:sz="1" w:space="0" w:color="AAAAAA"/>
              <w:right w:val="single" w:sz="1" w:space="0" w:color="AAAAAA"/>
            </w:tcBorders>
            <w:shd w:val="clear" w:color="auto" w:fill="CCCCCC"/>
            <w:tcMar>
              <w:top w:w="80" w:type="dxa"/>
              <w:left w:w="120" w:type="dxa"/>
              <w:bottom w:w="80" w:type="dxa"/>
              <w:right w:w="120" w:type="dxa"/>
            </w:tcMar>
          </w:tcPr>
          <w:p w14:paraId="7B268A68" w14:textId="77777777" w:rsidR="006E2FC4" w:rsidRDefault="00C3293B">
            <w:r>
              <w:rPr>
                <w:rFonts w:ascii="Calibri" w:eastAsia="Calibri" w:hAnsi="Calibri" w:cs="Calibri"/>
                <w:b/>
                <w:bCs/>
                <w:color w:val="000000"/>
              </w:rPr>
              <w:t>RNF</w:t>
            </w:r>
          </w:p>
        </w:tc>
        <w:tc>
          <w:tcPr>
            <w:tcW w:w="3954" w:type="dxa"/>
            <w:tcBorders>
              <w:top w:val="single" w:sz="1" w:space="0" w:color="AAAAAA"/>
              <w:left w:val="single" w:sz="1" w:space="0" w:color="AAAAAA"/>
              <w:bottom w:val="single" w:sz="1" w:space="0" w:color="AAAAAA"/>
              <w:right w:val="single" w:sz="1" w:space="0" w:color="AAAAAA"/>
            </w:tcBorders>
            <w:shd w:val="clear" w:color="auto" w:fill="CCCCCC"/>
            <w:tcMar>
              <w:top w:w="80" w:type="dxa"/>
              <w:left w:w="120" w:type="dxa"/>
              <w:bottom w:w="80" w:type="dxa"/>
              <w:right w:w="120" w:type="dxa"/>
            </w:tcMar>
          </w:tcPr>
          <w:p w14:paraId="1098AC4C" w14:textId="77777777" w:rsidR="006E2FC4" w:rsidRDefault="00C3293B">
            <w:r>
              <w:rPr>
                <w:rFonts w:ascii="Calibri" w:eastAsia="Calibri" w:hAnsi="Calibri" w:cs="Calibri"/>
                <w:b/>
                <w:bCs/>
                <w:color w:val="000000"/>
              </w:rPr>
              <w:t>Atributo de Qualidade</w:t>
            </w:r>
          </w:p>
        </w:tc>
        <w:tc>
          <w:tcPr>
            <w:tcW w:w="3252" w:type="dxa"/>
            <w:tcBorders>
              <w:top w:val="single" w:sz="1" w:space="0" w:color="AAAAAA"/>
              <w:left w:val="single" w:sz="1" w:space="0" w:color="AAAAAA"/>
              <w:bottom w:val="single" w:sz="1" w:space="0" w:color="AAAAAA"/>
              <w:right w:val="single" w:sz="1" w:space="0" w:color="AAAAAA"/>
            </w:tcBorders>
            <w:shd w:val="clear" w:color="auto" w:fill="CCCCCC"/>
            <w:tcMar>
              <w:top w:w="80" w:type="dxa"/>
              <w:left w:w="120" w:type="dxa"/>
              <w:bottom w:w="80" w:type="dxa"/>
              <w:right w:w="120" w:type="dxa"/>
            </w:tcMar>
          </w:tcPr>
          <w:p w14:paraId="4C16A478" w14:textId="77777777" w:rsidR="006E2FC4" w:rsidRDefault="00C3293B">
            <w:r>
              <w:rPr>
                <w:rFonts w:ascii="Calibri" w:eastAsia="Calibri" w:hAnsi="Calibri" w:cs="Calibri"/>
                <w:b/>
                <w:bCs/>
                <w:color w:val="000000"/>
              </w:rPr>
              <w:t>Decisão Arquitetural</w:t>
            </w:r>
          </w:p>
        </w:tc>
      </w:tr>
      <w:tr w:rsidR="006E2FC4" w14:paraId="0DE6EAAB" w14:textId="77777777">
        <w:tc>
          <w:tcPr>
            <w:tcW w:w="158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5F3DC8" w14:textId="77777777" w:rsidR="006E2FC4" w:rsidRDefault="00C3293B">
            <w:r>
              <w:rPr>
                <w:rFonts w:ascii="Georgia" w:eastAsia="Georgia" w:hAnsi="Georgia" w:cs="Georgia"/>
                <w:b/>
                <w:bCs/>
                <w:color w:val="000000"/>
                <w:sz w:val="21"/>
                <w:szCs w:val="21"/>
              </w:rPr>
              <w:t>RNF01</w:t>
            </w:r>
          </w:p>
        </w:tc>
        <w:tc>
          <w:tcPr>
            <w:tcW w:w="39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D1FA13" w14:textId="77777777" w:rsidR="006E2FC4" w:rsidRDefault="00C3293B">
            <w:r>
              <w:rPr>
                <w:rFonts w:ascii="Georgia" w:eastAsia="Georgia" w:hAnsi="Georgia" w:cs="Georgia"/>
                <w:color w:val="000000"/>
                <w:sz w:val="21"/>
                <w:szCs w:val="21"/>
              </w:rPr>
              <w:t>Performance</w:t>
            </w:r>
          </w:p>
        </w:tc>
        <w:tc>
          <w:tcPr>
            <w:tcW w:w="3252"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3736B44" w14:textId="77777777" w:rsidR="006E2FC4" w:rsidRDefault="00C3293B">
            <w:r>
              <w:rPr>
                <w:rFonts w:ascii="Georgia" w:eastAsia="Georgia" w:hAnsi="Georgia" w:cs="Georgia"/>
                <w:color w:val="CC0000"/>
                <w:sz w:val="21"/>
                <w:szCs w:val="21"/>
              </w:rPr>
              <w:t>[PENDENTE — Decisão Arquitetural associada]</w:t>
            </w:r>
          </w:p>
        </w:tc>
      </w:tr>
      <w:tr w:rsidR="006E2FC4" w14:paraId="441C84B7" w14:textId="77777777">
        <w:tc>
          <w:tcPr>
            <w:tcW w:w="15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C5693A" w14:textId="77777777" w:rsidR="006E2FC4" w:rsidRDefault="00C3293B">
            <w:r>
              <w:rPr>
                <w:rFonts w:ascii="Georgia" w:eastAsia="Georgia" w:hAnsi="Georgia" w:cs="Georgia"/>
                <w:b/>
                <w:bCs/>
                <w:color w:val="000000"/>
                <w:sz w:val="21"/>
                <w:szCs w:val="21"/>
              </w:rPr>
              <w:t>RNF02</w:t>
            </w:r>
          </w:p>
        </w:tc>
        <w:tc>
          <w:tcPr>
            <w:tcW w:w="39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62BE5F" w14:textId="77777777" w:rsidR="006E2FC4" w:rsidRDefault="00C3293B">
            <w:r>
              <w:rPr>
                <w:rFonts w:ascii="Georgia" w:eastAsia="Georgia" w:hAnsi="Georgia" w:cs="Georgia"/>
                <w:color w:val="000000"/>
                <w:sz w:val="21"/>
                <w:szCs w:val="21"/>
              </w:rPr>
              <w:t>Confiabilidade</w:t>
            </w:r>
          </w:p>
        </w:tc>
        <w:tc>
          <w:tcPr>
            <w:tcW w:w="325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2E165C" w14:textId="77777777" w:rsidR="006E2FC4" w:rsidRDefault="00C3293B">
            <w:r>
              <w:rPr>
                <w:rFonts w:ascii="Georgia" w:eastAsia="Georgia" w:hAnsi="Georgia" w:cs="Georgia"/>
                <w:color w:val="CC0000"/>
                <w:sz w:val="21"/>
                <w:szCs w:val="21"/>
              </w:rPr>
              <w:t>[PENDENTE — Decisão Arquitetural associada]</w:t>
            </w:r>
          </w:p>
        </w:tc>
      </w:tr>
      <w:tr w:rsidR="006E2FC4" w14:paraId="751563E2" w14:textId="77777777">
        <w:tc>
          <w:tcPr>
            <w:tcW w:w="158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51C2A4A" w14:textId="77777777" w:rsidR="006E2FC4" w:rsidRDefault="00C3293B">
            <w:r>
              <w:rPr>
                <w:rFonts w:ascii="Georgia" w:eastAsia="Georgia" w:hAnsi="Georgia" w:cs="Georgia"/>
                <w:b/>
                <w:bCs/>
                <w:color w:val="000000"/>
                <w:sz w:val="21"/>
                <w:szCs w:val="21"/>
              </w:rPr>
              <w:t>RNF03</w:t>
            </w:r>
          </w:p>
        </w:tc>
        <w:tc>
          <w:tcPr>
            <w:tcW w:w="39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8F0922" w14:textId="77777777" w:rsidR="006E2FC4" w:rsidRDefault="00C3293B">
            <w:r>
              <w:rPr>
                <w:rFonts w:ascii="Georgia" w:eastAsia="Georgia" w:hAnsi="Georgia" w:cs="Georgia"/>
                <w:color w:val="000000"/>
                <w:sz w:val="21"/>
                <w:szCs w:val="21"/>
              </w:rPr>
              <w:t>Escalabilidade</w:t>
            </w:r>
          </w:p>
        </w:tc>
        <w:tc>
          <w:tcPr>
            <w:tcW w:w="3252"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E5E5CA8" w14:textId="77777777" w:rsidR="006E2FC4" w:rsidRDefault="00C3293B">
            <w:r>
              <w:rPr>
                <w:rFonts w:ascii="Georgia" w:eastAsia="Georgia" w:hAnsi="Georgia" w:cs="Georgia"/>
                <w:color w:val="CC0000"/>
                <w:sz w:val="21"/>
                <w:szCs w:val="21"/>
              </w:rPr>
              <w:t>[PENDENTE — Decisão Arquitetural associada]</w:t>
            </w:r>
          </w:p>
        </w:tc>
      </w:tr>
      <w:tr w:rsidR="006E2FC4" w14:paraId="3A5361BE" w14:textId="77777777">
        <w:tc>
          <w:tcPr>
            <w:tcW w:w="15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A5C08C" w14:textId="77777777" w:rsidR="006E2FC4" w:rsidRDefault="00C3293B">
            <w:r>
              <w:rPr>
                <w:rFonts w:ascii="Georgia" w:eastAsia="Georgia" w:hAnsi="Georgia" w:cs="Georgia"/>
                <w:b/>
                <w:bCs/>
                <w:color w:val="000000"/>
                <w:sz w:val="21"/>
                <w:szCs w:val="21"/>
              </w:rPr>
              <w:t>RNF04</w:t>
            </w:r>
          </w:p>
        </w:tc>
        <w:tc>
          <w:tcPr>
            <w:tcW w:w="39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D8A6FC" w14:textId="77777777" w:rsidR="006E2FC4" w:rsidRDefault="00C3293B">
            <w:r>
              <w:rPr>
                <w:rFonts w:ascii="Georgia" w:eastAsia="Georgia" w:hAnsi="Georgia" w:cs="Georgia"/>
                <w:color w:val="000000"/>
                <w:sz w:val="21"/>
                <w:szCs w:val="21"/>
              </w:rPr>
              <w:t>Usabilidade / Performance</w:t>
            </w:r>
          </w:p>
        </w:tc>
        <w:tc>
          <w:tcPr>
            <w:tcW w:w="325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8AC924" w14:textId="77777777" w:rsidR="006E2FC4" w:rsidRDefault="00C3293B">
            <w:r>
              <w:rPr>
                <w:rFonts w:ascii="Georgia" w:eastAsia="Georgia" w:hAnsi="Georgia" w:cs="Georgia"/>
                <w:color w:val="CC0000"/>
                <w:sz w:val="21"/>
                <w:szCs w:val="21"/>
              </w:rPr>
              <w:t>[PENDENTE — Decisão Arquitetural associada]</w:t>
            </w:r>
          </w:p>
        </w:tc>
      </w:tr>
    </w:tbl>
    <w:p w14:paraId="2BD98393" w14:textId="77777777" w:rsidR="006E2FC4" w:rsidRDefault="006E2FC4">
      <w:pPr>
        <w:sectPr w:rsidR="006E2FC4">
          <w:headerReference w:type="default" r:id="rId19"/>
          <w:footerReference w:type="default" r:id="rId20"/>
          <w:pgSz w:w="11906" w:h="16838"/>
          <w:pgMar w:top="1418" w:right="1418" w:bottom="1418" w:left="1701" w:header="708" w:footer="708" w:gutter="0"/>
          <w:cols w:space="720"/>
          <w:docGrid w:linePitch="360"/>
        </w:sectPr>
      </w:pPr>
    </w:p>
    <w:p w14:paraId="5299782A" w14:textId="77777777" w:rsidR="006E2FC4" w:rsidRDefault="00C3293B">
      <w:pPr>
        <w:pBdr>
          <w:left w:val="single" w:sz="24" w:space="8" w:color="000000"/>
        </w:pBdr>
        <w:shd w:val="clear" w:color="auto" w:fill="F2F2F2"/>
        <w:spacing w:after="120"/>
      </w:pPr>
      <w:r>
        <w:rPr>
          <w:rFonts w:ascii="Calibri" w:eastAsia="Calibri" w:hAnsi="Calibri" w:cs="Calibri"/>
          <w:b/>
          <w:bCs/>
          <w:smallCaps/>
          <w:color w:val="444444"/>
          <w:sz w:val="28"/>
          <w:szCs w:val="28"/>
        </w:rPr>
        <w:lastRenderedPageBreak/>
        <w:t xml:space="preserve">  REFERÊNCIAS  </w:t>
      </w:r>
      <w:r>
        <w:rPr>
          <w:rFonts w:ascii="Georgia" w:eastAsia="Georgia" w:hAnsi="Georgia" w:cs="Georgia"/>
          <w:b/>
          <w:bCs/>
          <w:color w:val="000000"/>
          <w:sz w:val="28"/>
          <w:szCs w:val="28"/>
        </w:rPr>
        <w:t xml:space="preserve"> — Bibliográficas</w:t>
      </w:r>
    </w:p>
    <w:p w14:paraId="64A3D453" w14:textId="77777777" w:rsidR="006E2FC4" w:rsidRDefault="006E2FC4">
      <w:pPr>
        <w:spacing w:after="24"/>
      </w:pPr>
    </w:p>
    <w:p w14:paraId="7C1551A9" w14:textId="77777777" w:rsidR="006E2FC4" w:rsidRPr="00CB4749" w:rsidRDefault="00C3293B">
      <w:pPr>
        <w:spacing w:after="160" w:line="360" w:lineRule="auto"/>
        <w:jc w:val="both"/>
        <w:rPr>
          <w:lang w:val="en-US"/>
        </w:rPr>
      </w:pPr>
      <w:r>
        <w:rPr>
          <w:rFonts w:ascii="Georgia" w:eastAsia="Georgia" w:hAnsi="Georgia" w:cs="Georgia"/>
          <w:b/>
          <w:bCs/>
          <w:sz w:val="23"/>
          <w:szCs w:val="23"/>
        </w:rPr>
        <w:t xml:space="preserve">PRESSMAN, Roger S. </w:t>
      </w:r>
      <w:r>
        <w:rPr>
          <w:rFonts w:ascii="Georgia" w:eastAsia="Georgia" w:hAnsi="Georgia" w:cs="Georgia"/>
          <w:i/>
          <w:iCs/>
          <w:sz w:val="23"/>
          <w:szCs w:val="23"/>
        </w:rPr>
        <w:t xml:space="preserve">Engenharia de Software: Uma Abordagem Profissional. </w:t>
      </w:r>
      <w:r w:rsidRPr="00CB4749">
        <w:rPr>
          <w:rFonts w:ascii="Georgia" w:eastAsia="Georgia" w:hAnsi="Georgia" w:cs="Georgia"/>
          <w:sz w:val="23"/>
          <w:szCs w:val="23"/>
          <w:lang w:val="en-US"/>
        </w:rPr>
        <w:t>McGraw Hill, 2021.</w:t>
      </w:r>
    </w:p>
    <w:p w14:paraId="58EAB49B" w14:textId="77777777" w:rsidR="006E2FC4" w:rsidRDefault="00C3293B">
      <w:pPr>
        <w:spacing w:after="160" w:line="360" w:lineRule="auto"/>
        <w:jc w:val="both"/>
      </w:pPr>
      <w:r w:rsidRPr="00CB4749">
        <w:rPr>
          <w:rFonts w:ascii="Georgia" w:eastAsia="Georgia" w:hAnsi="Georgia" w:cs="Georgia"/>
          <w:b/>
          <w:bCs/>
          <w:sz w:val="23"/>
          <w:szCs w:val="23"/>
          <w:lang w:val="en-US"/>
        </w:rPr>
        <w:t xml:space="preserve">RICHARDS, Mark; FORD, Neal. </w:t>
      </w:r>
      <w:r w:rsidRPr="00CB4749">
        <w:rPr>
          <w:rFonts w:ascii="Georgia" w:eastAsia="Georgia" w:hAnsi="Georgia" w:cs="Georgia"/>
          <w:i/>
          <w:iCs/>
          <w:sz w:val="23"/>
          <w:szCs w:val="23"/>
          <w:lang w:val="en-US"/>
        </w:rPr>
        <w:t xml:space="preserve">Fundamentals of Software Architecture: An Engineering Approach. </w:t>
      </w:r>
      <w:proofErr w:type="spellStart"/>
      <w:r>
        <w:rPr>
          <w:rFonts w:ascii="Georgia" w:eastAsia="Georgia" w:hAnsi="Georgia" w:cs="Georgia"/>
          <w:sz w:val="23"/>
          <w:szCs w:val="23"/>
        </w:rPr>
        <w:t>O'Reilly</w:t>
      </w:r>
      <w:proofErr w:type="spellEnd"/>
      <w:r>
        <w:rPr>
          <w:rFonts w:ascii="Georgia" w:eastAsia="Georgia" w:hAnsi="Georgia" w:cs="Georgia"/>
          <w:sz w:val="23"/>
          <w:szCs w:val="23"/>
        </w:rPr>
        <w:t xml:space="preserve"> Media, 2020.</w:t>
      </w:r>
    </w:p>
    <w:p w14:paraId="3F1F9405" w14:textId="77777777" w:rsidR="006E2FC4" w:rsidRDefault="00C3293B">
      <w:pPr>
        <w:spacing w:after="160" w:line="360" w:lineRule="auto"/>
        <w:jc w:val="both"/>
      </w:pPr>
      <w:r>
        <w:rPr>
          <w:rFonts w:ascii="Georgia" w:eastAsia="Georgia" w:hAnsi="Georgia" w:cs="Georgia"/>
          <w:b/>
          <w:bCs/>
          <w:sz w:val="23"/>
          <w:szCs w:val="23"/>
        </w:rPr>
        <w:t xml:space="preserve">C4 MODEL FOR SOFTWARE ARCHITECTURE. </w:t>
      </w:r>
      <w:r>
        <w:rPr>
          <w:rFonts w:ascii="Georgia" w:eastAsia="Georgia" w:hAnsi="Georgia" w:cs="Georgia"/>
          <w:sz w:val="23"/>
          <w:szCs w:val="23"/>
        </w:rPr>
        <w:t xml:space="preserve">Disponível em: </w:t>
      </w:r>
      <w:r>
        <w:rPr>
          <w:rFonts w:ascii="Georgia" w:eastAsia="Georgia" w:hAnsi="Georgia" w:cs="Georgia"/>
          <w:i/>
          <w:iCs/>
          <w:sz w:val="23"/>
          <w:szCs w:val="23"/>
        </w:rPr>
        <w:t>https://c4model.com/</w:t>
      </w:r>
      <w:r>
        <w:rPr>
          <w:rFonts w:ascii="Georgia" w:eastAsia="Georgia" w:hAnsi="Georgia" w:cs="Georgia"/>
          <w:sz w:val="23"/>
          <w:szCs w:val="23"/>
        </w:rPr>
        <w:t>. Acesso em: 2026.</w:t>
      </w:r>
    </w:p>
    <w:p w14:paraId="397E6B5E" w14:textId="77777777" w:rsidR="006E2FC4" w:rsidRDefault="00C3293B">
      <w:pPr>
        <w:spacing w:after="160" w:line="360" w:lineRule="auto"/>
        <w:jc w:val="both"/>
      </w:pPr>
      <w:r>
        <w:rPr>
          <w:rFonts w:ascii="Georgia" w:eastAsia="Georgia" w:hAnsi="Georgia" w:cs="Georgia"/>
          <w:b/>
          <w:bCs/>
          <w:sz w:val="23"/>
          <w:szCs w:val="23"/>
        </w:rPr>
        <w:t xml:space="preserve">ARCHITECTURE DECISION RECORDS (ADRs). </w:t>
      </w:r>
      <w:r>
        <w:rPr>
          <w:rFonts w:ascii="Georgia" w:eastAsia="Georgia" w:hAnsi="Georgia" w:cs="Georgia"/>
          <w:sz w:val="23"/>
          <w:szCs w:val="23"/>
        </w:rPr>
        <w:t xml:space="preserve">Disponível em: </w:t>
      </w:r>
      <w:r>
        <w:rPr>
          <w:rFonts w:ascii="Georgia" w:eastAsia="Georgia" w:hAnsi="Georgia" w:cs="Georgia"/>
          <w:i/>
          <w:iCs/>
          <w:sz w:val="23"/>
          <w:szCs w:val="23"/>
        </w:rPr>
        <w:t>https://adr.github.io/</w:t>
      </w:r>
      <w:r>
        <w:rPr>
          <w:rFonts w:ascii="Georgia" w:eastAsia="Georgia" w:hAnsi="Georgia" w:cs="Georgia"/>
          <w:sz w:val="23"/>
          <w:szCs w:val="23"/>
        </w:rPr>
        <w:t>. Acesso em: 2026.</w:t>
      </w:r>
    </w:p>
    <w:sectPr w:rsidR="006E2FC4">
      <w:headerReference w:type="default" r:id="rId21"/>
      <w:footerReference w:type="default" r:id="rId22"/>
      <w:pgSz w:w="11906" w:h="16838"/>
      <w:pgMar w:top="1418" w:right="1418"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292E40" w14:textId="77777777" w:rsidR="00F33681" w:rsidRDefault="00F33681">
      <w:r>
        <w:separator/>
      </w:r>
    </w:p>
  </w:endnote>
  <w:endnote w:type="continuationSeparator" w:id="0">
    <w:p w14:paraId="4E245846" w14:textId="77777777" w:rsidR="00F33681" w:rsidRDefault="00F336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6E9EE" w14:textId="77777777" w:rsidR="006E2FC4" w:rsidRDefault="006E2FC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2A4E48" w14:textId="77777777" w:rsidR="006E2FC4" w:rsidRDefault="00C3293B">
    <w:pPr>
      <w:pBdr>
        <w:top w:val="single" w:sz="4" w:space="4" w:color="CCCCCC"/>
      </w:pBdr>
      <w:tabs>
        <w:tab w:val="right" w:pos="9026"/>
      </w:tabs>
    </w:pPr>
    <w:r>
      <w:rPr>
        <w:rFonts w:ascii="Calibri" w:eastAsia="Calibri" w:hAnsi="Calibri" w:cs="Calibri"/>
        <w:color w:val="444444"/>
        <w:sz w:val="18"/>
        <w:szCs w:val="18"/>
      </w:rPr>
      <w:t>Prof. Carlos Gomes</w:t>
    </w:r>
    <w:r>
      <w:rPr>
        <w:rFonts w:ascii="Calibri" w:eastAsia="Calibri" w:hAnsi="Calibri" w:cs="Calibri"/>
        <w:sz w:val="18"/>
        <w:szCs w:val="18"/>
      </w:rPr>
      <w:tab/>
    </w:r>
    <w:r>
      <w:rPr>
        <w:rFonts w:ascii="Calibri" w:eastAsia="Calibri" w:hAnsi="Calibri" w:cs="Calibri"/>
        <w:color w:val="444444"/>
        <w:sz w:val="18"/>
        <w:szCs w:val="18"/>
      </w:rPr>
      <w:t xml:space="preserve">Página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PAGE</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2</w:t>
    </w:r>
    <w:r>
      <w:rPr>
        <w:rFonts w:ascii="Calibri" w:eastAsia="Calibri" w:hAnsi="Calibri" w:cs="Calibri"/>
        <w:color w:val="444444"/>
        <w:sz w:val="18"/>
        <w:szCs w:val="18"/>
      </w:rPr>
      <w:fldChar w:fldCharType="end"/>
    </w:r>
    <w:r>
      <w:rPr>
        <w:rFonts w:ascii="Calibri" w:eastAsia="Calibri" w:hAnsi="Calibri" w:cs="Calibri"/>
        <w:color w:val="444444"/>
        <w:sz w:val="18"/>
        <w:szCs w:val="18"/>
      </w:rPr>
      <w:t xml:space="preserve"> de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NUMPAGES</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3</w:t>
    </w:r>
    <w:r>
      <w:rPr>
        <w:rFonts w:ascii="Calibri" w:eastAsia="Calibri" w:hAnsi="Calibri" w:cs="Calibri"/>
        <w:color w:val="444444"/>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398CE" w14:textId="5AC66095" w:rsidR="006E2FC4" w:rsidRDefault="00C3293B">
    <w:pPr>
      <w:pBdr>
        <w:top w:val="single" w:sz="4" w:space="4" w:color="CCCCCC"/>
      </w:pBdr>
      <w:tabs>
        <w:tab w:val="right" w:pos="9026"/>
      </w:tabs>
    </w:pPr>
    <w:r>
      <w:rPr>
        <w:rFonts w:ascii="Calibri" w:eastAsia="Calibri" w:hAnsi="Calibri" w:cs="Calibri"/>
        <w:color w:val="444444"/>
        <w:sz w:val="18"/>
        <w:szCs w:val="18"/>
      </w:rPr>
      <w:t>Prof. Carlos Gomes</w:t>
    </w:r>
    <w:r>
      <w:rPr>
        <w:rFonts w:ascii="Calibri" w:eastAsia="Calibri" w:hAnsi="Calibri" w:cs="Calibri"/>
        <w:sz w:val="18"/>
        <w:szCs w:val="18"/>
      </w:rPr>
      <w:tab/>
    </w:r>
    <w:r>
      <w:rPr>
        <w:rFonts w:ascii="Calibri" w:eastAsia="Calibri" w:hAnsi="Calibri" w:cs="Calibri"/>
        <w:color w:val="444444"/>
        <w:sz w:val="18"/>
        <w:szCs w:val="18"/>
      </w:rPr>
      <w:t xml:space="preserve">Página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PAGE</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5</w:t>
    </w:r>
    <w:r>
      <w:rPr>
        <w:rFonts w:ascii="Calibri" w:eastAsia="Calibri" w:hAnsi="Calibri" w:cs="Calibri"/>
        <w:color w:val="444444"/>
        <w:sz w:val="18"/>
        <w:szCs w:val="18"/>
      </w:rPr>
      <w:fldChar w:fldCharType="end"/>
    </w:r>
    <w:r>
      <w:rPr>
        <w:rFonts w:ascii="Calibri" w:eastAsia="Calibri" w:hAnsi="Calibri" w:cs="Calibri"/>
        <w:color w:val="444444"/>
        <w:sz w:val="18"/>
        <w:szCs w:val="18"/>
      </w:rPr>
      <w:t xml:space="preserve"> de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NUMPAGES</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6</w:t>
    </w:r>
    <w:r>
      <w:rPr>
        <w:rFonts w:ascii="Calibri" w:eastAsia="Calibri" w:hAnsi="Calibri" w:cs="Calibri"/>
        <w:color w:val="444444"/>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28E58" w14:textId="01B7D4E2" w:rsidR="006E2FC4" w:rsidRDefault="00C3293B">
    <w:pPr>
      <w:pBdr>
        <w:top w:val="single" w:sz="4" w:space="4" w:color="CCCCCC"/>
      </w:pBdr>
      <w:tabs>
        <w:tab w:val="right" w:pos="9026"/>
      </w:tabs>
    </w:pPr>
    <w:r>
      <w:rPr>
        <w:rFonts w:ascii="Calibri" w:eastAsia="Calibri" w:hAnsi="Calibri" w:cs="Calibri"/>
        <w:color w:val="444444"/>
        <w:sz w:val="18"/>
        <w:szCs w:val="18"/>
      </w:rPr>
      <w:t>Prof. Carlos Gomes</w:t>
    </w:r>
    <w:r>
      <w:rPr>
        <w:rFonts w:ascii="Calibri" w:eastAsia="Calibri" w:hAnsi="Calibri" w:cs="Calibri"/>
        <w:sz w:val="18"/>
        <w:szCs w:val="18"/>
      </w:rPr>
      <w:tab/>
    </w:r>
    <w:r>
      <w:rPr>
        <w:rFonts w:ascii="Calibri" w:eastAsia="Calibri" w:hAnsi="Calibri" w:cs="Calibri"/>
        <w:color w:val="444444"/>
        <w:sz w:val="18"/>
        <w:szCs w:val="18"/>
      </w:rPr>
      <w:t xml:space="preserve">Página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PAGE</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7</w:t>
    </w:r>
    <w:r>
      <w:rPr>
        <w:rFonts w:ascii="Calibri" w:eastAsia="Calibri" w:hAnsi="Calibri" w:cs="Calibri"/>
        <w:color w:val="444444"/>
        <w:sz w:val="18"/>
        <w:szCs w:val="18"/>
      </w:rPr>
      <w:fldChar w:fldCharType="end"/>
    </w:r>
    <w:r>
      <w:rPr>
        <w:rFonts w:ascii="Calibri" w:eastAsia="Calibri" w:hAnsi="Calibri" w:cs="Calibri"/>
        <w:color w:val="444444"/>
        <w:sz w:val="18"/>
        <w:szCs w:val="18"/>
      </w:rPr>
      <w:t xml:space="preserve"> de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NUMPAGES</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8</w:t>
    </w:r>
    <w:r>
      <w:rPr>
        <w:rFonts w:ascii="Calibri" w:eastAsia="Calibri" w:hAnsi="Calibri" w:cs="Calibri"/>
        <w:color w:val="444444"/>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02487" w14:textId="2116E452" w:rsidR="006E2FC4" w:rsidRDefault="00C3293B">
    <w:pPr>
      <w:pBdr>
        <w:top w:val="single" w:sz="4" w:space="4" w:color="CCCCCC"/>
      </w:pBdr>
      <w:tabs>
        <w:tab w:val="right" w:pos="9026"/>
      </w:tabs>
    </w:pPr>
    <w:r>
      <w:rPr>
        <w:rFonts w:ascii="Calibri" w:eastAsia="Calibri" w:hAnsi="Calibri" w:cs="Calibri"/>
        <w:color w:val="444444"/>
        <w:sz w:val="18"/>
        <w:szCs w:val="18"/>
      </w:rPr>
      <w:t>Prof. Carlos Gomes</w:t>
    </w:r>
    <w:r>
      <w:rPr>
        <w:rFonts w:ascii="Calibri" w:eastAsia="Calibri" w:hAnsi="Calibri" w:cs="Calibri"/>
        <w:sz w:val="18"/>
        <w:szCs w:val="18"/>
      </w:rPr>
      <w:tab/>
    </w:r>
    <w:r>
      <w:rPr>
        <w:rFonts w:ascii="Calibri" w:eastAsia="Calibri" w:hAnsi="Calibri" w:cs="Calibri"/>
        <w:color w:val="444444"/>
        <w:sz w:val="18"/>
        <w:szCs w:val="18"/>
      </w:rPr>
      <w:t xml:space="preserve">Página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PAGE</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8</w:t>
    </w:r>
    <w:r>
      <w:rPr>
        <w:rFonts w:ascii="Calibri" w:eastAsia="Calibri" w:hAnsi="Calibri" w:cs="Calibri"/>
        <w:color w:val="444444"/>
        <w:sz w:val="18"/>
        <w:szCs w:val="18"/>
      </w:rPr>
      <w:fldChar w:fldCharType="end"/>
    </w:r>
    <w:r>
      <w:rPr>
        <w:rFonts w:ascii="Calibri" w:eastAsia="Calibri" w:hAnsi="Calibri" w:cs="Calibri"/>
        <w:color w:val="444444"/>
        <w:sz w:val="18"/>
        <w:szCs w:val="18"/>
      </w:rPr>
      <w:t xml:space="preserve"> de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NUMPAGES</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9</w:t>
    </w:r>
    <w:r>
      <w:rPr>
        <w:rFonts w:ascii="Calibri" w:eastAsia="Calibri" w:hAnsi="Calibri" w:cs="Calibri"/>
        <w:color w:val="444444"/>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A90958" w14:textId="2AAE7DBB" w:rsidR="006E2FC4" w:rsidRDefault="00C3293B">
    <w:pPr>
      <w:pBdr>
        <w:top w:val="single" w:sz="4" w:space="4" w:color="CCCCCC"/>
      </w:pBdr>
      <w:tabs>
        <w:tab w:val="right" w:pos="9026"/>
      </w:tabs>
    </w:pPr>
    <w:r>
      <w:rPr>
        <w:rFonts w:ascii="Calibri" w:eastAsia="Calibri" w:hAnsi="Calibri" w:cs="Calibri"/>
        <w:color w:val="444444"/>
        <w:sz w:val="18"/>
        <w:szCs w:val="18"/>
      </w:rPr>
      <w:t>Prof. Carlos Gomes</w:t>
    </w:r>
    <w:r>
      <w:rPr>
        <w:rFonts w:ascii="Calibri" w:eastAsia="Calibri" w:hAnsi="Calibri" w:cs="Calibri"/>
        <w:sz w:val="18"/>
        <w:szCs w:val="18"/>
      </w:rPr>
      <w:tab/>
    </w:r>
    <w:r>
      <w:rPr>
        <w:rFonts w:ascii="Calibri" w:eastAsia="Calibri" w:hAnsi="Calibri" w:cs="Calibri"/>
        <w:color w:val="444444"/>
        <w:sz w:val="18"/>
        <w:szCs w:val="18"/>
      </w:rPr>
      <w:t xml:space="preserve">Página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PAGE</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9</w:t>
    </w:r>
    <w:r>
      <w:rPr>
        <w:rFonts w:ascii="Calibri" w:eastAsia="Calibri" w:hAnsi="Calibri" w:cs="Calibri"/>
        <w:color w:val="444444"/>
        <w:sz w:val="18"/>
        <w:szCs w:val="18"/>
      </w:rPr>
      <w:fldChar w:fldCharType="end"/>
    </w:r>
    <w:r>
      <w:rPr>
        <w:rFonts w:ascii="Calibri" w:eastAsia="Calibri" w:hAnsi="Calibri" w:cs="Calibri"/>
        <w:color w:val="444444"/>
        <w:sz w:val="18"/>
        <w:szCs w:val="18"/>
      </w:rPr>
      <w:t xml:space="preserve"> de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NUMPAGES</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10</w:t>
    </w:r>
    <w:r>
      <w:rPr>
        <w:rFonts w:ascii="Calibri" w:eastAsia="Calibri" w:hAnsi="Calibri" w:cs="Calibri"/>
        <w:color w:val="444444"/>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8FA814" w14:textId="2214B94A" w:rsidR="006E2FC4" w:rsidRDefault="00C3293B">
    <w:pPr>
      <w:pBdr>
        <w:top w:val="single" w:sz="4" w:space="4" w:color="CCCCCC"/>
      </w:pBdr>
      <w:tabs>
        <w:tab w:val="right" w:pos="9026"/>
      </w:tabs>
    </w:pPr>
    <w:r>
      <w:rPr>
        <w:rFonts w:ascii="Calibri" w:eastAsia="Calibri" w:hAnsi="Calibri" w:cs="Calibri"/>
        <w:color w:val="444444"/>
        <w:sz w:val="18"/>
        <w:szCs w:val="18"/>
      </w:rPr>
      <w:t>Prof. Carlos Gomes</w:t>
    </w:r>
    <w:r>
      <w:rPr>
        <w:rFonts w:ascii="Calibri" w:eastAsia="Calibri" w:hAnsi="Calibri" w:cs="Calibri"/>
        <w:sz w:val="18"/>
        <w:szCs w:val="18"/>
      </w:rPr>
      <w:tab/>
    </w:r>
    <w:r>
      <w:rPr>
        <w:rFonts w:ascii="Calibri" w:eastAsia="Calibri" w:hAnsi="Calibri" w:cs="Calibri"/>
        <w:color w:val="444444"/>
        <w:sz w:val="18"/>
        <w:szCs w:val="18"/>
      </w:rPr>
      <w:t xml:space="preserve">Página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PAGE</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10</w:t>
    </w:r>
    <w:r>
      <w:rPr>
        <w:rFonts w:ascii="Calibri" w:eastAsia="Calibri" w:hAnsi="Calibri" w:cs="Calibri"/>
        <w:color w:val="444444"/>
        <w:sz w:val="18"/>
        <w:szCs w:val="18"/>
      </w:rPr>
      <w:fldChar w:fldCharType="end"/>
    </w:r>
    <w:r>
      <w:rPr>
        <w:rFonts w:ascii="Calibri" w:eastAsia="Calibri" w:hAnsi="Calibri" w:cs="Calibri"/>
        <w:color w:val="444444"/>
        <w:sz w:val="18"/>
        <w:szCs w:val="18"/>
      </w:rPr>
      <w:t xml:space="preserve"> de </w:t>
    </w:r>
    <w:r>
      <w:rPr>
        <w:rFonts w:ascii="Calibri" w:eastAsia="Calibri" w:hAnsi="Calibri" w:cs="Calibri"/>
        <w:color w:val="444444"/>
        <w:sz w:val="18"/>
        <w:szCs w:val="18"/>
      </w:rPr>
      <w:fldChar w:fldCharType="begin"/>
    </w:r>
    <w:r>
      <w:rPr>
        <w:rFonts w:ascii="Calibri" w:eastAsia="Calibri" w:hAnsi="Calibri" w:cs="Calibri"/>
        <w:color w:val="444444"/>
        <w:sz w:val="18"/>
        <w:szCs w:val="18"/>
      </w:rPr>
      <w:instrText>NUMPAGES</w:instrText>
    </w:r>
    <w:r>
      <w:rPr>
        <w:rFonts w:ascii="Calibri" w:eastAsia="Calibri" w:hAnsi="Calibri" w:cs="Calibri"/>
        <w:color w:val="444444"/>
        <w:sz w:val="18"/>
        <w:szCs w:val="18"/>
      </w:rPr>
      <w:fldChar w:fldCharType="separate"/>
    </w:r>
    <w:r w:rsidR="00CB4749">
      <w:rPr>
        <w:rFonts w:ascii="Calibri" w:eastAsia="Calibri" w:hAnsi="Calibri" w:cs="Calibri"/>
        <w:noProof/>
        <w:color w:val="444444"/>
        <w:sz w:val="18"/>
        <w:szCs w:val="18"/>
      </w:rPr>
      <w:t>10</w:t>
    </w:r>
    <w:r>
      <w:rPr>
        <w:rFonts w:ascii="Calibri" w:eastAsia="Calibri" w:hAnsi="Calibri" w:cs="Calibri"/>
        <w:color w:val="44444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BCFAF8" w14:textId="77777777" w:rsidR="00F33681" w:rsidRDefault="00F33681">
      <w:r>
        <w:separator/>
      </w:r>
    </w:p>
  </w:footnote>
  <w:footnote w:type="continuationSeparator" w:id="0">
    <w:p w14:paraId="5C77FB38" w14:textId="77777777" w:rsidR="00F33681" w:rsidRDefault="00F336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A94C0" w14:textId="77777777" w:rsidR="006E2FC4" w:rsidRDefault="006E2FC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2B20A5" w14:textId="77777777" w:rsidR="006E2FC4" w:rsidRDefault="00C3293B">
    <w:pPr>
      <w:pBdr>
        <w:bottom w:val="single" w:sz="4" w:space="4" w:color="CCCCCC"/>
      </w:pBdr>
      <w:tabs>
        <w:tab w:val="right" w:pos="9026"/>
      </w:tabs>
    </w:pPr>
    <w:r>
      <w:rPr>
        <w:rFonts w:ascii="Calibri" w:eastAsia="Calibri" w:hAnsi="Calibri" w:cs="Calibri"/>
        <w:color w:val="444444"/>
        <w:sz w:val="18"/>
        <w:szCs w:val="18"/>
      </w:rPr>
      <w:t>EduVerse — Plataforma de Aprendizado Adaptativo</w:t>
    </w:r>
    <w:r>
      <w:rPr>
        <w:rFonts w:ascii="Calibri" w:eastAsia="Calibri" w:hAnsi="Calibri" w:cs="Calibri"/>
        <w:sz w:val="18"/>
        <w:szCs w:val="18"/>
      </w:rPr>
      <w:tab/>
    </w:r>
    <w:r>
      <w:rPr>
        <w:rFonts w:ascii="Calibri" w:eastAsia="Calibri" w:hAnsi="Calibri" w:cs="Calibri"/>
        <w:color w:val="444444"/>
        <w:sz w:val="18"/>
        <w:szCs w:val="18"/>
      </w:rPr>
      <w:t>Arquitetura de Software — UniEVANGÉLICA 2026.1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36576" w14:textId="77777777" w:rsidR="006E2FC4" w:rsidRDefault="00C3293B">
    <w:pPr>
      <w:pBdr>
        <w:bottom w:val="single" w:sz="4" w:space="4" w:color="CCCCCC"/>
      </w:pBdr>
      <w:tabs>
        <w:tab w:val="right" w:pos="9026"/>
      </w:tabs>
    </w:pPr>
    <w:r>
      <w:rPr>
        <w:rFonts w:ascii="Calibri" w:eastAsia="Calibri" w:hAnsi="Calibri" w:cs="Calibri"/>
        <w:color w:val="444444"/>
        <w:sz w:val="18"/>
        <w:szCs w:val="18"/>
      </w:rPr>
      <w:t>EduVerse — Plataforma de Aprendizado Adaptativo</w:t>
    </w:r>
    <w:r>
      <w:rPr>
        <w:rFonts w:ascii="Calibri" w:eastAsia="Calibri" w:hAnsi="Calibri" w:cs="Calibri"/>
        <w:sz w:val="18"/>
        <w:szCs w:val="18"/>
      </w:rPr>
      <w:tab/>
    </w:r>
    <w:r>
      <w:rPr>
        <w:rFonts w:ascii="Calibri" w:eastAsia="Calibri" w:hAnsi="Calibri" w:cs="Calibri"/>
        <w:color w:val="444444"/>
        <w:sz w:val="18"/>
        <w:szCs w:val="18"/>
      </w:rPr>
      <w:t>Arquitetura de Software — UniEVANGÉLICA 2026.1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5749FA" w14:textId="77777777" w:rsidR="006E2FC4" w:rsidRDefault="00C3293B">
    <w:pPr>
      <w:pBdr>
        <w:bottom w:val="single" w:sz="4" w:space="4" w:color="CCCCCC"/>
      </w:pBdr>
      <w:tabs>
        <w:tab w:val="right" w:pos="9026"/>
      </w:tabs>
    </w:pPr>
    <w:r>
      <w:rPr>
        <w:rFonts w:ascii="Calibri" w:eastAsia="Calibri" w:hAnsi="Calibri" w:cs="Calibri"/>
        <w:color w:val="444444"/>
        <w:sz w:val="18"/>
        <w:szCs w:val="18"/>
      </w:rPr>
      <w:t>EduVerse — Plataforma de Aprendizado Adaptativo</w:t>
    </w:r>
    <w:r>
      <w:rPr>
        <w:rFonts w:ascii="Calibri" w:eastAsia="Calibri" w:hAnsi="Calibri" w:cs="Calibri"/>
        <w:sz w:val="18"/>
        <w:szCs w:val="18"/>
      </w:rPr>
      <w:tab/>
    </w:r>
    <w:r>
      <w:rPr>
        <w:rFonts w:ascii="Calibri" w:eastAsia="Calibri" w:hAnsi="Calibri" w:cs="Calibri"/>
        <w:color w:val="444444"/>
        <w:sz w:val="18"/>
        <w:szCs w:val="18"/>
      </w:rPr>
      <w:t>Arquitetura de Software — UniEVANGÉLICA 2026.1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562EC" w14:textId="77777777" w:rsidR="006E2FC4" w:rsidRDefault="00C3293B">
    <w:pPr>
      <w:pBdr>
        <w:bottom w:val="single" w:sz="4" w:space="4" w:color="CCCCCC"/>
      </w:pBdr>
      <w:tabs>
        <w:tab w:val="right" w:pos="9026"/>
      </w:tabs>
    </w:pPr>
    <w:r>
      <w:rPr>
        <w:rFonts w:ascii="Calibri" w:eastAsia="Calibri" w:hAnsi="Calibri" w:cs="Calibri"/>
        <w:color w:val="444444"/>
        <w:sz w:val="18"/>
        <w:szCs w:val="18"/>
      </w:rPr>
      <w:t>EduVerse — Plataforma de Aprendizado Adaptativo</w:t>
    </w:r>
    <w:r>
      <w:rPr>
        <w:rFonts w:ascii="Calibri" w:eastAsia="Calibri" w:hAnsi="Calibri" w:cs="Calibri"/>
        <w:sz w:val="18"/>
        <w:szCs w:val="18"/>
      </w:rPr>
      <w:tab/>
    </w:r>
    <w:r>
      <w:rPr>
        <w:rFonts w:ascii="Calibri" w:eastAsia="Calibri" w:hAnsi="Calibri" w:cs="Calibri"/>
        <w:color w:val="444444"/>
        <w:sz w:val="18"/>
        <w:szCs w:val="18"/>
      </w:rPr>
      <w:t>Arquitetura de Software — UniEVANGÉLICA 2026.1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FE9F4" w14:textId="77777777" w:rsidR="006E2FC4" w:rsidRDefault="00C3293B">
    <w:pPr>
      <w:pBdr>
        <w:bottom w:val="single" w:sz="4" w:space="4" w:color="CCCCCC"/>
      </w:pBdr>
      <w:tabs>
        <w:tab w:val="right" w:pos="9026"/>
      </w:tabs>
    </w:pPr>
    <w:r>
      <w:rPr>
        <w:rFonts w:ascii="Calibri" w:eastAsia="Calibri" w:hAnsi="Calibri" w:cs="Calibri"/>
        <w:color w:val="444444"/>
        <w:sz w:val="18"/>
        <w:szCs w:val="18"/>
      </w:rPr>
      <w:t>EduVerse — Plataforma de Aprendizado Adaptativo</w:t>
    </w:r>
    <w:r>
      <w:rPr>
        <w:rFonts w:ascii="Calibri" w:eastAsia="Calibri" w:hAnsi="Calibri" w:cs="Calibri"/>
        <w:sz w:val="18"/>
        <w:szCs w:val="18"/>
      </w:rPr>
      <w:tab/>
    </w:r>
    <w:r>
      <w:rPr>
        <w:rFonts w:ascii="Calibri" w:eastAsia="Calibri" w:hAnsi="Calibri" w:cs="Calibri"/>
        <w:color w:val="444444"/>
        <w:sz w:val="18"/>
        <w:szCs w:val="18"/>
      </w:rPr>
      <w:t>Arquitetura de Software — UniEVANGÉLICA 2026.1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45E88" w14:textId="77777777" w:rsidR="006E2FC4" w:rsidRDefault="00C3293B">
    <w:pPr>
      <w:pBdr>
        <w:bottom w:val="single" w:sz="4" w:space="4" w:color="CCCCCC"/>
      </w:pBdr>
      <w:tabs>
        <w:tab w:val="right" w:pos="9026"/>
      </w:tabs>
    </w:pPr>
    <w:r>
      <w:rPr>
        <w:rFonts w:ascii="Calibri" w:eastAsia="Calibri" w:hAnsi="Calibri" w:cs="Calibri"/>
        <w:color w:val="444444"/>
        <w:sz w:val="18"/>
        <w:szCs w:val="18"/>
      </w:rPr>
      <w:t>EduVerse — Plataforma de Aprendizado Adaptativo</w:t>
    </w:r>
    <w:r>
      <w:rPr>
        <w:rFonts w:ascii="Calibri" w:eastAsia="Calibri" w:hAnsi="Calibri" w:cs="Calibri"/>
        <w:sz w:val="18"/>
        <w:szCs w:val="18"/>
      </w:rPr>
      <w:tab/>
    </w:r>
    <w:r>
      <w:rPr>
        <w:rFonts w:ascii="Calibri" w:eastAsia="Calibri" w:hAnsi="Calibri" w:cs="Calibri"/>
        <w:color w:val="444444"/>
        <w:sz w:val="18"/>
        <w:szCs w:val="18"/>
      </w:rPr>
      <w:t>Arquitetura de Software — UniEVANGÉLICA 2026.1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575430"/>
    <w:multiLevelType w:val="hybridMultilevel"/>
    <w:tmpl w:val="05168A9E"/>
    <w:lvl w:ilvl="0" w:tplc="58B8018C">
      <w:start w:val="1"/>
      <w:numFmt w:val="bullet"/>
      <w:lvlText w:val="•"/>
      <w:lvlJc w:val="left"/>
      <w:pPr>
        <w:ind w:left="720" w:hanging="360"/>
      </w:pPr>
    </w:lvl>
    <w:lvl w:ilvl="1" w:tplc="A6B02B1A">
      <w:numFmt w:val="decimal"/>
      <w:lvlText w:val=""/>
      <w:lvlJc w:val="left"/>
    </w:lvl>
    <w:lvl w:ilvl="2" w:tplc="E0104B56">
      <w:numFmt w:val="decimal"/>
      <w:lvlText w:val=""/>
      <w:lvlJc w:val="left"/>
    </w:lvl>
    <w:lvl w:ilvl="3" w:tplc="7C86BCDE">
      <w:numFmt w:val="decimal"/>
      <w:lvlText w:val=""/>
      <w:lvlJc w:val="left"/>
    </w:lvl>
    <w:lvl w:ilvl="4" w:tplc="4B9E7C1C">
      <w:numFmt w:val="decimal"/>
      <w:lvlText w:val=""/>
      <w:lvlJc w:val="left"/>
    </w:lvl>
    <w:lvl w:ilvl="5" w:tplc="B512EBE8">
      <w:numFmt w:val="decimal"/>
      <w:lvlText w:val=""/>
      <w:lvlJc w:val="left"/>
    </w:lvl>
    <w:lvl w:ilvl="6" w:tplc="DD1881E2">
      <w:numFmt w:val="decimal"/>
      <w:lvlText w:val=""/>
      <w:lvlJc w:val="left"/>
    </w:lvl>
    <w:lvl w:ilvl="7" w:tplc="5E4C232E">
      <w:numFmt w:val="decimal"/>
      <w:lvlText w:val=""/>
      <w:lvlJc w:val="left"/>
    </w:lvl>
    <w:lvl w:ilvl="8" w:tplc="EADECD70">
      <w:numFmt w:val="decimal"/>
      <w:lvlText w:val=""/>
      <w:lvlJc w:val="left"/>
    </w:lvl>
  </w:abstractNum>
  <w:abstractNum w:abstractNumId="1" w15:restartNumberingAfterBreak="0">
    <w:nsid w:val="4FC7509E"/>
    <w:multiLevelType w:val="hybridMultilevel"/>
    <w:tmpl w:val="230E3B7C"/>
    <w:lvl w:ilvl="0" w:tplc="50CE53F8">
      <w:start w:val="1"/>
      <w:numFmt w:val="bullet"/>
      <w:lvlText w:val="●"/>
      <w:lvlJc w:val="left"/>
      <w:pPr>
        <w:ind w:left="720" w:hanging="360"/>
      </w:pPr>
    </w:lvl>
    <w:lvl w:ilvl="1" w:tplc="D73CB432">
      <w:start w:val="1"/>
      <w:numFmt w:val="bullet"/>
      <w:lvlText w:val="○"/>
      <w:lvlJc w:val="left"/>
      <w:pPr>
        <w:ind w:left="1440" w:hanging="360"/>
      </w:pPr>
    </w:lvl>
    <w:lvl w:ilvl="2" w:tplc="6F7EC2C2">
      <w:start w:val="1"/>
      <w:numFmt w:val="bullet"/>
      <w:lvlText w:val="■"/>
      <w:lvlJc w:val="left"/>
      <w:pPr>
        <w:ind w:left="2160" w:hanging="360"/>
      </w:pPr>
    </w:lvl>
    <w:lvl w:ilvl="3" w:tplc="1AA8115E">
      <w:start w:val="1"/>
      <w:numFmt w:val="bullet"/>
      <w:lvlText w:val="●"/>
      <w:lvlJc w:val="left"/>
      <w:pPr>
        <w:ind w:left="2880" w:hanging="360"/>
      </w:pPr>
    </w:lvl>
    <w:lvl w:ilvl="4" w:tplc="96E8D05A">
      <w:start w:val="1"/>
      <w:numFmt w:val="bullet"/>
      <w:lvlText w:val="○"/>
      <w:lvlJc w:val="left"/>
      <w:pPr>
        <w:ind w:left="3600" w:hanging="360"/>
      </w:pPr>
    </w:lvl>
    <w:lvl w:ilvl="5" w:tplc="B64C38C4">
      <w:start w:val="1"/>
      <w:numFmt w:val="bullet"/>
      <w:lvlText w:val="■"/>
      <w:lvlJc w:val="left"/>
      <w:pPr>
        <w:ind w:left="4320" w:hanging="360"/>
      </w:pPr>
    </w:lvl>
    <w:lvl w:ilvl="6" w:tplc="414C8D88">
      <w:start w:val="1"/>
      <w:numFmt w:val="bullet"/>
      <w:lvlText w:val="●"/>
      <w:lvlJc w:val="left"/>
      <w:pPr>
        <w:ind w:left="5040" w:hanging="360"/>
      </w:pPr>
    </w:lvl>
    <w:lvl w:ilvl="7" w:tplc="08D4F522">
      <w:start w:val="1"/>
      <w:numFmt w:val="bullet"/>
      <w:lvlText w:val="●"/>
      <w:lvlJc w:val="left"/>
      <w:pPr>
        <w:ind w:left="5760" w:hanging="360"/>
      </w:pPr>
    </w:lvl>
    <w:lvl w:ilvl="8" w:tplc="C3147EC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2FC4"/>
    <w:rsid w:val="001C6C7A"/>
    <w:rsid w:val="00302324"/>
    <w:rsid w:val="00537D62"/>
    <w:rsid w:val="006E2FC4"/>
    <w:rsid w:val="00C3293B"/>
    <w:rsid w:val="00CB4749"/>
    <w:rsid w:val="00F33681"/>
    <w:rsid w:val="00FC001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F5F31"/>
  <w15:docId w15:val="{6C641952-1475-45A2-ABD7-3F7BF40EA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header" Target="header7.xml"/><Relationship Id="rId7" Type="http://schemas.openxmlformats.org/officeDocument/2006/relationships/header" Target="header1.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footer" Target="footer7.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12</Pages>
  <Words>1600</Words>
  <Characters>8642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Braion Carvalho</cp:lastModifiedBy>
  <cp:revision>3</cp:revision>
  <dcterms:created xsi:type="dcterms:W3CDTF">2026-04-18T20:46:00Z</dcterms:created>
  <dcterms:modified xsi:type="dcterms:W3CDTF">2026-04-26T14:44:00Z</dcterms:modified>
</cp:coreProperties>
</file>