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Name: DEMOBRAZE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Created By:</w:t>
      </w:r>
      <w:r w:rsidDel="00000000" w:rsidR="00000000" w:rsidRPr="00000000">
        <w:rPr>
          <w:sz w:val="26"/>
          <w:szCs w:val="26"/>
          <w:rtl w:val="0"/>
        </w:rPr>
        <w:t xml:space="preserve"> VIKAS CHAUDHARY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Created Date</w:t>
      </w:r>
      <w:r w:rsidDel="00000000" w:rsidR="00000000" w:rsidRPr="00000000">
        <w:rPr>
          <w:sz w:val="26"/>
          <w:szCs w:val="26"/>
          <w:rtl w:val="0"/>
        </w:rPr>
        <w:t xml:space="preserve">: 28 FEB 2025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Approved By</w:t>
      </w:r>
      <w:r w:rsidDel="00000000" w:rsidR="00000000" w:rsidRPr="00000000">
        <w:rPr>
          <w:sz w:val="26"/>
          <w:szCs w:val="26"/>
          <w:rtl w:val="0"/>
        </w:rPr>
        <w:t xml:space="preserve">: PRAVEEN MAURYA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Approved Date: 28 FEB  2025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45"/>
        <w:gridCol w:w="2760"/>
        <w:gridCol w:w="255"/>
        <w:gridCol w:w="3885"/>
        <w:tblGridChange w:id="0">
          <w:tblGrid>
            <w:gridCol w:w="1860"/>
            <w:gridCol w:w="1845"/>
            <w:gridCol w:w="2760"/>
            <w:gridCol w:w="255"/>
            <w:gridCol w:w="3885"/>
          </w:tblGrid>
        </w:tblGridChange>
      </w:tblGrid>
      <w:tr>
        <w:trPr>
          <w:cantSplit w:val="0"/>
          <w:trHeight w:val="719.94140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MODULE 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TEST SCENARIO 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TEST SCENARIO 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PRIORITY</w:t>
            </w:r>
          </w:p>
        </w:tc>
      </w:tr>
      <w:tr>
        <w:trPr>
          <w:cantSplit w:val="0"/>
          <w:trHeight w:val="124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PRODUCT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the product search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functionality by name and category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Product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the correct product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details are displayed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adding and removing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products from the cart.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P1</w:t>
            </w:r>
          </w:p>
        </w:tc>
      </w:tr>
      <w:tr>
        <w:trPr>
          <w:cantSplit w:val="0"/>
          <w:trHeight w:val="8804.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Checkout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TS_05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TS-06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TS_07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TS-09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checkout process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the confirmation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Page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registration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functionality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the invalid registration functionality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the invalid login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Functionality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password recovery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functionality.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Order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order details in order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history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TS-12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CheckOut the Signup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