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9"/>
        <w:tblW w:w="0" w:type="auto"/>
        <w:tblLook w:val="04A0" w:firstRow="1" w:lastRow="0" w:firstColumn="1" w:lastColumn="0" w:noHBand="0" w:noVBand="1"/>
      </w:tblPr>
      <w:tblGrid>
        <w:gridCol w:w="2972"/>
        <w:gridCol w:w="1134"/>
        <w:gridCol w:w="4910"/>
      </w:tblGrid>
      <w:tr w:rsidR="004303B4" w14:paraId="7502EFF7" w14:textId="77777777" w:rsidTr="00010233">
        <w:tc>
          <w:tcPr>
            <w:tcW w:w="2972" w:type="dxa"/>
          </w:tcPr>
          <w:p w14:paraId="2B61F66B" w14:textId="77777777" w:rsidR="004303B4" w:rsidRPr="004303B4" w:rsidRDefault="004303B4" w:rsidP="004303B4">
            <w:pPr>
              <w:rPr>
                <w:rFonts w:ascii="Arial" w:hAnsi="Arial" w:cs="Arial"/>
              </w:rPr>
            </w:pPr>
            <w:r>
              <w:rPr>
                <w:rFonts w:ascii="Arial" w:hAnsi="Arial" w:cs="Arial"/>
              </w:rPr>
              <w:t xml:space="preserve">Name: </w:t>
            </w:r>
            <w:r w:rsidRPr="004303B4">
              <w:rPr>
                <w:rFonts w:ascii="Arial" w:hAnsi="Arial" w:cs="Arial"/>
              </w:rPr>
              <w:t>Bram Vanderwegen</w:t>
            </w:r>
          </w:p>
        </w:tc>
        <w:tc>
          <w:tcPr>
            <w:tcW w:w="1134" w:type="dxa"/>
          </w:tcPr>
          <w:p w14:paraId="68374102" w14:textId="64534B41" w:rsidR="004303B4" w:rsidRPr="009E5A84" w:rsidRDefault="009E5A84" w:rsidP="004303B4">
            <w:pPr>
              <w:rPr>
                <w:rFonts w:ascii="Arial" w:hAnsi="Arial" w:cs="Arial"/>
              </w:rPr>
            </w:pPr>
            <w:r w:rsidRPr="009E5A84">
              <w:rPr>
                <w:rFonts w:ascii="Arial" w:hAnsi="Arial" w:cs="Arial"/>
              </w:rPr>
              <w:t>Schakel</w:t>
            </w:r>
          </w:p>
        </w:tc>
        <w:tc>
          <w:tcPr>
            <w:tcW w:w="4910" w:type="dxa"/>
          </w:tcPr>
          <w:p w14:paraId="2AC5D746" w14:textId="4405DD72" w:rsidR="004303B4" w:rsidRDefault="00010233" w:rsidP="004303B4">
            <w:pPr>
              <w:rPr>
                <w:rFonts w:ascii="Arial" w:hAnsi="Arial" w:cs="Arial"/>
              </w:rPr>
            </w:pPr>
            <w:r>
              <w:rPr>
                <w:rFonts w:ascii="Arial" w:hAnsi="Arial" w:cs="Arial"/>
              </w:rPr>
              <w:t xml:space="preserve">Subgroup: </w:t>
            </w:r>
            <w:r w:rsidR="004303B4">
              <w:rPr>
                <w:rFonts w:ascii="Arial" w:hAnsi="Arial" w:cs="Arial"/>
              </w:rPr>
              <w:t>Hibiscus: Laurence, Johannes, Bram</w:t>
            </w:r>
          </w:p>
          <w:p w14:paraId="02E06157" w14:textId="78E4F52A" w:rsidR="004303B4" w:rsidRDefault="00010233" w:rsidP="004303B4">
            <w:pPr>
              <w:rPr>
                <w:rFonts w:ascii="Arial" w:hAnsi="Arial" w:cs="Arial"/>
              </w:rPr>
            </w:pPr>
            <w:r>
              <w:rPr>
                <w:rFonts w:ascii="Arial" w:hAnsi="Arial" w:cs="Arial"/>
              </w:rPr>
              <w:t xml:space="preserve">                  </w:t>
            </w:r>
            <w:r w:rsidR="004303B4">
              <w:rPr>
                <w:rFonts w:ascii="Arial" w:hAnsi="Arial" w:cs="Arial"/>
              </w:rPr>
              <w:t xml:space="preserve">Tea: </w:t>
            </w:r>
            <w:r>
              <w:rPr>
                <w:rFonts w:ascii="Arial" w:hAnsi="Arial" w:cs="Arial"/>
              </w:rPr>
              <w:t xml:space="preserve">       </w:t>
            </w:r>
            <w:r w:rsidR="004303B4">
              <w:rPr>
                <w:rFonts w:ascii="Arial" w:hAnsi="Arial" w:cs="Arial"/>
              </w:rPr>
              <w:t>Brent, Bram</w:t>
            </w:r>
          </w:p>
        </w:tc>
      </w:tr>
    </w:tbl>
    <w:p w14:paraId="3C6396CB" w14:textId="0575A5B3" w:rsidR="00FD1747" w:rsidRPr="00F06FCB" w:rsidRDefault="00FD1747">
      <w:pPr>
        <w:rPr>
          <w:rFonts w:ascii="Arial" w:hAnsi="Arial" w:cs="Arial"/>
          <w:sz w:val="36"/>
          <w:szCs w:val="36"/>
        </w:rPr>
      </w:pPr>
      <w:r w:rsidRPr="00F06FCB">
        <w:rPr>
          <w:rFonts w:ascii="Arial" w:hAnsi="Arial" w:cs="Arial"/>
          <w:sz w:val="36"/>
          <w:szCs w:val="36"/>
        </w:rPr>
        <w:t>Introduction:</w:t>
      </w:r>
    </w:p>
    <w:p w14:paraId="2CDDE5FA" w14:textId="0E083E73" w:rsidR="00F06FCB" w:rsidRPr="00F06FCB" w:rsidRDefault="00FD1747">
      <w:pPr>
        <w:rPr>
          <w:rFonts w:ascii="Arial" w:hAnsi="Arial" w:cs="Arial"/>
        </w:rPr>
      </w:pPr>
      <w:r w:rsidRPr="00F06FCB">
        <w:rPr>
          <w:rFonts w:ascii="Arial" w:hAnsi="Arial" w:cs="Arial"/>
        </w:rPr>
        <w:t>This report will describe grätzel solar cells. Grätzel solar cells or dye solar cells are devices which are made with a natural dye. This allows them to be made from readily available low-cost sources.</w:t>
      </w:r>
      <w:r w:rsidR="00F06FCB">
        <w:rPr>
          <w:rFonts w:ascii="Arial" w:hAnsi="Arial" w:cs="Arial"/>
        </w:rPr>
        <w:t xml:space="preserve"> Using organic materials means the solar cells are also a lot more environmentally friendly.</w:t>
      </w:r>
      <w:r w:rsidR="00F06FCB">
        <w:rPr>
          <w:rFonts w:ascii="Arial" w:hAnsi="Arial" w:cs="Arial"/>
        </w:rPr>
        <w:br/>
      </w:r>
      <w:r w:rsidR="00F06FCB" w:rsidRPr="00F06FCB">
        <w:rPr>
          <w:rFonts w:ascii="Arial" w:hAnsi="Arial" w:cs="Arial"/>
        </w:rPr>
        <w:t xml:space="preserve"> The process begins with the absorption of photons by the natural dye molecules. These dye molecules, sensitizing the semiconductor surface, become excited and subsequently release electrons. These excited electrons are then accepted by iodine atoms present in the electrolyte of the cell. </w:t>
      </w:r>
    </w:p>
    <w:p w14:paraId="6518C78E" w14:textId="77777777" w:rsidR="00F06FCB" w:rsidRPr="00F06FCB" w:rsidRDefault="00F06FCB">
      <w:pPr>
        <w:rPr>
          <w:rFonts w:ascii="Arial" w:hAnsi="Arial" w:cs="Arial"/>
        </w:rPr>
      </w:pPr>
    </w:p>
    <w:p w14:paraId="5582D7A5" w14:textId="39212A65" w:rsidR="00FD1747" w:rsidRPr="00F06FCB" w:rsidRDefault="00FD1747">
      <w:pPr>
        <w:rPr>
          <w:rFonts w:ascii="Arial" w:hAnsi="Arial" w:cs="Arial"/>
          <w:sz w:val="36"/>
          <w:szCs w:val="36"/>
        </w:rPr>
      </w:pPr>
      <w:r w:rsidRPr="00F06FCB">
        <w:rPr>
          <w:rFonts w:ascii="Arial" w:hAnsi="Arial" w:cs="Arial"/>
          <w:sz w:val="36"/>
          <w:szCs w:val="36"/>
        </w:rPr>
        <w:t>Experimental procedure</w:t>
      </w:r>
    </w:p>
    <w:p w14:paraId="392F2143" w14:textId="5D6203A8" w:rsidR="00511205" w:rsidRDefault="00511205">
      <w:pPr>
        <w:rPr>
          <w:rFonts w:ascii="Arial" w:hAnsi="Arial" w:cs="Arial"/>
        </w:rPr>
      </w:pPr>
      <w:r>
        <w:rPr>
          <w:rFonts w:ascii="Arial" w:hAnsi="Arial" w:cs="Arial"/>
        </w:rPr>
        <w:t>In order to make the solar cells, we used the following materials:</w:t>
      </w:r>
    </w:p>
    <w:p w14:paraId="0C6633A3" w14:textId="44654470" w:rsidR="00511205" w:rsidRDefault="00511205" w:rsidP="00511205">
      <w:pPr>
        <w:pStyle w:val="ListParagraph"/>
        <w:numPr>
          <w:ilvl w:val="0"/>
          <w:numId w:val="2"/>
        </w:numPr>
        <w:rPr>
          <w:rFonts w:ascii="Arial" w:hAnsi="Arial" w:cs="Arial"/>
        </w:rPr>
      </w:pPr>
      <w:r>
        <w:rPr>
          <w:rFonts w:ascii="Arial" w:hAnsi="Arial" w:cs="Arial"/>
        </w:rPr>
        <w:t>Two coated glass pieces</w:t>
      </w:r>
    </w:p>
    <w:p w14:paraId="0D2310AB" w14:textId="51054C6E" w:rsidR="00511205" w:rsidRDefault="00511205" w:rsidP="00511205">
      <w:pPr>
        <w:pStyle w:val="ListParagraph"/>
        <w:numPr>
          <w:ilvl w:val="0"/>
          <w:numId w:val="2"/>
        </w:numPr>
        <w:rPr>
          <w:rFonts w:ascii="Arial" w:hAnsi="Arial" w:cs="Arial"/>
        </w:rPr>
      </w:pPr>
      <w:r>
        <w:rPr>
          <w:rFonts w:ascii="Arial" w:hAnsi="Arial" w:cs="Arial"/>
        </w:rPr>
        <w:t>Pencil (graphite)</w:t>
      </w:r>
    </w:p>
    <w:p w14:paraId="08D5E13C" w14:textId="7A49D0B0" w:rsidR="00511205" w:rsidRDefault="00511205" w:rsidP="00511205">
      <w:pPr>
        <w:pStyle w:val="ListParagraph"/>
        <w:numPr>
          <w:ilvl w:val="0"/>
          <w:numId w:val="2"/>
        </w:numPr>
        <w:rPr>
          <w:rFonts w:ascii="Arial" w:hAnsi="Arial" w:cs="Arial"/>
        </w:rPr>
      </w:pPr>
      <w:r>
        <w:rPr>
          <w:rFonts w:ascii="Arial" w:hAnsi="Arial" w:cs="Arial"/>
        </w:rPr>
        <w:t>Tape</w:t>
      </w:r>
    </w:p>
    <w:p w14:paraId="56009638" w14:textId="5C876B7E" w:rsidR="00511205" w:rsidRDefault="00511205" w:rsidP="00511205">
      <w:pPr>
        <w:pStyle w:val="ListParagraph"/>
        <w:numPr>
          <w:ilvl w:val="0"/>
          <w:numId w:val="2"/>
        </w:numPr>
        <w:rPr>
          <w:rFonts w:ascii="Arial" w:hAnsi="Arial" w:cs="Arial"/>
        </w:rPr>
      </w:pPr>
      <w:r>
        <w:rPr>
          <w:rFonts w:ascii="Arial" w:hAnsi="Arial" w:cs="Arial"/>
        </w:rPr>
        <w:t>TiO</w:t>
      </w:r>
      <w:r>
        <w:rPr>
          <w:rFonts w:ascii="Arial" w:hAnsi="Arial" w:cs="Arial"/>
          <w:vertAlign w:val="subscript"/>
        </w:rPr>
        <w:t>2</w:t>
      </w:r>
      <w:r>
        <w:rPr>
          <w:rFonts w:ascii="Arial" w:hAnsi="Arial" w:cs="Arial"/>
        </w:rPr>
        <w:t xml:space="preserve"> paste</w:t>
      </w:r>
    </w:p>
    <w:p w14:paraId="23CA47A9" w14:textId="45E88835" w:rsidR="00511205" w:rsidRDefault="00511205" w:rsidP="00511205">
      <w:pPr>
        <w:pStyle w:val="ListParagraph"/>
        <w:numPr>
          <w:ilvl w:val="0"/>
          <w:numId w:val="2"/>
        </w:numPr>
        <w:rPr>
          <w:rFonts w:ascii="Arial" w:hAnsi="Arial" w:cs="Arial"/>
        </w:rPr>
      </w:pPr>
      <w:r>
        <w:rPr>
          <w:rFonts w:ascii="Arial" w:hAnsi="Arial" w:cs="Arial"/>
        </w:rPr>
        <w:t>Pipette</w:t>
      </w:r>
    </w:p>
    <w:p w14:paraId="1729B4A4" w14:textId="64222E26" w:rsidR="00511205" w:rsidRDefault="00511205" w:rsidP="00511205">
      <w:pPr>
        <w:pStyle w:val="ListParagraph"/>
        <w:numPr>
          <w:ilvl w:val="0"/>
          <w:numId w:val="2"/>
        </w:numPr>
        <w:rPr>
          <w:rFonts w:ascii="Arial" w:hAnsi="Arial" w:cs="Arial"/>
        </w:rPr>
      </w:pPr>
      <w:r>
        <w:rPr>
          <w:rFonts w:ascii="Arial" w:hAnsi="Arial" w:cs="Arial"/>
        </w:rPr>
        <w:t>Aluminium foil</w:t>
      </w:r>
    </w:p>
    <w:p w14:paraId="62F07354" w14:textId="48D293DB" w:rsidR="00511205" w:rsidRDefault="00511205" w:rsidP="00511205">
      <w:pPr>
        <w:pStyle w:val="ListParagraph"/>
        <w:numPr>
          <w:ilvl w:val="0"/>
          <w:numId w:val="2"/>
        </w:numPr>
        <w:rPr>
          <w:rFonts w:ascii="Arial" w:hAnsi="Arial" w:cs="Arial"/>
        </w:rPr>
      </w:pPr>
      <w:r>
        <w:rPr>
          <w:rFonts w:ascii="Arial" w:hAnsi="Arial" w:cs="Arial"/>
        </w:rPr>
        <w:t>Hotplate stirrer</w:t>
      </w:r>
    </w:p>
    <w:p w14:paraId="12B26793" w14:textId="0DF5A706" w:rsidR="00511205" w:rsidRDefault="00511205" w:rsidP="00511205">
      <w:pPr>
        <w:pStyle w:val="ListParagraph"/>
        <w:numPr>
          <w:ilvl w:val="0"/>
          <w:numId w:val="2"/>
        </w:numPr>
        <w:rPr>
          <w:rFonts w:ascii="Arial" w:hAnsi="Arial" w:cs="Arial"/>
        </w:rPr>
      </w:pPr>
      <w:r>
        <w:rPr>
          <w:rFonts w:ascii="Arial" w:hAnsi="Arial" w:cs="Arial"/>
        </w:rPr>
        <w:t>Dye</w:t>
      </w:r>
    </w:p>
    <w:p w14:paraId="06ED7A96" w14:textId="5EB050F4" w:rsidR="00511205" w:rsidRDefault="00511205" w:rsidP="00511205">
      <w:pPr>
        <w:pStyle w:val="ListParagraph"/>
        <w:numPr>
          <w:ilvl w:val="1"/>
          <w:numId w:val="2"/>
        </w:numPr>
        <w:rPr>
          <w:rFonts w:ascii="Arial" w:hAnsi="Arial" w:cs="Arial"/>
        </w:rPr>
      </w:pPr>
      <w:r>
        <w:rPr>
          <w:rFonts w:ascii="Arial" w:hAnsi="Arial" w:cs="Arial"/>
        </w:rPr>
        <w:t>Hibiscus</w:t>
      </w:r>
    </w:p>
    <w:p w14:paraId="09472494" w14:textId="4D40C725" w:rsidR="00511205" w:rsidRDefault="00511205" w:rsidP="00511205">
      <w:pPr>
        <w:pStyle w:val="ListParagraph"/>
        <w:numPr>
          <w:ilvl w:val="1"/>
          <w:numId w:val="2"/>
        </w:numPr>
        <w:rPr>
          <w:rFonts w:ascii="Arial" w:hAnsi="Arial" w:cs="Arial"/>
        </w:rPr>
      </w:pPr>
      <w:r>
        <w:rPr>
          <w:rFonts w:ascii="Arial" w:hAnsi="Arial" w:cs="Arial"/>
        </w:rPr>
        <w:t>Fruit tea</w:t>
      </w:r>
    </w:p>
    <w:p w14:paraId="236430CF" w14:textId="310784EC" w:rsidR="00511205" w:rsidRDefault="00511205" w:rsidP="00511205">
      <w:pPr>
        <w:pStyle w:val="ListParagraph"/>
        <w:numPr>
          <w:ilvl w:val="0"/>
          <w:numId w:val="2"/>
        </w:numPr>
        <w:rPr>
          <w:rFonts w:ascii="Arial" w:hAnsi="Arial" w:cs="Arial"/>
        </w:rPr>
      </w:pPr>
      <w:r>
        <w:rPr>
          <w:rFonts w:ascii="Arial" w:hAnsi="Arial" w:cs="Arial"/>
        </w:rPr>
        <w:t>Electrolyte solution</w:t>
      </w:r>
    </w:p>
    <w:p w14:paraId="1DDC5F3B" w14:textId="0EFEF24E" w:rsidR="00511205" w:rsidRDefault="00511205" w:rsidP="00511205">
      <w:pPr>
        <w:pStyle w:val="ListParagraph"/>
        <w:numPr>
          <w:ilvl w:val="0"/>
          <w:numId w:val="2"/>
        </w:numPr>
        <w:rPr>
          <w:rFonts w:ascii="Arial" w:hAnsi="Arial" w:cs="Arial"/>
        </w:rPr>
      </w:pPr>
      <w:r>
        <w:rPr>
          <w:rFonts w:ascii="Arial" w:hAnsi="Arial" w:cs="Arial"/>
        </w:rPr>
        <w:t>Paperclip</w:t>
      </w:r>
    </w:p>
    <w:p w14:paraId="29AA4968" w14:textId="139F2B2F" w:rsidR="00511205" w:rsidRDefault="00511205" w:rsidP="00511205">
      <w:pPr>
        <w:pStyle w:val="ListParagraph"/>
        <w:numPr>
          <w:ilvl w:val="0"/>
          <w:numId w:val="2"/>
        </w:numPr>
        <w:rPr>
          <w:rFonts w:ascii="Arial" w:hAnsi="Arial" w:cs="Arial"/>
        </w:rPr>
      </w:pPr>
      <w:r>
        <w:rPr>
          <w:rFonts w:ascii="Arial" w:hAnsi="Arial" w:cs="Arial"/>
        </w:rPr>
        <w:t>Tweezers</w:t>
      </w:r>
    </w:p>
    <w:p w14:paraId="64DBAAF6" w14:textId="77777777" w:rsidR="00881B86" w:rsidRDefault="00881B86" w:rsidP="00881B86">
      <w:pPr>
        <w:pStyle w:val="ListParagraph"/>
        <w:rPr>
          <w:rFonts w:ascii="Arial" w:hAnsi="Arial" w:cs="Arial"/>
        </w:rPr>
      </w:pPr>
    </w:p>
    <w:p w14:paraId="7A7E1380" w14:textId="0B04FAC4" w:rsidR="003A1176" w:rsidRDefault="00881B86">
      <w:pPr>
        <w:rPr>
          <w:rFonts w:ascii="Arial" w:hAnsi="Arial" w:cs="Arial"/>
        </w:rPr>
      </w:pPr>
      <w:r>
        <w:rPr>
          <w:rFonts w:ascii="Arial" w:hAnsi="Arial" w:cs="Arial"/>
        </w:rPr>
        <w:t>First,</w:t>
      </w:r>
      <w:r w:rsidR="00511205">
        <w:rPr>
          <w:rFonts w:ascii="Arial" w:hAnsi="Arial" w:cs="Arial"/>
        </w:rPr>
        <w:t xml:space="preserve"> we laid down a sheet of aluminium foil on the table, this acts as a protective cover as well as having the property of being heat resistant. Then we taped down a </w:t>
      </w:r>
      <w:r>
        <w:rPr>
          <w:rFonts w:ascii="Arial" w:hAnsi="Arial" w:cs="Arial"/>
        </w:rPr>
        <w:t xml:space="preserve">piece of glass, conductive side up, to the aluminium foil. On this glass we applied titanium dioxide paste and spread it out as thinly as possible to our ability. Afterwards we let this dry until the was no more visible wetness. Furthermore, we designated this piece as the cathode. </w:t>
      </w:r>
      <w:r w:rsidR="00CB34E9">
        <w:rPr>
          <w:rFonts w:ascii="Arial" w:hAnsi="Arial" w:cs="Arial"/>
        </w:rPr>
        <w:t>Simultaneously a layer of graphite was applied to the other piece of coated glass using a pencil.</w:t>
      </w:r>
      <w:r w:rsidR="003A1176">
        <w:rPr>
          <w:rFonts w:ascii="Arial" w:hAnsi="Arial" w:cs="Arial"/>
        </w:rPr>
        <w:t xml:space="preserve"> </w:t>
      </w:r>
      <w:r>
        <w:rPr>
          <w:rFonts w:ascii="Arial" w:hAnsi="Arial" w:cs="Arial"/>
        </w:rPr>
        <w:t xml:space="preserve">This one is designated as the anode. </w:t>
      </w:r>
      <w:r w:rsidR="008D03A1">
        <w:rPr>
          <w:rFonts w:ascii="Arial" w:hAnsi="Arial" w:cs="Arial"/>
        </w:rPr>
        <w:t xml:space="preserve">We also put the tea/hibiscus in water to make a dye solution in water. </w:t>
      </w:r>
      <w:r>
        <w:rPr>
          <w:rFonts w:ascii="Arial" w:hAnsi="Arial" w:cs="Arial"/>
        </w:rPr>
        <w:t>Once dried,</w:t>
      </w:r>
      <w:r w:rsidR="003A1176">
        <w:rPr>
          <w:rFonts w:ascii="Arial" w:hAnsi="Arial" w:cs="Arial"/>
        </w:rPr>
        <w:t xml:space="preserve"> we heated </w:t>
      </w:r>
      <w:r w:rsidR="0085065D">
        <w:rPr>
          <w:rFonts w:ascii="Arial" w:hAnsi="Arial" w:cs="Arial"/>
        </w:rPr>
        <w:t>the titanium coated glass</w:t>
      </w:r>
      <w:r w:rsidR="003A1176">
        <w:rPr>
          <w:rFonts w:ascii="Arial" w:hAnsi="Arial" w:cs="Arial"/>
        </w:rPr>
        <w:t xml:space="preserve"> on a hot plate for 10 minutes at 300°C</w:t>
      </w:r>
      <w:r w:rsidR="0085065D">
        <w:rPr>
          <w:rFonts w:ascii="Arial" w:hAnsi="Arial" w:cs="Arial"/>
        </w:rPr>
        <w:t xml:space="preserve"> to sinter the titanium dioxide</w:t>
      </w:r>
      <w:r w:rsidR="00CB34E9">
        <w:rPr>
          <w:rFonts w:ascii="Arial" w:hAnsi="Arial" w:cs="Arial"/>
        </w:rPr>
        <w:t xml:space="preserve">. Once the heating was </w:t>
      </w:r>
      <w:r>
        <w:rPr>
          <w:rFonts w:ascii="Arial" w:hAnsi="Arial" w:cs="Arial"/>
        </w:rPr>
        <w:t>finished,</w:t>
      </w:r>
      <w:r w:rsidR="00CB34E9">
        <w:rPr>
          <w:rFonts w:ascii="Arial" w:hAnsi="Arial" w:cs="Arial"/>
        </w:rPr>
        <w:t xml:space="preserve"> we let it cool down for another 10 mins. Then we </w:t>
      </w:r>
      <w:r w:rsidR="0085065D">
        <w:rPr>
          <w:rFonts w:ascii="Arial" w:hAnsi="Arial" w:cs="Arial"/>
        </w:rPr>
        <w:t xml:space="preserve">applied multiple drops of dye to the titanium </w:t>
      </w:r>
      <w:r>
        <w:rPr>
          <w:rFonts w:ascii="Arial" w:hAnsi="Arial" w:cs="Arial"/>
        </w:rPr>
        <w:t xml:space="preserve">until it was completely covered, </w:t>
      </w:r>
      <w:r w:rsidR="008D03A1">
        <w:rPr>
          <w:rFonts w:ascii="Arial" w:hAnsi="Arial" w:cs="Arial"/>
        </w:rPr>
        <w:t>to let the dye soak in</w:t>
      </w:r>
      <w:r>
        <w:rPr>
          <w:rFonts w:ascii="Arial" w:hAnsi="Arial" w:cs="Arial"/>
        </w:rPr>
        <w:t>.</w:t>
      </w:r>
      <w:r w:rsidR="008D03A1">
        <w:rPr>
          <w:rFonts w:ascii="Arial" w:hAnsi="Arial" w:cs="Arial"/>
        </w:rPr>
        <w:t xml:space="preserve"> </w:t>
      </w:r>
      <w:r>
        <w:rPr>
          <w:rFonts w:ascii="Arial" w:hAnsi="Arial" w:cs="Arial"/>
        </w:rPr>
        <w:t>W</w:t>
      </w:r>
      <w:r w:rsidR="008D03A1">
        <w:rPr>
          <w:rFonts w:ascii="Arial" w:hAnsi="Arial" w:cs="Arial"/>
        </w:rPr>
        <w:t>e did this for 10 minutes as well</w:t>
      </w:r>
      <w:r>
        <w:rPr>
          <w:rFonts w:ascii="Arial" w:hAnsi="Arial" w:cs="Arial"/>
        </w:rPr>
        <w:t>. T</w:t>
      </w:r>
      <w:r w:rsidR="008D03A1">
        <w:rPr>
          <w:rFonts w:ascii="Arial" w:hAnsi="Arial" w:cs="Arial"/>
        </w:rPr>
        <w:t xml:space="preserve">hen we washed away the access dye with tap water. Then we added the electrolyte with two drops on the titanium side and one drop on the graphite side and put the two electrodes together, with the coated side facing each other. </w:t>
      </w:r>
      <w:r w:rsidR="006820F0">
        <w:rPr>
          <w:rFonts w:ascii="Arial" w:hAnsi="Arial" w:cs="Arial"/>
        </w:rPr>
        <w:t>Finally,</w:t>
      </w:r>
      <w:r w:rsidR="00E85D74">
        <w:rPr>
          <w:rFonts w:ascii="Arial" w:hAnsi="Arial" w:cs="Arial"/>
        </w:rPr>
        <w:t xml:space="preserve"> w</w:t>
      </w:r>
      <w:r w:rsidR="008D03A1">
        <w:rPr>
          <w:rFonts w:ascii="Arial" w:hAnsi="Arial" w:cs="Arial"/>
        </w:rPr>
        <w:t>e left a small gap for connectors to be attached.</w:t>
      </w:r>
      <w:r w:rsidR="00E85D74">
        <w:rPr>
          <w:rFonts w:ascii="Arial" w:hAnsi="Arial" w:cs="Arial"/>
        </w:rPr>
        <w:t xml:space="preserve"> This concludes the construction of the device.</w:t>
      </w:r>
    </w:p>
    <w:p w14:paraId="35C7EFB0" w14:textId="77777777" w:rsidR="00E85D74" w:rsidRDefault="00E85D74">
      <w:pPr>
        <w:rPr>
          <w:rFonts w:ascii="Arial" w:hAnsi="Arial" w:cs="Arial"/>
        </w:rPr>
      </w:pPr>
    </w:p>
    <w:p w14:paraId="6F48973E" w14:textId="59005DD9" w:rsidR="00E85D74" w:rsidRDefault="00E85D74">
      <w:pPr>
        <w:rPr>
          <w:rFonts w:ascii="Arial" w:hAnsi="Arial" w:cs="Arial"/>
        </w:rPr>
      </w:pPr>
      <w:r>
        <w:rPr>
          <w:rFonts w:ascii="Arial" w:hAnsi="Arial" w:cs="Arial"/>
        </w:rPr>
        <w:t>We measured the IV curves using local software. We connected the solar cell to a device which applies a voltage to the solar cell</w:t>
      </w:r>
      <w:r w:rsidR="00511205">
        <w:rPr>
          <w:rFonts w:ascii="Arial" w:hAnsi="Arial" w:cs="Arial"/>
        </w:rPr>
        <w:t xml:space="preserve"> then a multimeter was attached in series to the solar panel to measure the current. Using these parameters an IV curve was measured by inputting the current to the software at certain applied voltage levels. These curves were made at different light levels, one in a completely dark environment, the other in a lit environment.</w:t>
      </w:r>
    </w:p>
    <w:p w14:paraId="66907231" w14:textId="77777777" w:rsidR="00B54366" w:rsidRDefault="00B54366">
      <w:pPr>
        <w:rPr>
          <w:rFonts w:ascii="Arial" w:hAnsi="Arial" w:cs="Arial"/>
        </w:rPr>
      </w:pPr>
    </w:p>
    <w:p w14:paraId="2B012C7E" w14:textId="77777777" w:rsidR="00B54366" w:rsidRDefault="00B54366">
      <w:pPr>
        <w:rPr>
          <w:rFonts w:ascii="Arial" w:hAnsi="Arial" w:cs="Arial"/>
        </w:rPr>
      </w:pPr>
    </w:p>
    <w:p w14:paraId="1E3431F9" w14:textId="77777777" w:rsidR="00B54366" w:rsidRDefault="00B54366">
      <w:pPr>
        <w:rPr>
          <w:rFonts w:ascii="Arial" w:hAnsi="Arial" w:cs="Arial"/>
        </w:rPr>
      </w:pPr>
    </w:p>
    <w:p w14:paraId="6AC0B38D" w14:textId="34F42F15" w:rsidR="00511205" w:rsidRPr="00F06FCB" w:rsidRDefault="00B54366">
      <w:pPr>
        <w:rPr>
          <w:rFonts w:ascii="Arial" w:hAnsi="Arial" w:cs="Arial"/>
          <w:sz w:val="36"/>
          <w:szCs w:val="36"/>
        </w:rPr>
      </w:pPr>
      <w:r w:rsidRPr="00F06FCB">
        <w:rPr>
          <w:rFonts w:ascii="Arial" w:hAnsi="Arial" w:cs="Arial"/>
          <w:sz w:val="36"/>
          <w:szCs w:val="36"/>
        </w:rPr>
        <w:lastRenderedPageBreak/>
        <w:t>Results part 1: hibiscus dye</w:t>
      </w:r>
    </w:p>
    <w:p w14:paraId="68E5246D" w14:textId="77777777" w:rsidR="000455CD" w:rsidRDefault="000455CD">
      <w:pPr>
        <w:rPr>
          <w:rFonts w:ascii="Arial" w:hAnsi="Arial" w:cs="Arial"/>
        </w:rPr>
      </w:pPr>
    </w:p>
    <w:p w14:paraId="1EED7090" w14:textId="77777777" w:rsidR="004F76C4" w:rsidRDefault="004F76C4" w:rsidP="004F76C4">
      <w:pPr>
        <w:rPr>
          <w:rFonts w:ascii="Arial" w:hAnsi="Arial" w:cs="Arial"/>
        </w:rPr>
      </w:pPr>
      <w:r>
        <w:rPr>
          <w:rFonts w:ascii="Arial" w:hAnsi="Arial" w:cs="Arial"/>
        </w:rPr>
        <w:t>Hibiscus tea:</w:t>
      </w:r>
    </w:p>
    <w:p w14:paraId="1603FEE9" w14:textId="77777777" w:rsidR="004F76C4" w:rsidRDefault="004F76C4" w:rsidP="004F76C4">
      <w:pPr>
        <w:rPr>
          <w:rFonts w:ascii="Arial" w:hAnsi="Arial" w:cs="Arial"/>
        </w:rPr>
      </w:pPr>
      <w:r>
        <w:rPr>
          <w:rFonts w:ascii="Arial" w:hAnsi="Arial" w:cs="Arial"/>
        </w:rPr>
        <w:t>Laurence, Johannes, Bram</w:t>
      </w:r>
      <w:r>
        <w:rPr>
          <w:rFonts w:ascii="Arial" w:hAnsi="Arial" w:cs="Arial"/>
        </w:rPr>
        <w:tab/>
      </w:r>
      <w:r>
        <w:rPr>
          <w:rFonts w:ascii="Arial" w:hAnsi="Arial" w:cs="Arial"/>
        </w:rPr>
        <w:tab/>
      </w:r>
      <w:r>
        <w:rPr>
          <w:rFonts w:ascii="Arial" w:hAnsi="Arial" w:cs="Arial"/>
        </w:rPr>
        <w:tab/>
        <w:t xml:space="preserve">     Bjorn, Dries, Max</w:t>
      </w:r>
    </w:p>
    <w:tbl>
      <w:tblPr>
        <w:tblStyle w:val="TableGrid"/>
        <w:tblW w:w="0" w:type="auto"/>
        <w:tblInd w:w="-5" w:type="dxa"/>
        <w:tblLook w:val="04A0" w:firstRow="1" w:lastRow="0" w:firstColumn="1" w:lastColumn="0" w:noHBand="0" w:noVBand="1"/>
      </w:tblPr>
      <w:tblGrid>
        <w:gridCol w:w="1111"/>
        <w:gridCol w:w="1057"/>
        <w:gridCol w:w="1111"/>
        <w:gridCol w:w="1057"/>
      </w:tblGrid>
      <w:tr w:rsidR="004F76C4" w:rsidRPr="00AA5146" w14:paraId="0E8914F8" w14:textId="77777777" w:rsidTr="001C40E8">
        <w:trPr>
          <w:trHeight w:val="227"/>
        </w:trPr>
        <w:tc>
          <w:tcPr>
            <w:tcW w:w="0" w:type="auto"/>
            <w:gridSpan w:val="2"/>
            <w:noWrap/>
            <w:hideMark/>
          </w:tcPr>
          <w:p w14:paraId="6B116B14" w14:textId="77777777" w:rsidR="004F76C4" w:rsidRPr="00AA5146" w:rsidRDefault="004F76C4" w:rsidP="001C40E8">
            <w:pPr>
              <w:jc w:val="center"/>
              <w:rPr>
                <w:rFonts w:asciiTheme="majorHAnsi" w:eastAsia="Times New Roman" w:hAnsiTheme="majorHAnsi" w:cstheme="majorHAnsi"/>
                <w:b/>
                <w:bCs/>
                <w:color w:val="000000"/>
                <w:sz w:val="18"/>
                <w:szCs w:val="18"/>
              </w:rPr>
            </w:pPr>
            <w:r>
              <w:rPr>
                <w:rFonts w:asciiTheme="majorHAnsi" w:eastAsia="Times New Roman" w:hAnsiTheme="majorHAnsi" w:cstheme="majorHAnsi"/>
                <w:b/>
                <w:bCs/>
                <w:color w:val="000000"/>
                <w:sz w:val="18"/>
                <w:szCs w:val="18"/>
              </w:rPr>
              <w:t>Dark</w:t>
            </w:r>
          </w:p>
        </w:tc>
        <w:tc>
          <w:tcPr>
            <w:tcW w:w="0" w:type="auto"/>
            <w:gridSpan w:val="2"/>
            <w:noWrap/>
            <w:hideMark/>
          </w:tcPr>
          <w:p w14:paraId="1645CAFD" w14:textId="77777777" w:rsidR="004F76C4" w:rsidRPr="00AA5146" w:rsidRDefault="004F76C4" w:rsidP="001C40E8">
            <w:pPr>
              <w:jc w:val="center"/>
              <w:rPr>
                <w:rFonts w:asciiTheme="majorHAnsi" w:eastAsia="Times New Roman" w:hAnsiTheme="majorHAnsi" w:cstheme="majorHAnsi"/>
                <w:b/>
                <w:bCs/>
                <w:color w:val="000000"/>
                <w:sz w:val="18"/>
                <w:szCs w:val="18"/>
              </w:rPr>
            </w:pPr>
            <w:r>
              <w:rPr>
                <w:rFonts w:asciiTheme="majorHAnsi" w:eastAsia="Times New Roman" w:hAnsiTheme="majorHAnsi" w:cstheme="majorHAnsi"/>
                <w:b/>
                <w:bCs/>
                <w:color w:val="000000"/>
                <w:sz w:val="18"/>
                <w:szCs w:val="18"/>
              </w:rPr>
              <w:t>Light</w:t>
            </w:r>
          </w:p>
        </w:tc>
      </w:tr>
      <w:tr w:rsidR="004F76C4" w:rsidRPr="00AA5146" w14:paraId="19125CCA" w14:textId="77777777" w:rsidTr="001C40E8">
        <w:trPr>
          <w:trHeight w:val="227"/>
        </w:trPr>
        <w:tc>
          <w:tcPr>
            <w:tcW w:w="0" w:type="auto"/>
            <w:noWrap/>
            <w:hideMark/>
          </w:tcPr>
          <w:p w14:paraId="3BF62564" w14:textId="77777777" w:rsidR="004F76C4" w:rsidRPr="00AA5146" w:rsidRDefault="004F76C4" w:rsidP="001C40E8">
            <w:pPr>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V fotocel (V)</w:t>
            </w:r>
          </w:p>
        </w:tc>
        <w:tc>
          <w:tcPr>
            <w:tcW w:w="0" w:type="auto"/>
            <w:noWrap/>
            <w:hideMark/>
          </w:tcPr>
          <w:p w14:paraId="6D05491D" w14:textId="77777777" w:rsidR="004F76C4" w:rsidRPr="00AA5146" w:rsidRDefault="004F76C4" w:rsidP="001C40E8">
            <w:pPr>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I fotocel (A)</w:t>
            </w:r>
          </w:p>
        </w:tc>
        <w:tc>
          <w:tcPr>
            <w:tcW w:w="0" w:type="auto"/>
            <w:noWrap/>
            <w:hideMark/>
          </w:tcPr>
          <w:p w14:paraId="7ED2CAED" w14:textId="77777777" w:rsidR="004F76C4" w:rsidRPr="00AA5146" w:rsidRDefault="004F76C4" w:rsidP="001C40E8">
            <w:pPr>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V fotocel (V)</w:t>
            </w:r>
          </w:p>
        </w:tc>
        <w:tc>
          <w:tcPr>
            <w:tcW w:w="0" w:type="auto"/>
            <w:noWrap/>
            <w:hideMark/>
          </w:tcPr>
          <w:p w14:paraId="77BFEDCA" w14:textId="77777777" w:rsidR="004F76C4" w:rsidRPr="00AA5146" w:rsidRDefault="004F76C4" w:rsidP="001C40E8">
            <w:pPr>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I fotocel (A)</w:t>
            </w:r>
          </w:p>
        </w:tc>
      </w:tr>
      <w:tr w:rsidR="004F76C4" w:rsidRPr="00AA5146" w14:paraId="0A5F1345" w14:textId="77777777" w:rsidTr="001C40E8">
        <w:trPr>
          <w:trHeight w:val="227"/>
        </w:trPr>
        <w:tc>
          <w:tcPr>
            <w:tcW w:w="0" w:type="auto"/>
            <w:noWrap/>
            <w:hideMark/>
          </w:tcPr>
          <w:p w14:paraId="707E7557"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-1,00E+00</w:t>
            </w:r>
          </w:p>
        </w:tc>
        <w:tc>
          <w:tcPr>
            <w:tcW w:w="0" w:type="auto"/>
            <w:noWrap/>
            <w:hideMark/>
          </w:tcPr>
          <w:p w14:paraId="3E688124"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-3,59E-03</w:t>
            </w:r>
          </w:p>
        </w:tc>
        <w:tc>
          <w:tcPr>
            <w:tcW w:w="0" w:type="auto"/>
            <w:noWrap/>
            <w:hideMark/>
          </w:tcPr>
          <w:p w14:paraId="4A2F29B4"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-9,95E-01</w:t>
            </w:r>
          </w:p>
        </w:tc>
        <w:tc>
          <w:tcPr>
            <w:tcW w:w="0" w:type="auto"/>
            <w:noWrap/>
            <w:hideMark/>
          </w:tcPr>
          <w:p w14:paraId="0E5FC040"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-4,25E-03</w:t>
            </w:r>
          </w:p>
        </w:tc>
      </w:tr>
      <w:tr w:rsidR="004F76C4" w:rsidRPr="00AA5146" w14:paraId="7375B06C" w14:textId="77777777" w:rsidTr="001C40E8">
        <w:trPr>
          <w:trHeight w:val="227"/>
        </w:trPr>
        <w:tc>
          <w:tcPr>
            <w:tcW w:w="0" w:type="auto"/>
            <w:noWrap/>
            <w:hideMark/>
          </w:tcPr>
          <w:p w14:paraId="7C73047F"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-9,03E-01</w:t>
            </w:r>
          </w:p>
        </w:tc>
        <w:tc>
          <w:tcPr>
            <w:tcW w:w="0" w:type="auto"/>
            <w:noWrap/>
            <w:hideMark/>
          </w:tcPr>
          <w:p w14:paraId="63807272"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-2,49E-03</w:t>
            </w:r>
          </w:p>
        </w:tc>
        <w:tc>
          <w:tcPr>
            <w:tcW w:w="0" w:type="auto"/>
            <w:noWrap/>
            <w:hideMark/>
          </w:tcPr>
          <w:p w14:paraId="51B3786C"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-9,00E-01</w:t>
            </w:r>
          </w:p>
        </w:tc>
        <w:tc>
          <w:tcPr>
            <w:tcW w:w="0" w:type="auto"/>
            <w:noWrap/>
            <w:hideMark/>
          </w:tcPr>
          <w:p w14:paraId="6D1FAE7C"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-3,16E-03</w:t>
            </w:r>
          </w:p>
        </w:tc>
      </w:tr>
      <w:tr w:rsidR="004F76C4" w:rsidRPr="00AA5146" w14:paraId="7317B665" w14:textId="77777777" w:rsidTr="001C40E8">
        <w:trPr>
          <w:trHeight w:val="227"/>
        </w:trPr>
        <w:tc>
          <w:tcPr>
            <w:tcW w:w="0" w:type="auto"/>
            <w:noWrap/>
            <w:hideMark/>
          </w:tcPr>
          <w:p w14:paraId="04FE164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-8,02E-01</w:t>
            </w:r>
          </w:p>
        </w:tc>
        <w:tc>
          <w:tcPr>
            <w:tcW w:w="0" w:type="auto"/>
            <w:noWrap/>
            <w:hideMark/>
          </w:tcPr>
          <w:p w14:paraId="22AA2D37"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-1,56E-03</w:t>
            </w:r>
          </w:p>
        </w:tc>
        <w:tc>
          <w:tcPr>
            <w:tcW w:w="0" w:type="auto"/>
            <w:noWrap/>
            <w:hideMark/>
          </w:tcPr>
          <w:p w14:paraId="75955505"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-7,96E-01</w:t>
            </w:r>
          </w:p>
        </w:tc>
        <w:tc>
          <w:tcPr>
            <w:tcW w:w="0" w:type="auto"/>
            <w:noWrap/>
            <w:hideMark/>
          </w:tcPr>
          <w:p w14:paraId="7CEB89F0"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-2,11E-03</w:t>
            </w:r>
          </w:p>
        </w:tc>
      </w:tr>
      <w:tr w:rsidR="004F76C4" w:rsidRPr="00AA5146" w14:paraId="20E576AF" w14:textId="77777777" w:rsidTr="001C40E8">
        <w:trPr>
          <w:trHeight w:val="227"/>
        </w:trPr>
        <w:tc>
          <w:tcPr>
            <w:tcW w:w="0" w:type="auto"/>
            <w:noWrap/>
            <w:hideMark/>
          </w:tcPr>
          <w:p w14:paraId="6FBD246B"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-6,99E-01</w:t>
            </w:r>
          </w:p>
        </w:tc>
        <w:tc>
          <w:tcPr>
            <w:tcW w:w="0" w:type="auto"/>
            <w:noWrap/>
            <w:hideMark/>
          </w:tcPr>
          <w:p w14:paraId="462B1415"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-8,89E-04</w:t>
            </w:r>
          </w:p>
        </w:tc>
        <w:tc>
          <w:tcPr>
            <w:tcW w:w="0" w:type="auto"/>
            <w:noWrap/>
            <w:hideMark/>
          </w:tcPr>
          <w:p w14:paraId="7DAE432A"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-6,93E-01</w:t>
            </w:r>
          </w:p>
        </w:tc>
        <w:tc>
          <w:tcPr>
            <w:tcW w:w="0" w:type="auto"/>
            <w:noWrap/>
            <w:hideMark/>
          </w:tcPr>
          <w:p w14:paraId="2153A4C9"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-1,30E-03</w:t>
            </w:r>
          </w:p>
        </w:tc>
      </w:tr>
      <w:tr w:rsidR="004F76C4" w:rsidRPr="00AA5146" w14:paraId="489B905F" w14:textId="77777777" w:rsidTr="001C40E8">
        <w:trPr>
          <w:trHeight w:val="227"/>
        </w:trPr>
        <w:tc>
          <w:tcPr>
            <w:tcW w:w="0" w:type="auto"/>
            <w:noWrap/>
            <w:hideMark/>
          </w:tcPr>
          <w:p w14:paraId="1E06CBE0"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-5,95E-01</w:t>
            </w:r>
          </w:p>
        </w:tc>
        <w:tc>
          <w:tcPr>
            <w:tcW w:w="0" w:type="auto"/>
            <w:noWrap/>
            <w:hideMark/>
          </w:tcPr>
          <w:p w14:paraId="05C821FA"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-4,86E-04</w:t>
            </w:r>
          </w:p>
        </w:tc>
        <w:tc>
          <w:tcPr>
            <w:tcW w:w="0" w:type="auto"/>
            <w:noWrap/>
            <w:hideMark/>
          </w:tcPr>
          <w:p w14:paraId="69CC1FE0"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-5,89E-01</w:t>
            </w:r>
          </w:p>
        </w:tc>
        <w:tc>
          <w:tcPr>
            <w:tcW w:w="0" w:type="auto"/>
            <w:noWrap/>
            <w:hideMark/>
          </w:tcPr>
          <w:p w14:paraId="56EFCD15"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-7,52E-04</w:t>
            </w:r>
          </w:p>
        </w:tc>
      </w:tr>
      <w:tr w:rsidR="004F76C4" w:rsidRPr="00AA5146" w14:paraId="52BFFB41" w14:textId="77777777" w:rsidTr="001C40E8">
        <w:trPr>
          <w:trHeight w:val="227"/>
        </w:trPr>
        <w:tc>
          <w:tcPr>
            <w:tcW w:w="0" w:type="auto"/>
            <w:noWrap/>
            <w:hideMark/>
          </w:tcPr>
          <w:p w14:paraId="12FE5C04"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-4,88E-01</w:t>
            </w:r>
          </w:p>
        </w:tc>
        <w:tc>
          <w:tcPr>
            <w:tcW w:w="0" w:type="auto"/>
            <w:noWrap/>
            <w:hideMark/>
          </w:tcPr>
          <w:p w14:paraId="431CAE37"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-2,76E-04</w:t>
            </w:r>
          </w:p>
        </w:tc>
        <w:tc>
          <w:tcPr>
            <w:tcW w:w="0" w:type="auto"/>
            <w:noWrap/>
            <w:hideMark/>
          </w:tcPr>
          <w:p w14:paraId="3E5446A0"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-4,85E-01</w:t>
            </w:r>
          </w:p>
        </w:tc>
        <w:tc>
          <w:tcPr>
            <w:tcW w:w="0" w:type="auto"/>
            <w:noWrap/>
            <w:hideMark/>
          </w:tcPr>
          <w:p w14:paraId="42264F60"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-4,38E-04</w:t>
            </w:r>
          </w:p>
        </w:tc>
      </w:tr>
      <w:tr w:rsidR="004F76C4" w:rsidRPr="00AA5146" w14:paraId="5FFD8503" w14:textId="77777777" w:rsidTr="001C40E8">
        <w:trPr>
          <w:trHeight w:val="227"/>
        </w:trPr>
        <w:tc>
          <w:tcPr>
            <w:tcW w:w="0" w:type="auto"/>
            <w:noWrap/>
            <w:hideMark/>
          </w:tcPr>
          <w:p w14:paraId="2A16BD3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-3,84E-01</w:t>
            </w:r>
          </w:p>
        </w:tc>
        <w:tc>
          <w:tcPr>
            <w:tcW w:w="0" w:type="auto"/>
            <w:noWrap/>
            <w:hideMark/>
          </w:tcPr>
          <w:p w14:paraId="456691B8"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-1,68E-04</w:t>
            </w:r>
          </w:p>
        </w:tc>
        <w:tc>
          <w:tcPr>
            <w:tcW w:w="0" w:type="auto"/>
            <w:noWrap/>
            <w:hideMark/>
          </w:tcPr>
          <w:p w14:paraId="0AF12167"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-3,81E-01</w:t>
            </w:r>
          </w:p>
        </w:tc>
        <w:tc>
          <w:tcPr>
            <w:tcW w:w="0" w:type="auto"/>
            <w:noWrap/>
            <w:hideMark/>
          </w:tcPr>
          <w:p w14:paraId="5F9B32E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-2,73E-04</w:t>
            </w:r>
          </w:p>
        </w:tc>
      </w:tr>
      <w:tr w:rsidR="004F76C4" w:rsidRPr="00AA5146" w14:paraId="3872DCD7" w14:textId="77777777" w:rsidTr="001C40E8">
        <w:trPr>
          <w:trHeight w:val="227"/>
        </w:trPr>
        <w:tc>
          <w:tcPr>
            <w:tcW w:w="0" w:type="auto"/>
            <w:noWrap/>
            <w:hideMark/>
          </w:tcPr>
          <w:p w14:paraId="1BE4B8E8"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-2,77E-01</w:t>
            </w:r>
          </w:p>
        </w:tc>
        <w:tc>
          <w:tcPr>
            <w:tcW w:w="0" w:type="auto"/>
            <w:noWrap/>
            <w:hideMark/>
          </w:tcPr>
          <w:p w14:paraId="30965694"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-9,90E-05</w:t>
            </w:r>
          </w:p>
        </w:tc>
        <w:tc>
          <w:tcPr>
            <w:tcW w:w="0" w:type="auto"/>
            <w:noWrap/>
            <w:hideMark/>
          </w:tcPr>
          <w:p w14:paraId="12842B62"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-2,77E-01</w:t>
            </w:r>
          </w:p>
        </w:tc>
        <w:tc>
          <w:tcPr>
            <w:tcW w:w="0" w:type="auto"/>
            <w:noWrap/>
            <w:hideMark/>
          </w:tcPr>
          <w:p w14:paraId="73810A3E"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-1,74E-04</w:t>
            </w:r>
          </w:p>
        </w:tc>
      </w:tr>
      <w:tr w:rsidR="004F76C4" w:rsidRPr="00AA5146" w14:paraId="37FA0446" w14:textId="77777777" w:rsidTr="001C40E8">
        <w:trPr>
          <w:trHeight w:val="227"/>
        </w:trPr>
        <w:tc>
          <w:tcPr>
            <w:tcW w:w="0" w:type="auto"/>
            <w:noWrap/>
            <w:hideMark/>
          </w:tcPr>
          <w:p w14:paraId="298F08BC"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-1,74E-01</w:t>
            </w:r>
          </w:p>
        </w:tc>
        <w:tc>
          <w:tcPr>
            <w:tcW w:w="0" w:type="auto"/>
            <w:noWrap/>
            <w:hideMark/>
          </w:tcPr>
          <w:p w14:paraId="6F4EEBF6"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-5,50E-05</w:t>
            </w:r>
          </w:p>
        </w:tc>
        <w:tc>
          <w:tcPr>
            <w:tcW w:w="0" w:type="auto"/>
            <w:noWrap/>
            <w:hideMark/>
          </w:tcPr>
          <w:p w14:paraId="41BF2A23"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-1,71E-01</w:t>
            </w:r>
          </w:p>
        </w:tc>
        <w:tc>
          <w:tcPr>
            <w:tcW w:w="0" w:type="auto"/>
            <w:noWrap/>
            <w:hideMark/>
          </w:tcPr>
          <w:p w14:paraId="5DC05E99"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-9,90E-05</w:t>
            </w:r>
          </w:p>
        </w:tc>
      </w:tr>
      <w:tr w:rsidR="004F76C4" w:rsidRPr="00AA5146" w14:paraId="4758A853" w14:textId="77777777" w:rsidTr="001C40E8">
        <w:trPr>
          <w:trHeight w:val="227"/>
        </w:trPr>
        <w:tc>
          <w:tcPr>
            <w:tcW w:w="0" w:type="auto"/>
            <w:noWrap/>
            <w:hideMark/>
          </w:tcPr>
          <w:p w14:paraId="0D82D277"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-6,36E-02</w:t>
            </w:r>
          </w:p>
        </w:tc>
        <w:tc>
          <w:tcPr>
            <w:tcW w:w="0" w:type="auto"/>
            <w:noWrap/>
            <w:hideMark/>
          </w:tcPr>
          <w:p w14:paraId="6ED0DB52"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-1,50E-05</w:t>
            </w:r>
          </w:p>
        </w:tc>
        <w:tc>
          <w:tcPr>
            <w:tcW w:w="0" w:type="auto"/>
            <w:noWrap/>
            <w:hideMark/>
          </w:tcPr>
          <w:p w14:paraId="5D7ACC8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-6,67E-02</w:t>
            </w:r>
          </w:p>
        </w:tc>
        <w:tc>
          <w:tcPr>
            <w:tcW w:w="0" w:type="auto"/>
            <w:noWrap/>
            <w:hideMark/>
          </w:tcPr>
          <w:p w14:paraId="4B062F7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-3,60E-05</w:t>
            </w:r>
          </w:p>
        </w:tc>
      </w:tr>
      <w:tr w:rsidR="004F76C4" w:rsidRPr="00AA5146" w14:paraId="69E4FB29" w14:textId="77777777" w:rsidTr="001C40E8">
        <w:trPr>
          <w:trHeight w:val="227"/>
        </w:trPr>
        <w:tc>
          <w:tcPr>
            <w:tcW w:w="0" w:type="auto"/>
            <w:noWrap/>
            <w:hideMark/>
          </w:tcPr>
          <w:p w14:paraId="2F3E50CB"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4,01E-02</w:t>
            </w:r>
          </w:p>
        </w:tc>
        <w:tc>
          <w:tcPr>
            <w:tcW w:w="0" w:type="auto"/>
            <w:noWrap/>
            <w:hideMark/>
          </w:tcPr>
          <w:p w14:paraId="04AE5105"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1,40E-05</w:t>
            </w:r>
          </w:p>
        </w:tc>
        <w:tc>
          <w:tcPr>
            <w:tcW w:w="0" w:type="auto"/>
            <w:noWrap/>
            <w:hideMark/>
          </w:tcPr>
          <w:p w14:paraId="2E66D50E"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4,32E-02</w:t>
            </w:r>
          </w:p>
        </w:tc>
        <w:tc>
          <w:tcPr>
            <w:tcW w:w="0" w:type="auto"/>
            <w:noWrap/>
            <w:hideMark/>
          </w:tcPr>
          <w:p w14:paraId="3A084251"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2,20E-05</w:t>
            </w:r>
          </w:p>
        </w:tc>
      </w:tr>
      <w:tr w:rsidR="004F76C4" w:rsidRPr="00AA5146" w14:paraId="14E8662C" w14:textId="77777777" w:rsidTr="001C40E8">
        <w:trPr>
          <w:trHeight w:val="227"/>
        </w:trPr>
        <w:tc>
          <w:tcPr>
            <w:tcW w:w="0" w:type="auto"/>
            <w:noWrap/>
            <w:hideMark/>
          </w:tcPr>
          <w:p w14:paraId="108436A7"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1,47E-01</w:t>
            </w:r>
          </w:p>
        </w:tc>
        <w:tc>
          <w:tcPr>
            <w:tcW w:w="0" w:type="auto"/>
            <w:noWrap/>
            <w:hideMark/>
          </w:tcPr>
          <w:p w14:paraId="3B316794"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4,80E-05</w:t>
            </w:r>
          </w:p>
        </w:tc>
        <w:tc>
          <w:tcPr>
            <w:tcW w:w="0" w:type="auto"/>
            <w:noWrap/>
            <w:hideMark/>
          </w:tcPr>
          <w:p w14:paraId="715F7A78"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1,50E-01</w:t>
            </w:r>
          </w:p>
        </w:tc>
        <w:tc>
          <w:tcPr>
            <w:tcW w:w="0" w:type="auto"/>
            <w:noWrap/>
            <w:hideMark/>
          </w:tcPr>
          <w:p w14:paraId="76EA4866"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8,00E-05</w:t>
            </w:r>
          </w:p>
        </w:tc>
      </w:tr>
      <w:tr w:rsidR="004F76C4" w:rsidRPr="00AA5146" w14:paraId="54177052" w14:textId="77777777" w:rsidTr="001C40E8">
        <w:trPr>
          <w:trHeight w:val="227"/>
        </w:trPr>
        <w:tc>
          <w:tcPr>
            <w:tcW w:w="0" w:type="auto"/>
            <w:noWrap/>
            <w:hideMark/>
          </w:tcPr>
          <w:p w14:paraId="32A455D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2,54E-01</w:t>
            </w:r>
          </w:p>
        </w:tc>
        <w:tc>
          <w:tcPr>
            <w:tcW w:w="0" w:type="auto"/>
            <w:noWrap/>
            <w:hideMark/>
          </w:tcPr>
          <w:p w14:paraId="657EDBBF"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9,00E-05</w:t>
            </w:r>
          </w:p>
        </w:tc>
        <w:tc>
          <w:tcPr>
            <w:tcW w:w="0" w:type="auto"/>
            <w:noWrap/>
            <w:hideMark/>
          </w:tcPr>
          <w:p w14:paraId="4EC10DC5"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2,57E-01</w:t>
            </w:r>
          </w:p>
        </w:tc>
        <w:tc>
          <w:tcPr>
            <w:tcW w:w="0" w:type="auto"/>
            <w:noWrap/>
            <w:hideMark/>
          </w:tcPr>
          <w:p w14:paraId="5F3A212C"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1,50E-04</w:t>
            </w:r>
          </w:p>
        </w:tc>
      </w:tr>
      <w:tr w:rsidR="004F76C4" w:rsidRPr="00AA5146" w14:paraId="7AD7BC78" w14:textId="77777777" w:rsidTr="001C40E8">
        <w:trPr>
          <w:trHeight w:val="227"/>
        </w:trPr>
        <w:tc>
          <w:tcPr>
            <w:tcW w:w="0" w:type="auto"/>
            <w:noWrap/>
            <w:hideMark/>
          </w:tcPr>
          <w:p w14:paraId="223CE3B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3,64E-01</w:t>
            </w:r>
          </w:p>
        </w:tc>
        <w:tc>
          <w:tcPr>
            <w:tcW w:w="0" w:type="auto"/>
            <w:noWrap/>
            <w:hideMark/>
          </w:tcPr>
          <w:p w14:paraId="14F99D5C"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1,43E-04</w:t>
            </w:r>
          </w:p>
        </w:tc>
        <w:tc>
          <w:tcPr>
            <w:tcW w:w="0" w:type="auto"/>
            <w:noWrap/>
            <w:hideMark/>
          </w:tcPr>
          <w:p w14:paraId="471681C7"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3,61E-01</w:t>
            </w:r>
          </w:p>
        </w:tc>
        <w:tc>
          <w:tcPr>
            <w:tcW w:w="0" w:type="auto"/>
            <w:noWrap/>
            <w:hideMark/>
          </w:tcPr>
          <w:p w14:paraId="457D8157"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2,43E-04</w:t>
            </w:r>
          </w:p>
        </w:tc>
      </w:tr>
      <w:tr w:rsidR="004F76C4" w:rsidRPr="00AA5146" w14:paraId="4E094CB4" w14:textId="77777777" w:rsidTr="001C40E8">
        <w:trPr>
          <w:trHeight w:val="227"/>
        </w:trPr>
        <w:tc>
          <w:tcPr>
            <w:tcW w:w="0" w:type="auto"/>
            <w:noWrap/>
            <w:hideMark/>
          </w:tcPr>
          <w:p w14:paraId="41664DF1"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4,64E-01</w:t>
            </w:r>
          </w:p>
        </w:tc>
        <w:tc>
          <w:tcPr>
            <w:tcW w:w="0" w:type="auto"/>
            <w:noWrap/>
            <w:hideMark/>
          </w:tcPr>
          <w:p w14:paraId="0CC8E441"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2,10E-04</w:t>
            </w:r>
          </w:p>
        </w:tc>
        <w:tc>
          <w:tcPr>
            <w:tcW w:w="0" w:type="auto"/>
            <w:noWrap/>
            <w:hideMark/>
          </w:tcPr>
          <w:p w14:paraId="11E952F4"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4,64E-01</w:t>
            </w:r>
          </w:p>
        </w:tc>
        <w:tc>
          <w:tcPr>
            <w:tcW w:w="0" w:type="auto"/>
            <w:noWrap/>
            <w:hideMark/>
          </w:tcPr>
          <w:p w14:paraId="3F201D1A"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3,80E-04</w:t>
            </w:r>
          </w:p>
        </w:tc>
      </w:tr>
      <w:tr w:rsidR="004F76C4" w:rsidRPr="00AA5146" w14:paraId="4738E811" w14:textId="77777777" w:rsidTr="001C40E8">
        <w:trPr>
          <w:trHeight w:val="227"/>
        </w:trPr>
        <w:tc>
          <w:tcPr>
            <w:tcW w:w="0" w:type="auto"/>
            <w:noWrap/>
            <w:hideMark/>
          </w:tcPr>
          <w:p w14:paraId="55D0828F"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5,71E-01</w:t>
            </w:r>
          </w:p>
        </w:tc>
        <w:tc>
          <w:tcPr>
            <w:tcW w:w="0" w:type="auto"/>
            <w:noWrap/>
            <w:hideMark/>
          </w:tcPr>
          <w:p w14:paraId="3B2D9AB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3,33E-04</w:t>
            </w:r>
          </w:p>
        </w:tc>
        <w:tc>
          <w:tcPr>
            <w:tcW w:w="0" w:type="auto"/>
            <w:noWrap/>
            <w:hideMark/>
          </w:tcPr>
          <w:p w14:paraId="5F9628F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5,68E-01</w:t>
            </w:r>
          </w:p>
        </w:tc>
        <w:tc>
          <w:tcPr>
            <w:tcW w:w="0" w:type="auto"/>
            <w:noWrap/>
            <w:hideMark/>
          </w:tcPr>
          <w:p w14:paraId="1EAF5412"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6,30E-04</w:t>
            </w:r>
          </w:p>
        </w:tc>
      </w:tr>
      <w:tr w:rsidR="004F76C4" w:rsidRPr="00AA5146" w14:paraId="3F83292E" w14:textId="77777777" w:rsidTr="001C40E8">
        <w:trPr>
          <w:trHeight w:val="227"/>
        </w:trPr>
        <w:tc>
          <w:tcPr>
            <w:tcW w:w="0" w:type="auto"/>
            <w:noWrap/>
            <w:hideMark/>
          </w:tcPr>
          <w:p w14:paraId="6D2BB07C"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6,75E-01</w:t>
            </w:r>
          </w:p>
        </w:tc>
        <w:tc>
          <w:tcPr>
            <w:tcW w:w="0" w:type="auto"/>
            <w:noWrap/>
            <w:hideMark/>
          </w:tcPr>
          <w:p w14:paraId="401E7CDC"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5,20E-04</w:t>
            </w:r>
          </w:p>
        </w:tc>
        <w:tc>
          <w:tcPr>
            <w:tcW w:w="0" w:type="auto"/>
            <w:noWrap/>
            <w:hideMark/>
          </w:tcPr>
          <w:p w14:paraId="6CA8C87B"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6,75E-01</w:t>
            </w:r>
          </w:p>
        </w:tc>
        <w:tc>
          <w:tcPr>
            <w:tcW w:w="0" w:type="auto"/>
            <w:noWrap/>
            <w:hideMark/>
          </w:tcPr>
          <w:p w14:paraId="221FF83E"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1,03E-03</w:t>
            </w:r>
          </w:p>
        </w:tc>
      </w:tr>
      <w:tr w:rsidR="004F76C4" w:rsidRPr="00AA5146" w14:paraId="48223B21" w14:textId="77777777" w:rsidTr="001C40E8">
        <w:trPr>
          <w:trHeight w:val="227"/>
        </w:trPr>
        <w:tc>
          <w:tcPr>
            <w:tcW w:w="0" w:type="auto"/>
            <w:noWrap/>
            <w:hideMark/>
          </w:tcPr>
          <w:p w14:paraId="25CFAE91"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7,82E-01</w:t>
            </w:r>
          </w:p>
        </w:tc>
        <w:tc>
          <w:tcPr>
            <w:tcW w:w="0" w:type="auto"/>
            <w:noWrap/>
            <w:hideMark/>
          </w:tcPr>
          <w:p w14:paraId="2B68B6E3"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8,30E-04</w:t>
            </w:r>
          </w:p>
        </w:tc>
        <w:tc>
          <w:tcPr>
            <w:tcW w:w="0" w:type="auto"/>
            <w:noWrap/>
            <w:hideMark/>
          </w:tcPr>
          <w:p w14:paraId="6B3CDD82"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7,79E-01</w:t>
            </w:r>
          </w:p>
        </w:tc>
        <w:tc>
          <w:tcPr>
            <w:tcW w:w="0" w:type="auto"/>
            <w:noWrap/>
            <w:hideMark/>
          </w:tcPr>
          <w:p w14:paraId="190AA32A"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1,60E-03</w:t>
            </w:r>
          </w:p>
        </w:tc>
      </w:tr>
      <w:tr w:rsidR="004F76C4" w:rsidRPr="00AA5146" w14:paraId="6308A0D0" w14:textId="77777777" w:rsidTr="001C40E8">
        <w:trPr>
          <w:trHeight w:val="227"/>
        </w:trPr>
        <w:tc>
          <w:tcPr>
            <w:tcW w:w="0" w:type="auto"/>
            <w:noWrap/>
            <w:hideMark/>
          </w:tcPr>
          <w:p w14:paraId="644335A8"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8,89E-01</w:t>
            </w:r>
          </w:p>
        </w:tc>
        <w:tc>
          <w:tcPr>
            <w:tcW w:w="0" w:type="auto"/>
            <w:noWrap/>
            <w:hideMark/>
          </w:tcPr>
          <w:p w14:paraId="016E519D"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1,24E-03</w:t>
            </w:r>
          </w:p>
        </w:tc>
        <w:tc>
          <w:tcPr>
            <w:tcW w:w="0" w:type="auto"/>
            <w:noWrap/>
            <w:hideMark/>
          </w:tcPr>
          <w:p w14:paraId="003DB6E0"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8,83E-01</w:t>
            </w:r>
          </w:p>
        </w:tc>
        <w:tc>
          <w:tcPr>
            <w:tcW w:w="0" w:type="auto"/>
            <w:noWrap/>
            <w:hideMark/>
          </w:tcPr>
          <w:p w14:paraId="5A9D63C0"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2,36E-03</w:t>
            </w:r>
          </w:p>
        </w:tc>
      </w:tr>
      <w:tr w:rsidR="004F76C4" w:rsidRPr="00AA5146" w14:paraId="335D0CF4" w14:textId="77777777" w:rsidTr="001C40E8">
        <w:trPr>
          <w:trHeight w:val="227"/>
        </w:trPr>
        <w:tc>
          <w:tcPr>
            <w:tcW w:w="0" w:type="auto"/>
            <w:noWrap/>
            <w:hideMark/>
          </w:tcPr>
          <w:p w14:paraId="5D0E3AC1"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9,90E-01</w:t>
            </w:r>
          </w:p>
        </w:tc>
        <w:tc>
          <w:tcPr>
            <w:tcW w:w="0" w:type="auto"/>
            <w:noWrap/>
            <w:hideMark/>
          </w:tcPr>
          <w:p w14:paraId="05F0ED3C"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1,82E-03</w:t>
            </w:r>
          </w:p>
        </w:tc>
        <w:tc>
          <w:tcPr>
            <w:tcW w:w="0" w:type="auto"/>
            <w:noWrap/>
            <w:hideMark/>
          </w:tcPr>
          <w:p w14:paraId="06C9D896"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9,83E-01</w:t>
            </w:r>
          </w:p>
        </w:tc>
        <w:tc>
          <w:tcPr>
            <w:tcW w:w="0" w:type="auto"/>
            <w:noWrap/>
            <w:hideMark/>
          </w:tcPr>
          <w:p w14:paraId="0886B867" w14:textId="77777777" w:rsidR="004F76C4" w:rsidRPr="00AA5146" w:rsidRDefault="004F76C4" w:rsidP="001C40E8">
            <w:pPr>
              <w:jc w:val="right"/>
              <w:rPr>
                <w:rFonts w:asciiTheme="majorHAnsi" w:eastAsia="Times New Roman" w:hAnsiTheme="majorHAnsi" w:cstheme="majorHAnsi"/>
                <w:color w:val="000000"/>
                <w:sz w:val="18"/>
                <w:szCs w:val="18"/>
              </w:rPr>
            </w:pPr>
            <w:r w:rsidRPr="00AA5146">
              <w:rPr>
                <w:rFonts w:asciiTheme="majorHAnsi" w:eastAsia="Times New Roman" w:hAnsiTheme="majorHAnsi" w:cstheme="majorHAnsi"/>
                <w:color w:val="000000"/>
                <w:sz w:val="18"/>
                <w:szCs w:val="18"/>
              </w:rPr>
              <w:t>3,35E-03</w:t>
            </w:r>
          </w:p>
        </w:tc>
      </w:tr>
    </w:tbl>
    <w:tbl>
      <w:tblPr>
        <w:tblStyle w:val="TableGrid"/>
        <w:tblpPr w:leftFromText="180" w:rightFromText="180" w:vertAnchor="text" w:horzAnchor="margin" w:tblpY="-5197"/>
        <w:tblOverlap w:val="never"/>
        <w:tblW w:w="0" w:type="auto"/>
        <w:tblLook w:val="04A0" w:firstRow="1" w:lastRow="0" w:firstColumn="1" w:lastColumn="0" w:noHBand="0" w:noVBand="1"/>
      </w:tblPr>
      <w:tblGrid>
        <w:gridCol w:w="1015"/>
        <w:gridCol w:w="981"/>
        <w:gridCol w:w="1015"/>
        <w:gridCol w:w="981"/>
      </w:tblGrid>
      <w:tr w:rsidR="004F76C4" w:rsidRPr="004F76C4" w14:paraId="284C6EC3" w14:textId="77777777" w:rsidTr="004F76C4">
        <w:trPr>
          <w:trHeight w:val="227"/>
        </w:trPr>
        <w:tc>
          <w:tcPr>
            <w:tcW w:w="0" w:type="auto"/>
            <w:gridSpan w:val="2"/>
            <w:noWrap/>
            <w:hideMark/>
          </w:tcPr>
          <w:p w14:paraId="00BD2744" w14:textId="77777777" w:rsidR="004F76C4" w:rsidRPr="004F76C4" w:rsidRDefault="004F76C4" w:rsidP="004F76C4">
            <w:pPr>
              <w:jc w:val="center"/>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Dark</w:t>
            </w:r>
          </w:p>
        </w:tc>
        <w:tc>
          <w:tcPr>
            <w:tcW w:w="0" w:type="auto"/>
            <w:gridSpan w:val="2"/>
            <w:noWrap/>
            <w:hideMark/>
          </w:tcPr>
          <w:p w14:paraId="7397F986" w14:textId="77777777" w:rsidR="004F76C4" w:rsidRPr="004F76C4" w:rsidRDefault="004F76C4" w:rsidP="004F76C4">
            <w:pPr>
              <w:jc w:val="center"/>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Light</w:t>
            </w:r>
          </w:p>
        </w:tc>
      </w:tr>
      <w:tr w:rsidR="004F76C4" w:rsidRPr="004F76C4" w14:paraId="1DDD5D4C" w14:textId="77777777" w:rsidTr="004F76C4">
        <w:trPr>
          <w:trHeight w:val="227"/>
        </w:trPr>
        <w:tc>
          <w:tcPr>
            <w:tcW w:w="0" w:type="auto"/>
            <w:noWrap/>
            <w:hideMark/>
          </w:tcPr>
          <w:p w14:paraId="1741EF35" w14:textId="77777777" w:rsidR="004F76C4" w:rsidRPr="004F76C4" w:rsidRDefault="004F76C4" w:rsidP="004F76C4">
            <w:pPr>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 xml:space="preserve">Voltage (V) </w:t>
            </w:r>
          </w:p>
        </w:tc>
        <w:tc>
          <w:tcPr>
            <w:tcW w:w="0" w:type="auto"/>
            <w:noWrap/>
            <w:hideMark/>
          </w:tcPr>
          <w:p w14:paraId="578278DA" w14:textId="53B61FAF" w:rsidR="004F76C4" w:rsidRPr="004F76C4" w:rsidRDefault="004F76C4" w:rsidP="004F76C4">
            <w:pPr>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Current(A)</w:t>
            </w:r>
          </w:p>
        </w:tc>
        <w:tc>
          <w:tcPr>
            <w:tcW w:w="0" w:type="auto"/>
            <w:noWrap/>
            <w:hideMark/>
          </w:tcPr>
          <w:p w14:paraId="436330AA" w14:textId="77777777" w:rsidR="004F76C4" w:rsidRPr="004F76C4" w:rsidRDefault="004F76C4" w:rsidP="004F76C4">
            <w:pPr>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 xml:space="preserve">Voltage (V) </w:t>
            </w:r>
          </w:p>
        </w:tc>
        <w:tc>
          <w:tcPr>
            <w:tcW w:w="0" w:type="auto"/>
            <w:noWrap/>
            <w:hideMark/>
          </w:tcPr>
          <w:p w14:paraId="4F4ED20F" w14:textId="0CEA537F" w:rsidR="004F76C4" w:rsidRPr="004F76C4" w:rsidRDefault="004F76C4" w:rsidP="004F76C4">
            <w:pPr>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Current(A)</w:t>
            </w:r>
          </w:p>
        </w:tc>
      </w:tr>
      <w:tr w:rsidR="004F76C4" w:rsidRPr="004F76C4" w14:paraId="3E924FFF" w14:textId="77777777" w:rsidTr="004F76C4">
        <w:trPr>
          <w:trHeight w:val="227"/>
        </w:trPr>
        <w:tc>
          <w:tcPr>
            <w:tcW w:w="0" w:type="auto"/>
            <w:noWrap/>
            <w:hideMark/>
          </w:tcPr>
          <w:p w14:paraId="5050E9E6"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-9,84E-01</w:t>
            </w:r>
          </w:p>
        </w:tc>
        <w:tc>
          <w:tcPr>
            <w:tcW w:w="0" w:type="auto"/>
            <w:noWrap/>
            <w:hideMark/>
          </w:tcPr>
          <w:p w14:paraId="4B2A0CB9"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-6,00E-03</w:t>
            </w:r>
          </w:p>
        </w:tc>
        <w:tc>
          <w:tcPr>
            <w:tcW w:w="0" w:type="auto"/>
            <w:noWrap/>
            <w:hideMark/>
          </w:tcPr>
          <w:p w14:paraId="2736EBD3"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-9,90E-01</w:t>
            </w:r>
          </w:p>
        </w:tc>
        <w:tc>
          <w:tcPr>
            <w:tcW w:w="0" w:type="auto"/>
            <w:noWrap/>
            <w:hideMark/>
          </w:tcPr>
          <w:p w14:paraId="0101D699"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-5,10E-03</w:t>
            </w:r>
          </w:p>
        </w:tc>
      </w:tr>
      <w:tr w:rsidR="004F76C4" w:rsidRPr="004F76C4" w14:paraId="543060B8" w14:textId="77777777" w:rsidTr="004F76C4">
        <w:trPr>
          <w:trHeight w:val="227"/>
        </w:trPr>
        <w:tc>
          <w:tcPr>
            <w:tcW w:w="0" w:type="auto"/>
            <w:noWrap/>
            <w:hideMark/>
          </w:tcPr>
          <w:p w14:paraId="0E13CE1F"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-8,83E-01</w:t>
            </w:r>
          </w:p>
        </w:tc>
        <w:tc>
          <w:tcPr>
            <w:tcW w:w="0" w:type="auto"/>
            <w:noWrap/>
            <w:hideMark/>
          </w:tcPr>
          <w:p w14:paraId="28D72A18"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-4,90E-03</w:t>
            </w:r>
          </w:p>
        </w:tc>
        <w:tc>
          <w:tcPr>
            <w:tcW w:w="0" w:type="auto"/>
            <w:noWrap/>
            <w:hideMark/>
          </w:tcPr>
          <w:p w14:paraId="6176A259"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-8,89E-01</w:t>
            </w:r>
          </w:p>
        </w:tc>
        <w:tc>
          <w:tcPr>
            <w:tcW w:w="0" w:type="auto"/>
            <w:noWrap/>
            <w:hideMark/>
          </w:tcPr>
          <w:p w14:paraId="1F3F230D"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-4,00E-03</w:t>
            </w:r>
          </w:p>
        </w:tc>
      </w:tr>
      <w:tr w:rsidR="004F76C4" w:rsidRPr="004F76C4" w14:paraId="6906D9B1" w14:textId="77777777" w:rsidTr="004F76C4">
        <w:trPr>
          <w:trHeight w:val="227"/>
        </w:trPr>
        <w:tc>
          <w:tcPr>
            <w:tcW w:w="0" w:type="auto"/>
            <w:noWrap/>
            <w:hideMark/>
          </w:tcPr>
          <w:p w14:paraId="5EFB591F"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-7,83E-01</w:t>
            </w:r>
          </w:p>
        </w:tc>
        <w:tc>
          <w:tcPr>
            <w:tcW w:w="0" w:type="auto"/>
            <w:noWrap/>
            <w:hideMark/>
          </w:tcPr>
          <w:p w14:paraId="6B96D1C7"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-3,80E-03</w:t>
            </w:r>
          </w:p>
        </w:tc>
        <w:tc>
          <w:tcPr>
            <w:tcW w:w="0" w:type="auto"/>
            <w:noWrap/>
            <w:hideMark/>
          </w:tcPr>
          <w:p w14:paraId="13FA9F21"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-7,86E-01</w:t>
            </w:r>
          </w:p>
        </w:tc>
        <w:tc>
          <w:tcPr>
            <w:tcW w:w="0" w:type="auto"/>
            <w:noWrap/>
            <w:hideMark/>
          </w:tcPr>
          <w:p w14:paraId="10B774C1"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-3,10E-03</w:t>
            </w:r>
          </w:p>
        </w:tc>
      </w:tr>
      <w:tr w:rsidR="004F76C4" w:rsidRPr="004F76C4" w14:paraId="45BB0533" w14:textId="77777777" w:rsidTr="004F76C4">
        <w:trPr>
          <w:trHeight w:val="227"/>
        </w:trPr>
        <w:tc>
          <w:tcPr>
            <w:tcW w:w="0" w:type="auto"/>
            <w:noWrap/>
            <w:hideMark/>
          </w:tcPr>
          <w:p w14:paraId="46DA4360"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-6,79E-01</w:t>
            </w:r>
          </w:p>
        </w:tc>
        <w:tc>
          <w:tcPr>
            <w:tcW w:w="0" w:type="auto"/>
            <w:noWrap/>
            <w:hideMark/>
          </w:tcPr>
          <w:p w14:paraId="3E579F2E"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-2,80E-03</w:t>
            </w:r>
          </w:p>
        </w:tc>
        <w:tc>
          <w:tcPr>
            <w:tcW w:w="0" w:type="auto"/>
            <w:noWrap/>
            <w:hideMark/>
          </w:tcPr>
          <w:p w14:paraId="4282715E"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-6,85E-01</w:t>
            </w:r>
          </w:p>
        </w:tc>
        <w:tc>
          <w:tcPr>
            <w:tcW w:w="0" w:type="auto"/>
            <w:noWrap/>
            <w:hideMark/>
          </w:tcPr>
          <w:p w14:paraId="2143EBD5"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-2,30E-03</w:t>
            </w:r>
          </w:p>
        </w:tc>
      </w:tr>
      <w:tr w:rsidR="004F76C4" w:rsidRPr="004F76C4" w14:paraId="1AE56996" w14:textId="77777777" w:rsidTr="004F76C4">
        <w:trPr>
          <w:trHeight w:val="227"/>
        </w:trPr>
        <w:tc>
          <w:tcPr>
            <w:tcW w:w="0" w:type="auto"/>
            <w:noWrap/>
            <w:hideMark/>
          </w:tcPr>
          <w:p w14:paraId="32C33F8F"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-5,75E-01</w:t>
            </w:r>
          </w:p>
        </w:tc>
        <w:tc>
          <w:tcPr>
            <w:tcW w:w="0" w:type="auto"/>
            <w:noWrap/>
            <w:hideMark/>
          </w:tcPr>
          <w:p w14:paraId="076A161D"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-2,10E-03</w:t>
            </w:r>
          </w:p>
        </w:tc>
        <w:tc>
          <w:tcPr>
            <w:tcW w:w="0" w:type="auto"/>
            <w:noWrap/>
            <w:hideMark/>
          </w:tcPr>
          <w:p w14:paraId="0BDEFCC1"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-5,75E-01</w:t>
            </w:r>
          </w:p>
        </w:tc>
        <w:tc>
          <w:tcPr>
            <w:tcW w:w="0" w:type="auto"/>
            <w:noWrap/>
            <w:hideMark/>
          </w:tcPr>
          <w:p w14:paraId="04931DA8"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-1,70E-03</w:t>
            </w:r>
          </w:p>
        </w:tc>
      </w:tr>
      <w:tr w:rsidR="004F76C4" w:rsidRPr="004F76C4" w14:paraId="1A89480D" w14:textId="77777777" w:rsidTr="004F76C4">
        <w:trPr>
          <w:trHeight w:val="227"/>
        </w:trPr>
        <w:tc>
          <w:tcPr>
            <w:tcW w:w="0" w:type="auto"/>
            <w:noWrap/>
            <w:hideMark/>
          </w:tcPr>
          <w:p w14:paraId="6E1051C4"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-4,77E-01</w:t>
            </w:r>
          </w:p>
        </w:tc>
        <w:tc>
          <w:tcPr>
            <w:tcW w:w="0" w:type="auto"/>
            <w:noWrap/>
            <w:hideMark/>
          </w:tcPr>
          <w:p w14:paraId="031DC7D7"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-1,50E-03</w:t>
            </w:r>
          </w:p>
        </w:tc>
        <w:tc>
          <w:tcPr>
            <w:tcW w:w="0" w:type="auto"/>
            <w:noWrap/>
            <w:hideMark/>
          </w:tcPr>
          <w:p w14:paraId="28882B7E"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-4,74E-01</w:t>
            </w:r>
          </w:p>
        </w:tc>
        <w:tc>
          <w:tcPr>
            <w:tcW w:w="0" w:type="auto"/>
            <w:noWrap/>
            <w:hideMark/>
          </w:tcPr>
          <w:p w14:paraId="0AF956F2"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-1,30E-03</w:t>
            </w:r>
          </w:p>
        </w:tc>
      </w:tr>
      <w:tr w:rsidR="004F76C4" w:rsidRPr="004F76C4" w14:paraId="4B06E649" w14:textId="77777777" w:rsidTr="004F76C4">
        <w:trPr>
          <w:trHeight w:val="227"/>
        </w:trPr>
        <w:tc>
          <w:tcPr>
            <w:tcW w:w="0" w:type="auto"/>
            <w:noWrap/>
            <w:hideMark/>
          </w:tcPr>
          <w:p w14:paraId="1F9DCECD"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-3,74E-01</w:t>
            </w:r>
          </w:p>
        </w:tc>
        <w:tc>
          <w:tcPr>
            <w:tcW w:w="0" w:type="auto"/>
            <w:noWrap/>
            <w:hideMark/>
          </w:tcPr>
          <w:p w14:paraId="04134B2B"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-1,10E-03</w:t>
            </w:r>
          </w:p>
        </w:tc>
        <w:tc>
          <w:tcPr>
            <w:tcW w:w="0" w:type="auto"/>
            <w:noWrap/>
            <w:hideMark/>
          </w:tcPr>
          <w:p w14:paraId="7337690A"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-3,74E-01</w:t>
            </w:r>
          </w:p>
        </w:tc>
        <w:tc>
          <w:tcPr>
            <w:tcW w:w="0" w:type="auto"/>
            <w:noWrap/>
            <w:hideMark/>
          </w:tcPr>
          <w:p w14:paraId="2FC59C38"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-9,40E-04</w:t>
            </w:r>
          </w:p>
        </w:tc>
      </w:tr>
      <w:tr w:rsidR="004F76C4" w:rsidRPr="004F76C4" w14:paraId="4CE9AF62" w14:textId="77777777" w:rsidTr="004F76C4">
        <w:trPr>
          <w:trHeight w:val="227"/>
        </w:trPr>
        <w:tc>
          <w:tcPr>
            <w:tcW w:w="0" w:type="auto"/>
            <w:noWrap/>
            <w:hideMark/>
          </w:tcPr>
          <w:p w14:paraId="62BD6578"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-2,64E-01</w:t>
            </w:r>
          </w:p>
        </w:tc>
        <w:tc>
          <w:tcPr>
            <w:tcW w:w="0" w:type="auto"/>
            <w:noWrap/>
            <w:hideMark/>
          </w:tcPr>
          <w:p w14:paraId="16EA9C77"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-7,25E-04</w:t>
            </w:r>
          </w:p>
        </w:tc>
        <w:tc>
          <w:tcPr>
            <w:tcW w:w="0" w:type="auto"/>
            <w:noWrap/>
            <w:hideMark/>
          </w:tcPr>
          <w:p w14:paraId="41813BF9"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-2,67E-01</w:t>
            </w:r>
          </w:p>
        </w:tc>
        <w:tc>
          <w:tcPr>
            <w:tcW w:w="0" w:type="auto"/>
            <w:noWrap/>
            <w:hideMark/>
          </w:tcPr>
          <w:p w14:paraId="15E6A8E2"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-6,30E-04</w:t>
            </w:r>
          </w:p>
        </w:tc>
      </w:tr>
      <w:tr w:rsidR="004F76C4" w:rsidRPr="004F76C4" w14:paraId="613DF7CC" w14:textId="77777777" w:rsidTr="004F76C4">
        <w:trPr>
          <w:trHeight w:val="227"/>
        </w:trPr>
        <w:tc>
          <w:tcPr>
            <w:tcW w:w="0" w:type="auto"/>
            <w:noWrap/>
            <w:hideMark/>
          </w:tcPr>
          <w:p w14:paraId="3BFA0ECE"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-1,57E-01</w:t>
            </w:r>
          </w:p>
        </w:tc>
        <w:tc>
          <w:tcPr>
            <w:tcW w:w="0" w:type="auto"/>
            <w:noWrap/>
            <w:hideMark/>
          </w:tcPr>
          <w:p w14:paraId="0316C444"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-4,26E-04</w:t>
            </w:r>
          </w:p>
        </w:tc>
        <w:tc>
          <w:tcPr>
            <w:tcW w:w="0" w:type="auto"/>
            <w:noWrap/>
            <w:hideMark/>
          </w:tcPr>
          <w:p w14:paraId="1B740680"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-1,63E-01</w:t>
            </w:r>
          </w:p>
        </w:tc>
        <w:tc>
          <w:tcPr>
            <w:tcW w:w="0" w:type="auto"/>
            <w:noWrap/>
            <w:hideMark/>
          </w:tcPr>
          <w:p w14:paraId="4D2A0CE8"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-3,60E-04</w:t>
            </w:r>
          </w:p>
        </w:tc>
      </w:tr>
      <w:tr w:rsidR="004F76C4" w:rsidRPr="004F76C4" w14:paraId="031B2D9C" w14:textId="77777777" w:rsidTr="004F76C4">
        <w:trPr>
          <w:trHeight w:val="227"/>
        </w:trPr>
        <w:tc>
          <w:tcPr>
            <w:tcW w:w="0" w:type="auto"/>
            <w:noWrap/>
            <w:hideMark/>
          </w:tcPr>
          <w:p w14:paraId="21582CF2"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-5,30E-02</w:t>
            </w:r>
          </w:p>
        </w:tc>
        <w:tc>
          <w:tcPr>
            <w:tcW w:w="0" w:type="auto"/>
            <w:noWrap/>
            <w:hideMark/>
          </w:tcPr>
          <w:p w14:paraId="4EC0FF9A"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-1,48E-04</w:t>
            </w:r>
          </w:p>
        </w:tc>
        <w:tc>
          <w:tcPr>
            <w:tcW w:w="0" w:type="auto"/>
            <w:noWrap/>
            <w:hideMark/>
          </w:tcPr>
          <w:p w14:paraId="5D1A9FEB"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-5,60E-02</w:t>
            </w:r>
          </w:p>
        </w:tc>
        <w:tc>
          <w:tcPr>
            <w:tcW w:w="0" w:type="auto"/>
            <w:noWrap/>
            <w:hideMark/>
          </w:tcPr>
          <w:p w14:paraId="6175E691"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-1,15E-04</w:t>
            </w:r>
          </w:p>
        </w:tc>
      </w:tr>
      <w:tr w:rsidR="004F76C4" w:rsidRPr="004F76C4" w14:paraId="3E1B83CC" w14:textId="77777777" w:rsidTr="004F76C4">
        <w:trPr>
          <w:trHeight w:val="227"/>
        </w:trPr>
        <w:tc>
          <w:tcPr>
            <w:tcW w:w="0" w:type="auto"/>
            <w:noWrap/>
            <w:hideMark/>
          </w:tcPr>
          <w:p w14:paraId="44B1607C"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4,78E-02</w:t>
            </w:r>
          </w:p>
        </w:tc>
        <w:tc>
          <w:tcPr>
            <w:tcW w:w="0" w:type="auto"/>
            <w:noWrap/>
            <w:hideMark/>
          </w:tcPr>
          <w:p w14:paraId="63CF5255"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1,22E-04</w:t>
            </w:r>
          </w:p>
        </w:tc>
        <w:tc>
          <w:tcPr>
            <w:tcW w:w="0" w:type="auto"/>
            <w:noWrap/>
            <w:hideMark/>
          </w:tcPr>
          <w:p w14:paraId="23967D31"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4,78E-02</w:t>
            </w:r>
          </w:p>
        </w:tc>
        <w:tc>
          <w:tcPr>
            <w:tcW w:w="0" w:type="auto"/>
            <w:noWrap/>
            <w:hideMark/>
          </w:tcPr>
          <w:p w14:paraId="5F4D935F"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1,13E-04</w:t>
            </w:r>
          </w:p>
        </w:tc>
      </w:tr>
      <w:tr w:rsidR="004F76C4" w:rsidRPr="004F76C4" w14:paraId="6C639347" w14:textId="77777777" w:rsidTr="004F76C4">
        <w:trPr>
          <w:trHeight w:val="227"/>
        </w:trPr>
        <w:tc>
          <w:tcPr>
            <w:tcW w:w="0" w:type="auto"/>
            <w:noWrap/>
            <w:hideMark/>
          </w:tcPr>
          <w:p w14:paraId="409BEC3F"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1,55E-01</w:t>
            </w:r>
          </w:p>
        </w:tc>
        <w:tc>
          <w:tcPr>
            <w:tcW w:w="0" w:type="auto"/>
            <w:noWrap/>
            <w:hideMark/>
          </w:tcPr>
          <w:p w14:paraId="38C2FD23"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4,00E-04</w:t>
            </w:r>
          </w:p>
        </w:tc>
        <w:tc>
          <w:tcPr>
            <w:tcW w:w="0" w:type="auto"/>
            <w:noWrap/>
            <w:hideMark/>
          </w:tcPr>
          <w:p w14:paraId="2B75EFCC"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1,55E-01</w:t>
            </w:r>
          </w:p>
        </w:tc>
        <w:tc>
          <w:tcPr>
            <w:tcW w:w="0" w:type="auto"/>
            <w:noWrap/>
            <w:hideMark/>
          </w:tcPr>
          <w:p w14:paraId="667D34E8"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3,46E-04</w:t>
            </w:r>
          </w:p>
        </w:tc>
      </w:tr>
      <w:tr w:rsidR="004F76C4" w:rsidRPr="004F76C4" w14:paraId="5FE2597B" w14:textId="77777777" w:rsidTr="004F76C4">
        <w:trPr>
          <w:trHeight w:val="227"/>
        </w:trPr>
        <w:tc>
          <w:tcPr>
            <w:tcW w:w="0" w:type="auto"/>
            <w:noWrap/>
            <w:hideMark/>
          </w:tcPr>
          <w:p w14:paraId="4315F351"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2,58E-01</w:t>
            </w:r>
          </w:p>
        </w:tc>
        <w:tc>
          <w:tcPr>
            <w:tcW w:w="0" w:type="auto"/>
            <w:noWrap/>
            <w:hideMark/>
          </w:tcPr>
          <w:p w14:paraId="3C245340"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6,63E-04</w:t>
            </w:r>
          </w:p>
        </w:tc>
        <w:tc>
          <w:tcPr>
            <w:tcW w:w="0" w:type="auto"/>
            <w:noWrap/>
            <w:hideMark/>
          </w:tcPr>
          <w:p w14:paraId="589A9C82"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2,58E-01</w:t>
            </w:r>
          </w:p>
        </w:tc>
        <w:tc>
          <w:tcPr>
            <w:tcW w:w="0" w:type="auto"/>
            <w:noWrap/>
            <w:hideMark/>
          </w:tcPr>
          <w:p w14:paraId="3E731466"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6,03E-04</w:t>
            </w:r>
          </w:p>
        </w:tc>
      </w:tr>
      <w:tr w:rsidR="004F76C4" w:rsidRPr="004F76C4" w14:paraId="5AAA9AC1" w14:textId="77777777" w:rsidTr="004F76C4">
        <w:trPr>
          <w:trHeight w:val="227"/>
        </w:trPr>
        <w:tc>
          <w:tcPr>
            <w:tcW w:w="0" w:type="auto"/>
            <w:noWrap/>
            <w:hideMark/>
          </w:tcPr>
          <w:p w14:paraId="098FA804"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3,65E-01</w:t>
            </w:r>
          </w:p>
        </w:tc>
        <w:tc>
          <w:tcPr>
            <w:tcW w:w="0" w:type="auto"/>
            <w:noWrap/>
            <w:hideMark/>
          </w:tcPr>
          <w:p w14:paraId="672D5D3E"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1,00E-03</w:t>
            </w:r>
          </w:p>
        </w:tc>
        <w:tc>
          <w:tcPr>
            <w:tcW w:w="0" w:type="auto"/>
            <w:noWrap/>
            <w:hideMark/>
          </w:tcPr>
          <w:p w14:paraId="525F11C7"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3,68E-01</w:t>
            </w:r>
          </w:p>
        </w:tc>
        <w:tc>
          <w:tcPr>
            <w:tcW w:w="0" w:type="auto"/>
            <w:noWrap/>
            <w:hideMark/>
          </w:tcPr>
          <w:p w14:paraId="2439DB9B"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8,90E-04</w:t>
            </w:r>
          </w:p>
        </w:tc>
      </w:tr>
      <w:tr w:rsidR="004F76C4" w:rsidRPr="004F76C4" w14:paraId="7A3BA1A9" w14:textId="77777777" w:rsidTr="004F76C4">
        <w:trPr>
          <w:trHeight w:val="227"/>
        </w:trPr>
        <w:tc>
          <w:tcPr>
            <w:tcW w:w="0" w:type="auto"/>
            <w:noWrap/>
            <w:hideMark/>
          </w:tcPr>
          <w:p w14:paraId="5DFFC8F6"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4,66E-01</w:t>
            </w:r>
          </w:p>
        </w:tc>
        <w:tc>
          <w:tcPr>
            <w:tcW w:w="0" w:type="auto"/>
            <w:noWrap/>
            <w:hideMark/>
          </w:tcPr>
          <w:p w14:paraId="38CD5FF5"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1,40E-03</w:t>
            </w:r>
          </w:p>
        </w:tc>
        <w:tc>
          <w:tcPr>
            <w:tcW w:w="0" w:type="auto"/>
            <w:noWrap/>
            <w:hideMark/>
          </w:tcPr>
          <w:p w14:paraId="39E704A2"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4,63E-01</w:t>
            </w:r>
          </w:p>
        </w:tc>
        <w:tc>
          <w:tcPr>
            <w:tcW w:w="0" w:type="auto"/>
            <w:noWrap/>
            <w:hideMark/>
          </w:tcPr>
          <w:p w14:paraId="6EA99164"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1,20E-03</w:t>
            </w:r>
          </w:p>
        </w:tc>
      </w:tr>
      <w:tr w:rsidR="004F76C4" w:rsidRPr="004F76C4" w14:paraId="782455BF" w14:textId="77777777" w:rsidTr="004F76C4">
        <w:trPr>
          <w:trHeight w:val="227"/>
        </w:trPr>
        <w:tc>
          <w:tcPr>
            <w:tcW w:w="0" w:type="auto"/>
            <w:noWrap/>
            <w:hideMark/>
          </w:tcPr>
          <w:p w14:paraId="5CB5C5CE"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5,73E-01</w:t>
            </w:r>
          </w:p>
        </w:tc>
        <w:tc>
          <w:tcPr>
            <w:tcW w:w="0" w:type="auto"/>
            <w:noWrap/>
            <w:hideMark/>
          </w:tcPr>
          <w:p w14:paraId="447261F4"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1,90E-03</w:t>
            </w:r>
          </w:p>
        </w:tc>
        <w:tc>
          <w:tcPr>
            <w:tcW w:w="0" w:type="auto"/>
            <w:noWrap/>
            <w:hideMark/>
          </w:tcPr>
          <w:p w14:paraId="7324999D"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5,73E-01</w:t>
            </w:r>
          </w:p>
        </w:tc>
        <w:tc>
          <w:tcPr>
            <w:tcW w:w="0" w:type="auto"/>
            <w:noWrap/>
            <w:hideMark/>
          </w:tcPr>
          <w:p w14:paraId="5E262347"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1,60E-03</w:t>
            </w:r>
          </w:p>
        </w:tc>
      </w:tr>
      <w:tr w:rsidR="004F76C4" w:rsidRPr="004F76C4" w14:paraId="16332BA2" w14:textId="77777777" w:rsidTr="004F76C4">
        <w:trPr>
          <w:trHeight w:val="227"/>
        </w:trPr>
        <w:tc>
          <w:tcPr>
            <w:tcW w:w="0" w:type="auto"/>
            <w:noWrap/>
            <w:hideMark/>
          </w:tcPr>
          <w:p w14:paraId="24FA835D"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6,74E-01</w:t>
            </w:r>
          </w:p>
        </w:tc>
        <w:tc>
          <w:tcPr>
            <w:tcW w:w="0" w:type="auto"/>
            <w:noWrap/>
            <w:hideMark/>
          </w:tcPr>
          <w:p w14:paraId="398E4DBE"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2,50E-03</w:t>
            </w:r>
          </w:p>
        </w:tc>
        <w:tc>
          <w:tcPr>
            <w:tcW w:w="0" w:type="auto"/>
            <w:noWrap/>
            <w:hideMark/>
          </w:tcPr>
          <w:p w14:paraId="23494C64"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6,74E-01</w:t>
            </w:r>
          </w:p>
        </w:tc>
        <w:tc>
          <w:tcPr>
            <w:tcW w:w="0" w:type="auto"/>
            <w:noWrap/>
            <w:hideMark/>
          </w:tcPr>
          <w:p w14:paraId="4E044E0D"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2,00E-03</w:t>
            </w:r>
          </w:p>
        </w:tc>
      </w:tr>
      <w:tr w:rsidR="004F76C4" w:rsidRPr="004F76C4" w14:paraId="3E4A53FF" w14:textId="77777777" w:rsidTr="004F76C4">
        <w:trPr>
          <w:trHeight w:val="227"/>
        </w:trPr>
        <w:tc>
          <w:tcPr>
            <w:tcW w:w="0" w:type="auto"/>
            <w:noWrap/>
            <w:hideMark/>
          </w:tcPr>
          <w:p w14:paraId="441D9056"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7,80E-01</w:t>
            </w:r>
          </w:p>
        </w:tc>
        <w:tc>
          <w:tcPr>
            <w:tcW w:w="0" w:type="auto"/>
            <w:noWrap/>
            <w:hideMark/>
          </w:tcPr>
          <w:p w14:paraId="3D370CB5"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3,20E-03</w:t>
            </w:r>
          </w:p>
        </w:tc>
        <w:tc>
          <w:tcPr>
            <w:tcW w:w="0" w:type="auto"/>
            <w:noWrap/>
            <w:hideMark/>
          </w:tcPr>
          <w:p w14:paraId="03EF50F4"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7,80E-01</w:t>
            </w:r>
          </w:p>
        </w:tc>
        <w:tc>
          <w:tcPr>
            <w:tcW w:w="0" w:type="auto"/>
            <w:noWrap/>
            <w:hideMark/>
          </w:tcPr>
          <w:p w14:paraId="0F0141E9"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2,60E-03</w:t>
            </w:r>
          </w:p>
        </w:tc>
      </w:tr>
      <w:tr w:rsidR="004F76C4" w:rsidRPr="004F76C4" w14:paraId="7E3039A4" w14:textId="77777777" w:rsidTr="004F76C4">
        <w:trPr>
          <w:trHeight w:val="227"/>
        </w:trPr>
        <w:tc>
          <w:tcPr>
            <w:tcW w:w="0" w:type="auto"/>
            <w:noWrap/>
            <w:hideMark/>
          </w:tcPr>
          <w:p w14:paraId="44853AFF"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8,78E-01</w:t>
            </w:r>
          </w:p>
        </w:tc>
        <w:tc>
          <w:tcPr>
            <w:tcW w:w="0" w:type="auto"/>
            <w:noWrap/>
            <w:hideMark/>
          </w:tcPr>
          <w:p w14:paraId="46352EEA"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4,10E-03</w:t>
            </w:r>
          </w:p>
        </w:tc>
        <w:tc>
          <w:tcPr>
            <w:tcW w:w="0" w:type="auto"/>
            <w:noWrap/>
            <w:hideMark/>
          </w:tcPr>
          <w:p w14:paraId="01559E87"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8,84E-01</w:t>
            </w:r>
          </w:p>
        </w:tc>
        <w:tc>
          <w:tcPr>
            <w:tcW w:w="0" w:type="auto"/>
            <w:noWrap/>
            <w:hideMark/>
          </w:tcPr>
          <w:p w14:paraId="4CAF5A83"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3,20E-03</w:t>
            </w:r>
          </w:p>
        </w:tc>
      </w:tr>
      <w:tr w:rsidR="004F76C4" w:rsidRPr="004F76C4" w14:paraId="75ECBD73" w14:textId="77777777" w:rsidTr="004F76C4">
        <w:trPr>
          <w:trHeight w:val="227"/>
        </w:trPr>
        <w:tc>
          <w:tcPr>
            <w:tcW w:w="0" w:type="auto"/>
            <w:noWrap/>
            <w:hideMark/>
          </w:tcPr>
          <w:p w14:paraId="1B203D05"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9,82E-01</w:t>
            </w:r>
          </w:p>
        </w:tc>
        <w:tc>
          <w:tcPr>
            <w:tcW w:w="0" w:type="auto"/>
            <w:noWrap/>
            <w:hideMark/>
          </w:tcPr>
          <w:p w14:paraId="3ED1A6C8"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5,10E-03</w:t>
            </w:r>
          </w:p>
        </w:tc>
        <w:tc>
          <w:tcPr>
            <w:tcW w:w="0" w:type="auto"/>
            <w:noWrap/>
            <w:hideMark/>
          </w:tcPr>
          <w:p w14:paraId="0BF828D1"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9,88E-01</w:t>
            </w:r>
          </w:p>
        </w:tc>
        <w:tc>
          <w:tcPr>
            <w:tcW w:w="0" w:type="auto"/>
            <w:noWrap/>
            <w:hideMark/>
          </w:tcPr>
          <w:p w14:paraId="4A428B74" w14:textId="77777777" w:rsidR="004F76C4" w:rsidRPr="004F76C4" w:rsidRDefault="004F76C4" w:rsidP="004F76C4">
            <w:pPr>
              <w:jc w:val="right"/>
              <w:rPr>
                <w:rFonts w:asciiTheme="majorHAnsi" w:eastAsia="Times New Roman" w:hAnsiTheme="majorHAnsi" w:cstheme="majorHAnsi"/>
                <w:color w:val="000000"/>
                <w:sz w:val="18"/>
                <w:szCs w:val="18"/>
              </w:rPr>
            </w:pPr>
            <w:r w:rsidRPr="004F76C4">
              <w:rPr>
                <w:rFonts w:asciiTheme="majorHAnsi" w:eastAsia="Times New Roman" w:hAnsiTheme="majorHAnsi" w:cstheme="majorHAnsi"/>
                <w:color w:val="000000"/>
                <w:sz w:val="18"/>
                <w:szCs w:val="18"/>
              </w:rPr>
              <w:t>4,00E-03</w:t>
            </w:r>
          </w:p>
        </w:tc>
      </w:tr>
    </w:tbl>
    <w:p w14:paraId="13C6B5B3" w14:textId="77777777" w:rsidR="004F76C4" w:rsidRDefault="004F76C4" w:rsidP="004F76C4">
      <w:pPr>
        <w:rPr>
          <w:rFonts w:ascii="Arial" w:hAnsi="Arial" w:cs="Arial"/>
        </w:rPr>
      </w:pPr>
    </w:p>
    <w:p w14:paraId="49354B53" w14:textId="77777777" w:rsidR="004F76C4" w:rsidRDefault="004F76C4" w:rsidP="004F76C4">
      <w:pPr>
        <w:rPr>
          <w:rFonts w:ascii="Arial" w:hAnsi="Arial" w:cs="Arial"/>
        </w:rPr>
      </w:pPr>
      <w:r>
        <w:rPr>
          <w:rFonts w:ascii="Arial" w:hAnsi="Arial" w:cs="Arial"/>
        </w:rPr>
        <w:t>Jayson, Sam</w:t>
      </w:r>
    </w:p>
    <w:tbl>
      <w:tblPr>
        <w:tblStyle w:val="TableGrid"/>
        <w:tblW w:w="0" w:type="auto"/>
        <w:tblLook w:val="04A0" w:firstRow="1" w:lastRow="0" w:firstColumn="1" w:lastColumn="0" w:noHBand="0" w:noVBand="1"/>
      </w:tblPr>
      <w:tblGrid>
        <w:gridCol w:w="1123"/>
        <w:gridCol w:w="1069"/>
        <w:gridCol w:w="1123"/>
        <w:gridCol w:w="1069"/>
      </w:tblGrid>
      <w:tr w:rsidR="004F76C4" w:rsidRPr="00AA5146" w14:paraId="079B6377" w14:textId="77777777" w:rsidTr="001C40E8">
        <w:trPr>
          <w:trHeight w:val="227"/>
        </w:trPr>
        <w:tc>
          <w:tcPr>
            <w:tcW w:w="0" w:type="auto"/>
            <w:gridSpan w:val="2"/>
            <w:noWrap/>
            <w:hideMark/>
          </w:tcPr>
          <w:p w14:paraId="1C978AF1" w14:textId="77777777" w:rsidR="004F76C4" w:rsidRPr="00AA5146" w:rsidRDefault="004F76C4" w:rsidP="001C40E8">
            <w:pPr>
              <w:jc w:val="center"/>
              <w:rPr>
                <w:rFonts w:asciiTheme="minorHAnsi" w:eastAsia="Times New Roman" w:hAnsiTheme="minorHAnsi" w:cstheme="minorHAnsi"/>
                <w:color w:val="000000"/>
                <w:sz w:val="18"/>
                <w:szCs w:val="18"/>
              </w:rPr>
            </w:pPr>
            <w:r w:rsidRPr="00F3591A">
              <w:rPr>
                <w:rFonts w:asciiTheme="minorHAnsi" w:eastAsia="Times New Roman" w:hAnsiTheme="minorHAnsi" w:cstheme="minorHAnsi"/>
                <w:color w:val="000000"/>
                <w:sz w:val="18"/>
                <w:szCs w:val="18"/>
              </w:rPr>
              <w:t>light</w:t>
            </w:r>
          </w:p>
        </w:tc>
        <w:tc>
          <w:tcPr>
            <w:tcW w:w="0" w:type="auto"/>
            <w:gridSpan w:val="2"/>
            <w:noWrap/>
            <w:hideMark/>
          </w:tcPr>
          <w:p w14:paraId="7CBA0694" w14:textId="77777777" w:rsidR="004F76C4" w:rsidRPr="00AA5146" w:rsidRDefault="004F76C4" w:rsidP="001C40E8">
            <w:pPr>
              <w:jc w:val="center"/>
              <w:rPr>
                <w:rFonts w:asciiTheme="minorHAnsi" w:eastAsia="Times New Roman" w:hAnsiTheme="minorHAnsi" w:cstheme="minorHAnsi"/>
                <w:color w:val="000000"/>
                <w:sz w:val="18"/>
                <w:szCs w:val="18"/>
              </w:rPr>
            </w:pPr>
            <w:r w:rsidRPr="00F3591A">
              <w:rPr>
                <w:rFonts w:asciiTheme="minorHAnsi" w:eastAsia="Times New Roman" w:hAnsiTheme="minorHAnsi" w:cstheme="minorHAnsi"/>
                <w:color w:val="000000"/>
                <w:sz w:val="18"/>
                <w:szCs w:val="18"/>
              </w:rPr>
              <w:t>dark</w:t>
            </w:r>
          </w:p>
        </w:tc>
      </w:tr>
      <w:tr w:rsidR="004F76C4" w:rsidRPr="00AA5146" w14:paraId="256A0765" w14:textId="77777777" w:rsidTr="001C40E8">
        <w:trPr>
          <w:trHeight w:val="227"/>
        </w:trPr>
        <w:tc>
          <w:tcPr>
            <w:tcW w:w="0" w:type="auto"/>
            <w:noWrap/>
            <w:hideMark/>
          </w:tcPr>
          <w:p w14:paraId="6F437DE8" w14:textId="77777777" w:rsidR="004F76C4" w:rsidRPr="00AA5146" w:rsidRDefault="004F76C4" w:rsidP="001C40E8">
            <w:pPr>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V fotocel (V)</w:t>
            </w:r>
          </w:p>
        </w:tc>
        <w:tc>
          <w:tcPr>
            <w:tcW w:w="0" w:type="auto"/>
            <w:noWrap/>
            <w:hideMark/>
          </w:tcPr>
          <w:p w14:paraId="0B421788" w14:textId="77777777" w:rsidR="004F76C4" w:rsidRPr="00AA5146" w:rsidRDefault="004F76C4" w:rsidP="001C40E8">
            <w:pPr>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I fotocel (A)</w:t>
            </w:r>
          </w:p>
        </w:tc>
        <w:tc>
          <w:tcPr>
            <w:tcW w:w="0" w:type="auto"/>
            <w:noWrap/>
            <w:hideMark/>
          </w:tcPr>
          <w:p w14:paraId="018D85C4" w14:textId="77777777" w:rsidR="004F76C4" w:rsidRPr="00AA5146" w:rsidRDefault="004F76C4" w:rsidP="001C40E8">
            <w:pPr>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V fotocel (V)</w:t>
            </w:r>
          </w:p>
        </w:tc>
        <w:tc>
          <w:tcPr>
            <w:tcW w:w="0" w:type="auto"/>
            <w:noWrap/>
            <w:hideMark/>
          </w:tcPr>
          <w:p w14:paraId="2D515D03" w14:textId="77777777" w:rsidR="004F76C4" w:rsidRPr="00AA5146" w:rsidRDefault="004F76C4" w:rsidP="001C40E8">
            <w:pPr>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I fotocel (A)</w:t>
            </w:r>
          </w:p>
        </w:tc>
      </w:tr>
      <w:tr w:rsidR="004F76C4" w:rsidRPr="00AA5146" w14:paraId="7FCFF856" w14:textId="77777777" w:rsidTr="001C40E8">
        <w:trPr>
          <w:trHeight w:val="227"/>
        </w:trPr>
        <w:tc>
          <w:tcPr>
            <w:tcW w:w="0" w:type="auto"/>
            <w:noWrap/>
            <w:hideMark/>
          </w:tcPr>
          <w:p w14:paraId="6FAA81B9"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-9,87E-01</w:t>
            </w:r>
          </w:p>
        </w:tc>
        <w:tc>
          <w:tcPr>
            <w:tcW w:w="0" w:type="auto"/>
            <w:noWrap/>
            <w:hideMark/>
          </w:tcPr>
          <w:p w14:paraId="7B3F7819"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-4,20E-03</w:t>
            </w:r>
          </w:p>
        </w:tc>
        <w:tc>
          <w:tcPr>
            <w:tcW w:w="0" w:type="auto"/>
            <w:noWrap/>
            <w:hideMark/>
          </w:tcPr>
          <w:p w14:paraId="4CEF503E"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-9,88E-01</w:t>
            </w:r>
          </w:p>
        </w:tc>
        <w:tc>
          <w:tcPr>
            <w:tcW w:w="0" w:type="auto"/>
            <w:noWrap/>
            <w:hideMark/>
          </w:tcPr>
          <w:p w14:paraId="13E6296D"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-5,00E-03</w:t>
            </w:r>
          </w:p>
        </w:tc>
      </w:tr>
      <w:tr w:rsidR="004F76C4" w:rsidRPr="00AA5146" w14:paraId="49A16EFB" w14:textId="77777777" w:rsidTr="001C40E8">
        <w:trPr>
          <w:trHeight w:val="227"/>
        </w:trPr>
        <w:tc>
          <w:tcPr>
            <w:tcW w:w="0" w:type="auto"/>
            <w:noWrap/>
            <w:hideMark/>
          </w:tcPr>
          <w:p w14:paraId="6876EED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-8,90E-01</w:t>
            </w:r>
          </w:p>
        </w:tc>
        <w:tc>
          <w:tcPr>
            <w:tcW w:w="0" w:type="auto"/>
            <w:noWrap/>
            <w:hideMark/>
          </w:tcPr>
          <w:p w14:paraId="35B62BE3"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-2,93E-03</w:t>
            </w:r>
          </w:p>
        </w:tc>
        <w:tc>
          <w:tcPr>
            <w:tcW w:w="0" w:type="auto"/>
            <w:noWrap/>
            <w:hideMark/>
          </w:tcPr>
          <w:p w14:paraId="28BE859F"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-8,87E-01</w:t>
            </w:r>
          </w:p>
        </w:tc>
        <w:tc>
          <w:tcPr>
            <w:tcW w:w="0" w:type="auto"/>
            <w:noWrap/>
            <w:hideMark/>
          </w:tcPr>
          <w:p w14:paraId="3018FCA7"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-3,92E-03</w:t>
            </w:r>
          </w:p>
        </w:tc>
      </w:tr>
      <w:tr w:rsidR="004F76C4" w:rsidRPr="00AA5146" w14:paraId="2B078145" w14:textId="77777777" w:rsidTr="001C40E8">
        <w:trPr>
          <w:trHeight w:val="227"/>
        </w:trPr>
        <w:tc>
          <w:tcPr>
            <w:tcW w:w="0" w:type="auto"/>
            <w:noWrap/>
            <w:hideMark/>
          </w:tcPr>
          <w:p w14:paraId="512B64A1"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-7,86E-01</w:t>
            </w:r>
          </w:p>
        </w:tc>
        <w:tc>
          <w:tcPr>
            <w:tcW w:w="0" w:type="auto"/>
            <w:noWrap/>
            <w:hideMark/>
          </w:tcPr>
          <w:p w14:paraId="08C05F57"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-1,87E-03</w:t>
            </w:r>
          </w:p>
        </w:tc>
        <w:tc>
          <w:tcPr>
            <w:tcW w:w="0" w:type="auto"/>
            <w:noWrap/>
            <w:hideMark/>
          </w:tcPr>
          <w:p w14:paraId="571640D4"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-7,83E-01</w:t>
            </w:r>
          </w:p>
        </w:tc>
        <w:tc>
          <w:tcPr>
            <w:tcW w:w="0" w:type="auto"/>
            <w:noWrap/>
            <w:hideMark/>
          </w:tcPr>
          <w:p w14:paraId="0BC1F603"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-2,92E-03</w:t>
            </w:r>
          </w:p>
        </w:tc>
      </w:tr>
      <w:tr w:rsidR="004F76C4" w:rsidRPr="00AA5146" w14:paraId="32A6AB5C" w14:textId="77777777" w:rsidTr="001C40E8">
        <w:trPr>
          <w:trHeight w:val="227"/>
        </w:trPr>
        <w:tc>
          <w:tcPr>
            <w:tcW w:w="0" w:type="auto"/>
            <w:noWrap/>
            <w:hideMark/>
          </w:tcPr>
          <w:p w14:paraId="59F70609"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-6,85E-01</w:t>
            </w:r>
          </w:p>
        </w:tc>
        <w:tc>
          <w:tcPr>
            <w:tcW w:w="0" w:type="auto"/>
            <w:noWrap/>
            <w:hideMark/>
          </w:tcPr>
          <w:p w14:paraId="74AF7C88"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-1,08E-03</w:t>
            </w:r>
          </w:p>
        </w:tc>
        <w:tc>
          <w:tcPr>
            <w:tcW w:w="0" w:type="auto"/>
            <w:noWrap/>
            <w:hideMark/>
          </w:tcPr>
          <w:p w14:paraId="0B495184"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-6,82E-01</w:t>
            </w:r>
          </w:p>
        </w:tc>
        <w:tc>
          <w:tcPr>
            <w:tcW w:w="0" w:type="auto"/>
            <w:noWrap/>
            <w:hideMark/>
          </w:tcPr>
          <w:p w14:paraId="16C8DBD8"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-2,07E-03</w:t>
            </w:r>
          </w:p>
        </w:tc>
      </w:tr>
      <w:tr w:rsidR="004F76C4" w:rsidRPr="00AA5146" w14:paraId="45D3010A" w14:textId="77777777" w:rsidTr="001C40E8">
        <w:trPr>
          <w:trHeight w:val="227"/>
        </w:trPr>
        <w:tc>
          <w:tcPr>
            <w:tcW w:w="0" w:type="auto"/>
            <w:noWrap/>
            <w:hideMark/>
          </w:tcPr>
          <w:p w14:paraId="3F08C39C"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-5,78E-01</w:t>
            </w:r>
          </w:p>
        </w:tc>
        <w:tc>
          <w:tcPr>
            <w:tcW w:w="0" w:type="auto"/>
            <w:noWrap/>
            <w:hideMark/>
          </w:tcPr>
          <w:p w14:paraId="4E4513AF"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-5,72E-04</w:t>
            </w:r>
          </w:p>
        </w:tc>
        <w:tc>
          <w:tcPr>
            <w:tcW w:w="0" w:type="auto"/>
            <w:noWrap/>
            <w:hideMark/>
          </w:tcPr>
          <w:p w14:paraId="4B10FC83"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-5,79E-01</w:t>
            </w:r>
          </w:p>
        </w:tc>
        <w:tc>
          <w:tcPr>
            <w:tcW w:w="0" w:type="auto"/>
            <w:noWrap/>
            <w:hideMark/>
          </w:tcPr>
          <w:p w14:paraId="65B4028E"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-1,38E-03</w:t>
            </w:r>
          </w:p>
        </w:tc>
      </w:tr>
      <w:tr w:rsidR="004F76C4" w:rsidRPr="00AA5146" w14:paraId="245257F3" w14:textId="77777777" w:rsidTr="001C40E8">
        <w:trPr>
          <w:trHeight w:val="227"/>
        </w:trPr>
        <w:tc>
          <w:tcPr>
            <w:tcW w:w="0" w:type="auto"/>
            <w:noWrap/>
            <w:hideMark/>
          </w:tcPr>
          <w:p w14:paraId="4ADBB559"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-4,74E-01</w:t>
            </w:r>
          </w:p>
        </w:tc>
        <w:tc>
          <w:tcPr>
            <w:tcW w:w="0" w:type="auto"/>
            <w:noWrap/>
            <w:hideMark/>
          </w:tcPr>
          <w:p w14:paraId="69C8F391"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-2,75E-04</w:t>
            </w:r>
          </w:p>
        </w:tc>
        <w:tc>
          <w:tcPr>
            <w:tcW w:w="0" w:type="auto"/>
            <w:noWrap/>
            <w:hideMark/>
          </w:tcPr>
          <w:p w14:paraId="5D34F284"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-4,78E-01</w:t>
            </w:r>
          </w:p>
        </w:tc>
        <w:tc>
          <w:tcPr>
            <w:tcW w:w="0" w:type="auto"/>
            <w:noWrap/>
            <w:hideMark/>
          </w:tcPr>
          <w:p w14:paraId="5348A0EC"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-8,50E-04</w:t>
            </w:r>
          </w:p>
        </w:tc>
      </w:tr>
      <w:tr w:rsidR="004F76C4" w:rsidRPr="00AA5146" w14:paraId="38D061A0" w14:textId="77777777" w:rsidTr="001C40E8">
        <w:trPr>
          <w:trHeight w:val="227"/>
        </w:trPr>
        <w:tc>
          <w:tcPr>
            <w:tcW w:w="0" w:type="auto"/>
            <w:noWrap/>
            <w:hideMark/>
          </w:tcPr>
          <w:p w14:paraId="0604D36E"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-3,71E-01</w:t>
            </w:r>
          </w:p>
        </w:tc>
        <w:tc>
          <w:tcPr>
            <w:tcW w:w="0" w:type="auto"/>
            <w:noWrap/>
            <w:hideMark/>
          </w:tcPr>
          <w:p w14:paraId="022FE7C0"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-1,21E-04</w:t>
            </w:r>
          </w:p>
        </w:tc>
        <w:tc>
          <w:tcPr>
            <w:tcW w:w="0" w:type="auto"/>
            <w:noWrap/>
            <w:hideMark/>
          </w:tcPr>
          <w:p w14:paraId="02DA5A7D"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-3,71E-01</w:t>
            </w:r>
          </w:p>
        </w:tc>
        <w:tc>
          <w:tcPr>
            <w:tcW w:w="0" w:type="auto"/>
            <w:noWrap/>
            <w:hideMark/>
          </w:tcPr>
          <w:p w14:paraId="0DCE278F"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-4,80E-04</w:t>
            </w:r>
          </w:p>
        </w:tc>
      </w:tr>
      <w:tr w:rsidR="004F76C4" w:rsidRPr="00AA5146" w14:paraId="51854DAA" w14:textId="77777777" w:rsidTr="001C40E8">
        <w:trPr>
          <w:trHeight w:val="227"/>
        </w:trPr>
        <w:tc>
          <w:tcPr>
            <w:tcW w:w="0" w:type="auto"/>
            <w:noWrap/>
            <w:hideMark/>
          </w:tcPr>
          <w:p w14:paraId="2D3E10AF"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-2,64E-01</w:t>
            </w:r>
          </w:p>
        </w:tc>
        <w:tc>
          <w:tcPr>
            <w:tcW w:w="0" w:type="auto"/>
            <w:noWrap/>
            <w:hideMark/>
          </w:tcPr>
          <w:p w14:paraId="4112DDDE"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-5,00E-05</w:t>
            </w:r>
          </w:p>
        </w:tc>
        <w:tc>
          <w:tcPr>
            <w:tcW w:w="0" w:type="auto"/>
            <w:noWrap/>
            <w:hideMark/>
          </w:tcPr>
          <w:p w14:paraId="0BD674C1"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-2,67E-01</w:t>
            </w:r>
          </w:p>
        </w:tc>
        <w:tc>
          <w:tcPr>
            <w:tcW w:w="0" w:type="auto"/>
            <w:noWrap/>
            <w:hideMark/>
          </w:tcPr>
          <w:p w14:paraId="3D49C131"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-2,44E-04</w:t>
            </w:r>
          </w:p>
        </w:tc>
      </w:tr>
      <w:tr w:rsidR="004F76C4" w:rsidRPr="00AA5146" w14:paraId="293EE956" w14:textId="77777777" w:rsidTr="001C40E8">
        <w:trPr>
          <w:trHeight w:val="227"/>
        </w:trPr>
        <w:tc>
          <w:tcPr>
            <w:tcW w:w="0" w:type="auto"/>
            <w:noWrap/>
            <w:hideMark/>
          </w:tcPr>
          <w:p w14:paraId="02015CEF"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-1,60E-01</w:t>
            </w:r>
          </w:p>
        </w:tc>
        <w:tc>
          <w:tcPr>
            <w:tcW w:w="0" w:type="auto"/>
            <w:noWrap/>
            <w:hideMark/>
          </w:tcPr>
          <w:p w14:paraId="0956FF11"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-1,80E-05</w:t>
            </w:r>
          </w:p>
        </w:tc>
        <w:tc>
          <w:tcPr>
            <w:tcW w:w="0" w:type="auto"/>
            <w:noWrap/>
            <w:hideMark/>
          </w:tcPr>
          <w:p w14:paraId="6983D22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-1,64E-01</w:t>
            </w:r>
          </w:p>
        </w:tc>
        <w:tc>
          <w:tcPr>
            <w:tcW w:w="0" w:type="auto"/>
            <w:noWrap/>
            <w:hideMark/>
          </w:tcPr>
          <w:p w14:paraId="0122A5CA"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-1,05E-04</w:t>
            </w:r>
          </w:p>
        </w:tc>
      </w:tr>
      <w:tr w:rsidR="004F76C4" w:rsidRPr="00AA5146" w14:paraId="067C5D47" w14:textId="77777777" w:rsidTr="001C40E8">
        <w:trPr>
          <w:trHeight w:val="227"/>
        </w:trPr>
        <w:tc>
          <w:tcPr>
            <w:tcW w:w="0" w:type="auto"/>
            <w:noWrap/>
            <w:hideMark/>
          </w:tcPr>
          <w:p w14:paraId="6D8A4F7F"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-5,01E-02</w:t>
            </w:r>
          </w:p>
        </w:tc>
        <w:tc>
          <w:tcPr>
            <w:tcW w:w="0" w:type="auto"/>
            <w:noWrap/>
            <w:hideMark/>
          </w:tcPr>
          <w:p w14:paraId="6E18BCDF"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-7,00E-06</w:t>
            </w:r>
          </w:p>
        </w:tc>
        <w:tc>
          <w:tcPr>
            <w:tcW w:w="0" w:type="auto"/>
            <w:noWrap/>
            <w:hideMark/>
          </w:tcPr>
          <w:p w14:paraId="4612B7AA"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-5,66E-02</w:t>
            </w:r>
          </w:p>
        </w:tc>
        <w:tc>
          <w:tcPr>
            <w:tcW w:w="0" w:type="auto"/>
            <w:noWrap/>
            <w:hideMark/>
          </w:tcPr>
          <w:p w14:paraId="571CC9F3"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-1,00E-05</w:t>
            </w:r>
          </w:p>
        </w:tc>
      </w:tr>
      <w:tr w:rsidR="004F76C4" w:rsidRPr="00AA5146" w14:paraId="6482CF64" w14:textId="77777777" w:rsidTr="001C40E8">
        <w:trPr>
          <w:trHeight w:val="227"/>
        </w:trPr>
        <w:tc>
          <w:tcPr>
            <w:tcW w:w="0" w:type="auto"/>
            <w:noWrap/>
            <w:hideMark/>
          </w:tcPr>
          <w:p w14:paraId="6C1312C7"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5,07E-02</w:t>
            </w:r>
          </w:p>
        </w:tc>
        <w:tc>
          <w:tcPr>
            <w:tcW w:w="0" w:type="auto"/>
            <w:noWrap/>
            <w:hideMark/>
          </w:tcPr>
          <w:p w14:paraId="32C46005"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1,00E-06</w:t>
            </w:r>
          </w:p>
        </w:tc>
        <w:tc>
          <w:tcPr>
            <w:tcW w:w="0" w:type="auto"/>
            <w:noWrap/>
            <w:hideMark/>
          </w:tcPr>
          <w:p w14:paraId="32A45FE2"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4,72E-02</w:t>
            </w:r>
          </w:p>
        </w:tc>
        <w:tc>
          <w:tcPr>
            <w:tcW w:w="0" w:type="auto"/>
            <w:noWrap/>
            <w:hideMark/>
          </w:tcPr>
          <w:p w14:paraId="66FF2030"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7,90E-05</w:t>
            </w:r>
          </w:p>
        </w:tc>
      </w:tr>
      <w:tr w:rsidR="004F76C4" w:rsidRPr="00AA5146" w14:paraId="21E8A2A4" w14:textId="77777777" w:rsidTr="001C40E8">
        <w:trPr>
          <w:trHeight w:val="227"/>
        </w:trPr>
        <w:tc>
          <w:tcPr>
            <w:tcW w:w="0" w:type="auto"/>
            <w:noWrap/>
            <w:hideMark/>
          </w:tcPr>
          <w:p w14:paraId="095B1622"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1,58E-01</w:t>
            </w:r>
          </w:p>
        </w:tc>
        <w:tc>
          <w:tcPr>
            <w:tcW w:w="0" w:type="auto"/>
            <w:noWrap/>
            <w:hideMark/>
          </w:tcPr>
          <w:p w14:paraId="066CD1EC"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6,00E-06</w:t>
            </w:r>
          </w:p>
        </w:tc>
        <w:tc>
          <w:tcPr>
            <w:tcW w:w="0" w:type="auto"/>
            <w:noWrap/>
            <w:hideMark/>
          </w:tcPr>
          <w:p w14:paraId="17BE0DB9"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1,57E-01</w:t>
            </w:r>
          </w:p>
        </w:tc>
        <w:tc>
          <w:tcPr>
            <w:tcW w:w="0" w:type="auto"/>
            <w:noWrap/>
            <w:hideMark/>
          </w:tcPr>
          <w:p w14:paraId="71213484"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1,70E-04</w:t>
            </w:r>
          </w:p>
        </w:tc>
      </w:tr>
      <w:tr w:rsidR="004F76C4" w:rsidRPr="00AA5146" w14:paraId="3D3258B3" w14:textId="77777777" w:rsidTr="001C40E8">
        <w:trPr>
          <w:trHeight w:val="227"/>
        </w:trPr>
        <w:tc>
          <w:tcPr>
            <w:tcW w:w="0" w:type="auto"/>
            <w:noWrap/>
            <w:hideMark/>
          </w:tcPr>
          <w:p w14:paraId="74B43CA0"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2,64E-01</w:t>
            </w:r>
          </w:p>
        </w:tc>
        <w:tc>
          <w:tcPr>
            <w:tcW w:w="0" w:type="auto"/>
            <w:noWrap/>
            <w:hideMark/>
          </w:tcPr>
          <w:p w14:paraId="4186B82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2,60E-05</w:t>
            </w:r>
          </w:p>
        </w:tc>
        <w:tc>
          <w:tcPr>
            <w:tcW w:w="0" w:type="auto"/>
            <w:noWrap/>
            <w:hideMark/>
          </w:tcPr>
          <w:p w14:paraId="68540EC7"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2,61E-01</w:t>
            </w:r>
          </w:p>
        </w:tc>
        <w:tc>
          <w:tcPr>
            <w:tcW w:w="0" w:type="auto"/>
            <w:noWrap/>
            <w:hideMark/>
          </w:tcPr>
          <w:p w14:paraId="7BC7DB3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2,85E-04</w:t>
            </w:r>
          </w:p>
        </w:tc>
      </w:tr>
      <w:tr w:rsidR="004F76C4" w:rsidRPr="00AA5146" w14:paraId="1A82E8AE" w14:textId="77777777" w:rsidTr="001C40E8">
        <w:trPr>
          <w:trHeight w:val="227"/>
        </w:trPr>
        <w:tc>
          <w:tcPr>
            <w:tcW w:w="0" w:type="auto"/>
            <w:noWrap/>
            <w:hideMark/>
          </w:tcPr>
          <w:p w14:paraId="4F81A504"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3,74E-01</w:t>
            </w:r>
          </w:p>
        </w:tc>
        <w:tc>
          <w:tcPr>
            <w:tcW w:w="0" w:type="auto"/>
            <w:noWrap/>
            <w:hideMark/>
          </w:tcPr>
          <w:p w14:paraId="3BA46A10"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8,10E-05</w:t>
            </w:r>
          </w:p>
        </w:tc>
        <w:tc>
          <w:tcPr>
            <w:tcW w:w="0" w:type="auto"/>
            <w:noWrap/>
            <w:hideMark/>
          </w:tcPr>
          <w:p w14:paraId="2D85B8F6"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3,65E-01</w:t>
            </w:r>
          </w:p>
        </w:tc>
        <w:tc>
          <w:tcPr>
            <w:tcW w:w="0" w:type="auto"/>
            <w:noWrap/>
            <w:hideMark/>
          </w:tcPr>
          <w:p w14:paraId="7E158457"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5,15E-04</w:t>
            </w:r>
          </w:p>
        </w:tc>
      </w:tr>
      <w:tr w:rsidR="004F76C4" w:rsidRPr="00AA5146" w14:paraId="72B21564" w14:textId="77777777" w:rsidTr="001C40E8">
        <w:trPr>
          <w:trHeight w:val="227"/>
        </w:trPr>
        <w:tc>
          <w:tcPr>
            <w:tcW w:w="0" w:type="auto"/>
            <w:noWrap/>
            <w:hideMark/>
          </w:tcPr>
          <w:p w14:paraId="2B25246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4,75E-01</w:t>
            </w:r>
          </w:p>
        </w:tc>
        <w:tc>
          <w:tcPr>
            <w:tcW w:w="0" w:type="auto"/>
            <w:noWrap/>
            <w:hideMark/>
          </w:tcPr>
          <w:p w14:paraId="4AF2E21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2,25E-04</w:t>
            </w:r>
          </w:p>
        </w:tc>
        <w:tc>
          <w:tcPr>
            <w:tcW w:w="0" w:type="auto"/>
            <w:noWrap/>
            <w:hideMark/>
          </w:tcPr>
          <w:p w14:paraId="62D8F95A"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4,68E-01</w:t>
            </w:r>
          </w:p>
        </w:tc>
        <w:tc>
          <w:tcPr>
            <w:tcW w:w="0" w:type="auto"/>
            <w:noWrap/>
            <w:hideMark/>
          </w:tcPr>
          <w:p w14:paraId="38E2DFD7"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9,60E-04</w:t>
            </w:r>
          </w:p>
        </w:tc>
      </w:tr>
      <w:tr w:rsidR="004F76C4" w:rsidRPr="00AA5146" w14:paraId="347CA27C" w14:textId="77777777" w:rsidTr="001C40E8">
        <w:trPr>
          <w:trHeight w:val="227"/>
        </w:trPr>
        <w:tc>
          <w:tcPr>
            <w:tcW w:w="0" w:type="auto"/>
            <w:noWrap/>
            <w:hideMark/>
          </w:tcPr>
          <w:p w14:paraId="34EB98D0"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5,79E-01</w:t>
            </w:r>
          </w:p>
        </w:tc>
        <w:tc>
          <w:tcPr>
            <w:tcW w:w="0" w:type="auto"/>
            <w:noWrap/>
            <w:hideMark/>
          </w:tcPr>
          <w:p w14:paraId="4D52243A"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5,63E-04</w:t>
            </w:r>
          </w:p>
        </w:tc>
        <w:tc>
          <w:tcPr>
            <w:tcW w:w="0" w:type="auto"/>
            <w:noWrap/>
            <w:hideMark/>
          </w:tcPr>
          <w:p w14:paraId="6344958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5,75E-01</w:t>
            </w:r>
          </w:p>
        </w:tc>
        <w:tc>
          <w:tcPr>
            <w:tcW w:w="0" w:type="auto"/>
            <w:noWrap/>
            <w:hideMark/>
          </w:tcPr>
          <w:p w14:paraId="5929D27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1,69E-03</w:t>
            </w:r>
          </w:p>
        </w:tc>
      </w:tr>
      <w:tr w:rsidR="004F76C4" w:rsidRPr="00AA5146" w14:paraId="4A73AE22" w14:textId="77777777" w:rsidTr="001C40E8">
        <w:trPr>
          <w:trHeight w:val="227"/>
        </w:trPr>
        <w:tc>
          <w:tcPr>
            <w:tcW w:w="0" w:type="auto"/>
            <w:noWrap/>
            <w:hideMark/>
          </w:tcPr>
          <w:p w14:paraId="2C7234CE"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6,80E-01</w:t>
            </w:r>
          </w:p>
        </w:tc>
        <w:tc>
          <w:tcPr>
            <w:tcW w:w="0" w:type="auto"/>
            <w:noWrap/>
            <w:hideMark/>
          </w:tcPr>
          <w:p w14:paraId="3460A0CC"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1,17E-03</w:t>
            </w:r>
          </w:p>
        </w:tc>
        <w:tc>
          <w:tcPr>
            <w:tcW w:w="0" w:type="auto"/>
            <w:noWrap/>
            <w:hideMark/>
          </w:tcPr>
          <w:p w14:paraId="7A058367"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6,76E-01</w:t>
            </w:r>
          </w:p>
        </w:tc>
        <w:tc>
          <w:tcPr>
            <w:tcW w:w="0" w:type="auto"/>
            <w:noWrap/>
            <w:hideMark/>
          </w:tcPr>
          <w:p w14:paraId="408F09B1"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2,50E-03</w:t>
            </w:r>
          </w:p>
        </w:tc>
      </w:tr>
      <w:tr w:rsidR="004F76C4" w:rsidRPr="00AA5146" w14:paraId="0A19A42F" w14:textId="77777777" w:rsidTr="001C40E8">
        <w:trPr>
          <w:trHeight w:val="227"/>
        </w:trPr>
        <w:tc>
          <w:tcPr>
            <w:tcW w:w="0" w:type="auto"/>
            <w:noWrap/>
            <w:hideMark/>
          </w:tcPr>
          <w:p w14:paraId="52EC183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7,86E-01</w:t>
            </w:r>
          </w:p>
        </w:tc>
        <w:tc>
          <w:tcPr>
            <w:tcW w:w="0" w:type="auto"/>
            <w:noWrap/>
            <w:hideMark/>
          </w:tcPr>
          <w:p w14:paraId="466A6D05"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2,07E-03</w:t>
            </w:r>
          </w:p>
        </w:tc>
        <w:tc>
          <w:tcPr>
            <w:tcW w:w="0" w:type="auto"/>
            <w:noWrap/>
            <w:hideMark/>
          </w:tcPr>
          <w:p w14:paraId="7BE52DA2"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7,77E-01</w:t>
            </w:r>
          </w:p>
        </w:tc>
        <w:tc>
          <w:tcPr>
            <w:tcW w:w="0" w:type="auto"/>
            <w:noWrap/>
            <w:hideMark/>
          </w:tcPr>
          <w:p w14:paraId="2214915F"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3,65E-03</w:t>
            </w:r>
          </w:p>
        </w:tc>
      </w:tr>
      <w:tr w:rsidR="004F76C4" w:rsidRPr="00AA5146" w14:paraId="1DAB2E3F" w14:textId="77777777" w:rsidTr="001C40E8">
        <w:trPr>
          <w:trHeight w:val="227"/>
        </w:trPr>
        <w:tc>
          <w:tcPr>
            <w:tcW w:w="0" w:type="auto"/>
            <w:noWrap/>
            <w:hideMark/>
          </w:tcPr>
          <w:p w14:paraId="14BC5B2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8,84E-01</w:t>
            </w:r>
          </w:p>
        </w:tc>
        <w:tc>
          <w:tcPr>
            <w:tcW w:w="0" w:type="auto"/>
            <w:noWrap/>
            <w:hideMark/>
          </w:tcPr>
          <w:p w14:paraId="19024E06"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3,19E-03</w:t>
            </w:r>
          </w:p>
        </w:tc>
        <w:tc>
          <w:tcPr>
            <w:tcW w:w="0" w:type="auto"/>
            <w:noWrap/>
            <w:hideMark/>
          </w:tcPr>
          <w:p w14:paraId="08780803"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8,74E-01</w:t>
            </w:r>
          </w:p>
        </w:tc>
        <w:tc>
          <w:tcPr>
            <w:tcW w:w="0" w:type="auto"/>
            <w:noWrap/>
            <w:hideMark/>
          </w:tcPr>
          <w:p w14:paraId="7FD807AB"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4,80E-03</w:t>
            </w:r>
          </w:p>
        </w:tc>
      </w:tr>
      <w:tr w:rsidR="004F76C4" w:rsidRPr="00AA5146" w14:paraId="22E3E4F0" w14:textId="77777777" w:rsidTr="001C40E8">
        <w:trPr>
          <w:trHeight w:val="227"/>
        </w:trPr>
        <w:tc>
          <w:tcPr>
            <w:tcW w:w="0" w:type="auto"/>
            <w:noWrap/>
            <w:hideMark/>
          </w:tcPr>
          <w:p w14:paraId="4B19FBEE"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9,88E-01</w:t>
            </w:r>
          </w:p>
        </w:tc>
        <w:tc>
          <w:tcPr>
            <w:tcW w:w="0" w:type="auto"/>
            <w:noWrap/>
            <w:hideMark/>
          </w:tcPr>
          <w:p w14:paraId="3EE2B985"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4,47E-03</w:t>
            </w:r>
          </w:p>
        </w:tc>
        <w:tc>
          <w:tcPr>
            <w:tcW w:w="0" w:type="auto"/>
            <w:noWrap/>
            <w:hideMark/>
          </w:tcPr>
          <w:p w14:paraId="1AF3F7EA"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9,78E-01</w:t>
            </w:r>
          </w:p>
        </w:tc>
        <w:tc>
          <w:tcPr>
            <w:tcW w:w="0" w:type="auto"/>
            <w:noWrap/>
            <w:hideMark/>
          </w:tcPr>
          <w:p w14:paraId="1C7A8242" w14:textId="77777777" w:rsidR="004F76C4" w:rsidRPr="00AA5146" w:rsidRDefault="004F76C4" w:rsidP="001C40E8">
            <w:pPr>
              <w:jc w:val="right"/>
              <w:rPr>
                <w:rFonts w:asciiTheme="minorHAnsi" w:eastAsia="Times New Roman" w:hAnsiTheme="minorHAnsi" w:cstheme="minorHAnsi"/>
                <w:color w:val="000000"/>
                <w:sz w:val="18"/>
                <w:szCs w:val="18"/>
              </w:rPr>
            </w:pPr>
            <w:r w:rsidRPr="00AA5146">
              <w:rPr>
                <w:rFonts w:asciiTheme="minorHAnsi" w:eastAsia="Times New Roman" w:hAnsiTheme="minorHAnsi" w:cstheme="minorHAnsi"/>
                <w:color w:val="000000"/>
                <w:sz w:val="18"/>
                <w:szCs w:val="18"/>
              </w:rPr>
              <w:t>6,02E-03</w:t>
            </w:r>
          </w:p>
        </w:tc>
      </w:tr>
    </w:tbl>
    <w:p w14:paraId="2DAA8BCD" w14:textId="77777777" w:rsidR="000455CD" w:rsidRDefault="000455CD">
      <w:pPr>
        <w:rPr>
          <w:rFonts w:ascii="Arial" w:hAnsi="Arial" w:cs="Arial"/>
        </w:rPr>
      </w:pPr>
    </w:p>
    <w:p w14:paraId="667E8581" w14:textId="09F57212" w:rsidR="000455CD" w:rsidRPr="0006496D" w:rsidRDefault="0006496D">
      <w:pPr>
        <w:rPr>
          <w:rFonts w:ascii="Arial" w:hAnsi="Arial" w:cs="Arial"/>
        </w:rPr>
      </w:pPr>
      <w:r>
        <w:rPr>
          <w:rFonts w:ascii="Arial" w:hAnsi="Arial" w:cs="Arial"/>
        </w:rPr>
        <w:t>The procedure was largely identical to other groups and was done in accordance with the instruction paper. The main differences are in the variables ill described by the paper. These are mainly the TiO</w:t>
      </w:r>
      <w:r>
        <w:rPr>
          <w:rFonts w:ascii="Arial" w:hAnsi="Arial" w:cs="Arial"/>
          <w:vertAlign w:val="subscript"/>
        </w:rPr>
        <w:t>2</w:t>
      </w:r>
      <w:r>
        <w:rPr>
          <w:rFonts w:ascii="Arial" w:hAnsi="Arial" w:cs="Arial"/>
        </w:rPr>
        <w:t xml:space="preserve"> paste thickness, the times for drying, </w:t>
      </w:r>
      <w:r w:rsidR="00065313">
        <w:rPr>
          <w:rFonts w:ascii="Arial" w:hAnsi="Arial" w:cs="Arial"/>
        </w:rPr>
        <w:t>sintering,</w:t>
      </w:r>
      <w:r>
        <w:rPr>
          <w:rFonts w:ascii="Arial" w:hAnsi="Arial" w:cs="Arial"/>
        </w:rPr>
        <w:t xml:space="preserve"> and cooling as well as the amount of electrolyte drops.</w:t>
      </w:r>
    </w:p>
    <w:p w14:paraId="5D24F7AC" w14:textId="77777777" w:rsidR="000455CD" w:rsidRDefault="000455CD">
      <w:pPr>
        <w:rPr>
          <w:rFonts w:ascii="Arial" w:hAnsi="Arial" w:cs="Arial"/>
        </w:rPr>
      </w:pPr>
    </w:p>
    <w:p w14:paraId="69874DB8" w14:textId="77777777" w:rsidR="000455CD" w:rsidRDefault="000455CD">
      <w:pPr>
        <w:rPr>
          <w:rFonts w:ascii="Arial" w:hAnsi="Arial" w:cs="Arial"/>
        </w:rPr>
      </w:pPr>
    </w:p>
    <w:p w14:paraId="2D5420D5" w14:textId="24BA2E3D" w:rsidR="000455CD" w:rsidRPr="00F06FCB" w:rsidRDefault="00B80948">
      <w:pPr>
        <w:rPr>
          <w:rFonts w:ascii="Arial" w:hAnsi="Arial" w:cs="Arial"/>
          <w:sz w:val="36"/>
          <w:szCs w:val="36"/>
        </w:rPr>
      </w:pPr>
      <w:r w:rsidRPr="00F06FCB">
        <w:rPr>
          <w:rFonts w:ascii="Arial" w:hAnsi="Arial" w:cs="Arial"/>
          <w:sz w:val="36"/>
          <w:szCs w:val="36"/>
        </w:rPr>
        <w:lastRenderedPageBreak/>
        <w:t>Results part 2</w:t>
      </w:r>
      <w:r w:rsidR="00F06FCB">
        <w:rPr>
          <w:rFonts w:ascii="Arial" w:hAnsi="Arial" w:cs="Arial"/>
          <w:sz w:val="36"/>
          <w:szCs w:val="36"/>
        </w:rPr>
        <w:t>: chosen dye</w:t>
      </w:r>
    </w:p>
    <w:p w14:paraId="2DC05B02" w14:textId="1335C4FF" w:rsidR="000455CD" w:rsidRDefault="00065313">
      <w:pPr>
        <w:rPr>
          <w:rFonts w:ascii="Arial" w:hAnsi="Arial" w:cs="Arial"/>
        </w:rPr>
      </w:pPr>
      <w:r>
        <w:rPr>
          <w:rFonts w:ascii="Arial" w:hAnsi="Arial" w:cs="Arial"/>
        </w:rPr>
        <w:t>Brent, Bram</w:t>
      </w:r>
      <w:r w:rsidR="005D0B82">
        <w:rPr>
          <w:rFonts w:ascii="Arial" w:hAnsi="Arial" w:cs="Arial"/>
        </w:rPr>
        <w:t>: group 1</w:t>
      </w:r>
      <w:r>
        <w:rPr>
          <w:rFonts w:ascii="Arial" w:hAnsi="Arial" w:cs="Arial"/>
        </w:rPr>
        <w:tab/>
      </w:r>
      <w:r>
        <w:rPr>
          <w:rFonts w:ascii="Arial" w:hAnsi="Arial" w:cs="Arial"/>
        </w:rPr>
        <w:tab/>
      </w:r>
      <w:r>
        <w:rPr>
          <w:rFonts w:ascii="Arial" w:hAnsi="Arial" w:cs="Arial"/>
        </w:rPr>
        <w:tab/>
      </w:r>
      <w:r>
        <w:rPr>
          <w:rFonts w:ascii="Arial" w:hAnsi="Arial" w:cs="Arial"/>
        </w:rPr>
        <w:tab/>
        <w:t xml:space="preserve"> Bjorn, Dries, Max</w:t>
      </w:r>
      <w:r w:rsidR="005D0B82">
        <w:rPr>
          <w:rFonts w:ascii="Arial" w:hAnsi="Arial" w:cs="Arial"/>
        </w:rPr>
        <w:t>: group 2</w:t>
      </w:r>
    </w:p>
    <w:tbl>
      <w:tblPr>
        <w:tblStyle w:val="TableGrid"/>
        <w:tblpPr w:leftFromText="180" w:rightFromText="180" w:vertAnchor="text" w:tblpY="1"/>
        <w:tblOverlap w:val="never"/>
        <w:tblW w:w="0" w:type="auto"/>
        <w:tblLook w:val="04A0" w:firstRow="1" w:lastRow="0" w:firstColumn="1" w:lastColumn="0" w:noHBand="0" w:noVBand="1"/>
      </w:tblPr>
      <w:tblGrid>
        <w:gridCol w:w="1028"/>
        <w:gridCol w:w="990"/>
        <w:gridCol w:w="1028"/>
        <w:gridCol w:w="990"/>
      </w:tblGrid>
      <w:tr w:rsidR="00065313" w:rsidRPr="00065313" w14:paraId="3C53BB6D" w14:textId="77777777" w:rsidTr="00065313">
        <w:trPr>
          <w:trHeight w:val="227"/>
        </w:trPr>
        <w:tc>
          <w:tcPr>
            <w:tcW w:w="0" w:type="auto"/>
            <w:gridSpan w:val="2"/>
            <w:noWrap/>
            <w:hideMark/>
          </w:tcPr>
          <w:p w14:paraId="7683FCAC" w14:textId="77777777" w:rsidR="00065313" w:rsidRPr="00065313" w:rsidRDefault="00065313" w:rsidP="00065313">
            <w:pPr>
              <w:jc w:val="center"/>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Dark</w:t>
            </w:r>
          </w:p>
        </w:tc>
        <w:tc>
          <w:tcPr>
            <w:tcW w:w="0" w:type="auto"/>
            <w:gridSpan w:val="2"/>
            <w:noWrap/>
            <w:hideMark/>
          </w:tcPr>
          <w:p w14:paraId="408152D6" w14:textId="77777777" w:rsidR="00065313" w:rsidRPr="00065313" w:rsidRDefault="00065313" w:rsidP="00065313">
            <w:pPr>
              <w:jc w:val="center"/>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Light</w:t>
            </w:r>
          </w:p>
        </w:tc>
      </w:tr>
      <w:tr w:rsidR="00065313" w:rsidRPr="00065313" w14:paraId="6DEC2868" w14:textId="77777777" w:rsidTr="00065313">
        <w:trPr>
          <w:trHeight w:val="227"/>
        </w:trPr>
        <w:tc>
          <w:tcPr>
            <w:tcW w:w="0" w:type="auto"/>
            <w:noWrap/>
            <w:hideMark/>
          </w:tcPr>
          <w:p w14:paraId="734A1CB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 xml:space="preserve">Voltage (V) </w:t>
            </w:r>
          </w:p>
        </w:tc>
        <w:tc>
          <w:tcPr>
            <w:tcW w:w="0" w:type="auto"/>
            <w:noWrap/>
            <w:hideMark/>
          </w:tcPr>
          <w:p w14:paraId="7D3C635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Current(A)</w:t>
            </w:r>
          </w:p>
        </w:tc>
        <w:tc>
          <w:tcPr>
            <w:tcW w:w="0" w:type="auto"/>
            <w:noWrap/>
            <w:hideMark/>
          </w:tcPr>
          <w:p w14:paraId="10BB9F6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 xml:space="preserve">Voltage (V) </w:t>
            </w:r>
          </w:p>
        </w:tc>
        <w:tc>
          <w:tcPr>
            <w:tcW w:w="0" w:type="auto"/>
            <w:noWrap/>
            <w:hideMark/>
          </w:tcPr>
          <w:p w14:paraId="08DEFF13" w14:textId="0DF728C4"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Current(A)</w:t>
            </w:r>
          </w:p>
        </w:tc>
      </w:tr>
      <w:tr w:rsidR="00065313" w:rsidRPr="00065313" w14:paraId="1EE30FB6" w14:textId="77777777" w:rsidTr="00065313">
        <w:trPr>
          <w:trHeight w:val="227"/>
        </w:trPr>
        <w:tc>
          <w:tcPr>
            <w:tcW w:w="0" w:type="auto"/>
            <w:noWrap/>
            <w:hideMark/>
          </w:tcPr>
          <w:p w14:paraId="17D719F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-9,93E-01</w:t>
            </w:r>
          </w:p>
        </w:tc>
        <w:tc>
          <w:tcPr>
            <w:tcW w:w="0" w:type="auto"/>
            <w:noWrap/>
            <w:hideMark/>
          </w:tcPr>
          <w:p w14:paraId="320AE54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-4,70E-03</w:t>
            </w:r>
          </w:p>
        </w:tc>
        <w:tc>
          <w:tcPr>
            <w:tcW w:w="0" w:type="auto"/>
            <w:noWrap/>
            <w:hideMark/>
          </w:tcPr>
          <w:p w14:paraId="670AAD8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-9,65E-01</w:t>
            </w:r>
          </w:p>
        </w:tc>
        <w:tc>
          <w:tcPr>
            <w:tcW w:w="0" w:type="auto"/>
            <w:noWrap/>
            <w:hideMark/>
          </w:tcPr>
          <w:p w14:paraId="1FAF307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-1,18E-02</w:t>
            </w:r>
          </w:p>
        </w:tc>
      </w:tr>
      <w:tr w:rsidR="00065313" w:rsidRPr="00065313" w14:paraId="76CC3CB7" w14:textId="77777777" w:rsidTr="00065313">
        <w:trPr>
          <w:trHeight w:val="227"/>
        </w:trPr>
        <w:tc>
          <w:tcPr>
            <w:tcW w:w="0" w:type="auto"/>
            <w:noWrap/>
            <w:hideMark/>
          </w:tcPr>
          <w:p w14:paraId="07DE81B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-8,89E-01</w:t>
            </w:r>
          </w:p>
        </w:tc>
        <w:tc>
          <w:tcPr>
            <w:tcW w:w="0" w:type="auto"/>
            <w:noWrap/>
            <w:hideMark/>
          </w:tcPr>
          <w:p w14:paraId="7E23706B"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-3,90E-03</w:t>
            </w:r>
          </w:p>
        </w:tc>
        <w:tc>
          <w:tcPr>
            <w:tcW w:w="0" w:type="auto"/>
            <w:noWrap/>
            <w:hideMark/>
          </w:tcPr>
          <w:p w14:paraId="309CAD6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-8,68E-01</w:t>
            </w:r>
          </w:p>
        </w:tc>
        <w:tc>
          <w:tcPr>
            <w:tcW w:w="0" w:type="auto"/>
            <w:noWrap/>
            <w:hideMark/>
          </w:tcPr>
          <w:p w14:paraId="05B473D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-1,00E-02</w:t>
            </w:r>
          </w:p>
        </w:tc>
      </w:tr>
      <w:tr w:rsidR="00065313" w:rsidRPr="00065313" w14:paraId="093BE965" w14:textId="77777777" w:rsidTr="00065313">
        <w:trPr>
          <w:trHeight w:val="227"/>
        </w:trPr>
        <w:tc>
          <w:tcPr>
            <w:tcW w:w="0" w:type="auto"/>
            <w:noWrap/>
            <w:hideMark/>
          </w:tcPr>
          <w:p w14:paraId="14423B3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-7,85E-01</w:t>
            </w:r>
          </w:p>
        </w:tc>
        <w:tc>
          <w:tcPr>
            <w:tcW w:w="0" w:type="auto"/>
            <w:noWrap/>
            <w:hideMark/>
          </w:tcPr>
          <w:p w14:paraId="4BE71EE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-3,10E-03</w:t>
            </w:r>
          </w:p>
        </w:tc>
        <w:tc>
          <w:tcPr>
            <w:tcW w:w="0" w:type="auto"/>
            <w:noWrap/>
            <w:hideMark/>
          </w:tcPr>
          <w:p w14:paraId="7C9A316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-7,67E-01</w:t>
            </w:r>
          </w:p>
        </w:tc>
        <w:tc>
          <w:tcPr>
            <w:tcW w:w="0" w:type="auto"/>
            <w:noWrap/>
            <w:hideMark/>
          </w:tcPr>
          <w:p w14:paraId="42671FC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-8,40E-03</w:t>
            </w:r>
          </w:p>
        </w:tc>
      </w:tr>
      <w:tr w:rsidR="00065313" w:rsidRPr="00065313" w14:paraId="71D53AFE" w14:textId="77777777" w:rsidTr="00065313">
        <w:trPr>
          <w:trHeight w:val="227"/>
        </w:trPr>
        <w:tc>
          <w:tcPr>
            <w:tcW w:w="0" w:type="auto"/>
            <w:noWrap/>
            <w:hideMark/>
          </w:tcPr>
          <w:p w14:paraId="5A758D1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-6,82E-01</w:t>
            </w:r>
          </w:p>
        </w:tc>
        <w:tc>
          <w:tcPr>
            <w:tcW w:w="0" w:type="auto"/>
            <w:noWrap/>
            <w:hideMark/>
          </w:tcPr>
          <w:p w14:paraId="6AB1F36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-2,40E-03</w:t>
            </w:r>
          </w:p>
        </w:tc>
        <w:tc>
          <w:tcPr>
            <w:tcW w:w="0" w:type="auto"/>
            <w:noWrap/>
            <w:hideMark/>
          </w:tcPr>
          <w:p w14:paraId="47D2DC8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-6,69E-01</w:t>
            </w:r>
          </w:p>
        </w:tc>
        <w:tc>
          <w:tcPr>
            <w:tcW w:w="0" w:type="auto"/>
            <w:noWrap/>
            <w:hideMark/>
          </w:tcPr>
          <w:p w14:paraId="7F621BE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-6,90E-03</w:t>
            </w:r>
          </w:p>
        </w:tc>
      </w:tr>
      <w:tr w:rsidR="00065313" w:rsidRPr="00065313" w14:paraId="6377E54F" w14:textId="77777777" w:rsidTr="00065313">
        <w:trPr>
          <w:trHeight w:val="227"/>
        </w:trPr>
        <w:tc>
          <w:tcPr>
            <w:tcW w:w="0" w:type="auto"/>
            <w:noWrap/>
            <w:hideMark/>
          </w:tcPr>
          <w:p w14:paraId="1C45069B"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-5,81E-01</w:t>
            </w:r>
          </w:p>
        </w:tc>
        <w:tc>
          <w:tcPr>
            <w:tcW w:w="0" w:type="auto"/>
            <w:noWrap/>
            <w:hideMark/>
          </w:tcPr>
          <w:p w14:paraId="1F1B242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-1,90E-03</w:t>
            </w:r>
          </w:p>
        </w:tc>
        <w:tc>
          <w:tcPr>
            <w:tcW w:w="0" w:type="auto"/>
            <w:noWrap/>
            <w:hideMark/>
          </w:tcPr>
          <w:p w14:paraId="6F47B13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-5,66E-01</w:t>
            </w:r>
          </w:p>
        </w:tc>
        <w:tc>
          <w:tcPr>
            <w:tcW w:w="0" w:type="auto"/>
            <w:noWrap/>
            <w:hideMark/>
          </w:tcPr>
          <w:p w14:paraId="2C66167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-5,40E-03</w:t>
            </w:r>
          </w:p>
        </w:tc>
      </w:tr>
      <w:tr w:rsidR="00065313" w:rsidRPr="00065313" w14:paraId="4E74A219" w14:textId="77777777" w:rsidTr="00065313">
        <w:trPr>
          <w:trHeight w:val="227"/>
        </w:trPr>
        <w:tc>
          <w:tcPr>
            <w:tcW w:w="0" w:type="auto"/>
            <w:noWrap/>
            <w:hideMark/>
          </w:tcPr>
          <w:p w14:paraId="09A4F5F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-4,74E-01</w:t>
            </w:r>
          </w:p>
        </w:tc>
        <w:tc>
          <w:tcPr>
            <w:tcW w:w="0" w:type="auto"/>
            <w:noWrap/>
            <w:hideMark/>
          </w:tcPr>
          <w:p w14:paraId="187DF98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-1,40E-03</w:t>
            </w:r>
          </w:p>
        </w:tc>
        <w:tc>
          <w:tcPr>
            <w:tcW w:w="0" w:type="auto"/>
            <w:noWrap/>
            <w:hideMark/>
          </w:tcPr>
          <w:p w14:paraId="33D9706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-4,65E-01</w:t>
            </w:r>
          </w:p>
        </w:tc>
        <w:tc>
          <w:tcPr>
            <w:tcW w:w="0" w:type="auto"/>
            <w:noWrap/>
            <w:hideMark/>
          </w:tcPr>
          <w:p w14:paraId="37B8FAA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-4,00E-03</w:t>
            </w:r>
          </w:p>
        </w:tc>
      </w:tr>
      <w:tr w:rsidR="00065313" w:rsidRPr="00065313" w14:paraId="75ED2692" w14:textId="77777777" w:rsidTr="00065313">
        <w:trPr>
          <w:trHeight w:val="227"/>
        </w:trPr>
        <w:tc>
          <w:tcPr>
            <w:tcW w:w="0" w:type="auto"/>
            <w:noWrap/>
            <w:hideMark/>
          </w:tcPr>
          <w:p w14:paraId="6B7B733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-3,70E-01</w:t>
            </w:r>
          </w:p>
        </w:tc>
        <w:tc>
          <w:tcPr>
            <w:tcW w:w="0" w:type="auto"/>
            <w:noWrap/>
            <w:hideMark/>
          </w:tcPr>
          <w:p w14:paraId="7A0018E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-9,30E-04</w:t>
            </w:r>
          </w:p>
        </w:tc>
        <w:tc>
          <w:tcPr>
            <w:tcW w:w="0" w:type="auto"/>
            <w:noWrap/>
            <w:hideMark/>
          </w:tcPr>
          <w:p w14:paraId="70C7ABE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-3,64E-01</w:t>
            </w:r>
          </w:p>
        </w:tc>
        <w:tc>
          <w:tcPr>
            <w:tcW w:w="0" w:type="auto"/>
            <w:noWrap/>
            <w:hideMark/>
          </w:tcPr>
          <w:p w14:paraId="3719DAD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-2,70E-03</w:t>
            </w:r>
          </w:p>
        </w:tc>
      </w:tr>
      <w:tr w:rsidR="00065313" w:rsidRPr="00065313" w14:paraId="1267C121" w14:textId="77777777" w:rsidTr="00065313">
        <w:trPr>
          <w:trHeight w:val="227"/>
        </w:trPr>
        <w:tc>
          <w:tcPr>
            <w:tcW w:w="0" w:type="auto"/>
            <w:noWrap/>
            <w:hideMark/>
          </w:tcPr>
          <w:p w14:paraId="25ED9F4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-2,66E-01</w:t>
            </w:r>
          </w:p>
        </w:tc>
        <w:tc>
          <w:tcPr>
            <w:tcW w:w="0" w:type="auto"/>
            <w:noWrap/>
            <w:hideMark/>
          </w:tcPr>
          <w:p w14:paraId="28046AE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-6,00E-04</w:t>
            </w:r>
          </w:p>
        </w:tc>
        <w:tc>
          <w:tcPr>
            <w:tcW w:w="0" w:type="auto"/>
            <w:noWrap/>
            <w:hideMark/>
          </w:tcPr>
          <w:p w14:paraId="4C858F9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-2,63E-01</w:t>
            </w:r>
          </w:p>
        </w:tc>
        <w:tc>
          <w:tcPr>
            <w:tcW w:w="0" w:type="auto"/>
            <w:noWrap/>
            <w:hideMark/>
          </w:tcPr>
          <w:p w14:paraId="3AE2306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-1,70E-03</w:t>
            </w:r>
          </w:p>
        </w:tc>
      </w:tr>
      <w:tr w:rsidR="00065313" w:rsidRPr="00065313" w14:paraId="723C6048" w14:textId="77777777" w:rsidTr="00065313">
        <w:trPr>
          <w:trHeight w:val="227"/>
        </w:trPr>
        <w:tc>
          <w:tcPr>
            <w:tcW w:w="0" w:type="auto"/>
            <w:noWrap/>
            <w:hideMark/>
          </w:tcPr>
          <w:p w14:paraId="3168BD1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-1,63E-01</w:t>
            </w:r>
          </w:p>
        </w:tc>
        <w:tc>
          <w:tcPr>
            <w:tcW w:w="0" w:type="auto"/>
            <w:noWrap/>
            <w:hideMark/>
          </w:tcPr>
          <w:p w14:paraId="1A2A2A3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-3,44E-04</w:t>
            </w:r>
          </w:p>
        </w:tc>
        <w:tc>
          <w:tcPr>
            <w:tcW w:w="0" w:type="auto"/>
            <w:noWrap/>
            <w:hideMark/>
          </w:tcPr>
          <w:p w14:paraId="5EA24F2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-1,60E-01</w:t>
            </w:r>
          </w:p>
        </w:tc>
        <w:tc>
          <w:tcPr>
            <w:tcW w:w="0" w:type="auto"/>
            <w:noWrap/>
            <w:hideMark/>
          </w:tcPr>
          <w:p w14:paraId="13C4715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-8,50E-04</w:t>
            </w:r>
          </w:p>
        </w:tc>
      </w:tr>
      <w:tr w:rsidR="00065313" w:rsidRPr="00065313" w14:paraId="25E00EF6" w14:textId="77777777" w:rsidTr="00065313">
        <w:trPr>
          <w:trHeight w:val="227"/>
        </w:trPr>
        <w:tc>
          <w:tcPr>
            <w:tcW w:w="0" w:type="auto"/>
            <w:noWrap/>
            <w:hideMark/>
          </w:tcPr>
          <w:p w14:paraId="11468FE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-5,88E-02</w:t>
            </w:r>
          </w:p>
        </w:tc>
        <w:tc>
          <w:tcPr>
            <w:tcW w:w="0" w:type="auto"/>
            <w:noWrap/>
            <w:hideMark/>
          </w:tcPr>
          <w:p w14:paraId="5B0BAAE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-1,25E-04</w:t>
            </w:r>
          </w:p>
        </w:tc>
        <w:tc>
          <w:tcPr>
            <w:tcW w:w="0" w:type="auto"/>
            <w:noWrap/>
            <w:hideMark/>
          </w:tcPr>
          <w:p w14:paraId="69A7F77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-5,57E-02</w:t>
            </w:r>
          </w:p>
        </w:tc>
        <w:tc>
          <w:tcPr>
            <w:tcW w:w="0" w:type="auto"/>
            <w:noWrap/>
            <w:hideMark/>
          </w:tcPr>
          <w:p w14:paraId="6BCCAB9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-2,95E-04</w:t>
            </w:r>
          </w:p>
        </w:tc>
      </w:tr>
      <w:tr w:rsidR="00065313" w:rsidRPr="00065313" w14:paraId="6461DB51" w14:textId="77777777" w:rsidTr="00065313">
        <w:trPr>
          <w:trHeight w:val="227"/>
        </w:trPr>
        <w:tc>
          <w:tcPr>
            <w:tcW w:w="0" w:type="auto"/>
            <w:noWrap/>
            <w:hideMark/>
          </w:tcPr>
          <w:p w14:paraId="1FAAA8F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4,50E-02</w:t>
            </w:r>
          </w:p>
        </w:tc>
        <w:tc>
          <w:tcPr>
            <w:tcW w:w="0" w:type="auto"/>
            <w:noWrap/>
            <w:hideMark/>
          </w:tcPr>
          <w:p w14:paraId="711FFA8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1,00E-04</w:t>
            </w:r>
          </w:p>
        </w:tc>
        <w:tc>
          <w:tcPr>
            <w:tcW w:w="0" w:type="auto"/>
            <w:noWrap/>
            <w:hideMark/>
          </w:tcPr>
          <w:p w14:paraId="72DA996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4,50E-02</w:t>
            </w:r>
          </w:p>
        </w:tc>
        <w:tc>
          <w:tcPr>
            <w:tcW w:w="0" w:type="auto"/>
            <w:noWrap/>
            <w:hideMark/>
          </w:tcPr>
          <w:p w14:paraId="473C039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2,50E-04</w:t>
            </w:r>
          </w:p>
        </w:tc>
      </w:tr>
      <w:tr w:rsidR="00065313" w:rsidRPr="00065313" w14:paraId="0C4F6C85" w14:textId="77777777" w:rsidTr="00065313">
        <w:trPr>
          <w:trHeight w:val="227"/>
        </w:trPr>
        <w:tc>
          <w:tcPr>
            <w:tcW w:w="0" w:type="auto"/>
            <w:noWrap/>
            <w:hideMark/>
          </w:tcPr>
          <w:p w14:paraId="1927A61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1,49E-01</w:t>
            </w:r>
          </w:p>
        </w:tc>
        <w:tc>
          <w:tcPr>
            <w:tcW w:w="0" w:type="auto"/>
            <w:noWrap/>
            <w:hideMark/>
          </w:tcPr>
          <w:p w14:paraId="211C91C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3,60E-04</w:t>
            </w:r>
          </w:p>
        </w:tc>
        <w:tc>
          <w:tcPr>
            <w:tcW w:w="0" w:type="auto"/>
            <w:noWrap/>
            <w:hideMark/>
          </w:tcPr>
          <w:p w14:paraId="6010968B"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1,49E-01</w:t>
            </w:r>
          </w:p>
        </w:tc>
        <w:tc>
          <w:tcPr>
            <w:tcW w:w="0" w:type="auto"/>
            <w:noWrap/>
            <w:hideMark/>
          </w:tcPr>
          <w:p w14:paraId="776C2EE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8,88E-04</w:t>
            </w:r>
          </w:p>
        </w:tc>
      </w:tr>
      <w:tr w:rsidR="00065313" w:rsidRPr="00065313" w14:paraId="22D8C1E6" w14:textId="77777777" w:rsidTr="00065313">
        <w:trPr>
          <w:trHeight w:val="227"/>
        </w:trPr>
        <w:tc>
          <w:tcPr>
            <w:tcW w:w="0" w:type="auto"/>
            <w:noWrap/>
            <w:hideMark/>
          </w:tcPr>
          <w:p w14:paraId="5E02EAA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2,56E-01</w:t>
            </w:r>
          </w:p>
        </w:tc>
        <w:tc>
          <w:tcPr>
            <w:tcW w:w="0" w:type="auto"/>
            <w:noWrap/>
            <w:hideMark/>
          </w:tcPr>
          <w:p w14:paraId="30F1F02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6,68E-04</w:t>
            </w:r>
          </w:p>
        </w:tc>
        <w:tc>
          <w:tcPr>
            <w:tcW w:w="0" w:type="auto"/>
            <w:noWrap/>
            <w:hideMark/>
          </w:tcPr>
          <w:p w14:paraId="4C97B57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2,53E-01</w:t>
            </w:r>
          </w:p>
        </w:tc>
        <w:tc>
          <w:tcPr>
            <w:tcW w:w="0" w:type="auto"/>
            <w:noWrap/>
            <w:hideMark/>
          </w:tcPr>
          <w:p w14:paraId="73190B7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1,70E-03</w:t>
            </w:r>
          </w:p>
        </w:tc>
      </w:tr>
      <w:tr w:rsidR="00065313" w:rsidRPr="00065313" w14:paraId="570935B7" w14:textId="77777777" w:rsidTr="00065313">
        <w:trPr>
          <w:trHeight w:val="227"/>
        </w:trPr>
        <w:tc>
          <w:tcPr>
            <w:tcW w:w="0" w:type="auto"/>
            <w:noWrap/>
            <w:hideMark/>
          </w:tcPr>
          <w:p w14:paraId="709351EB"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3,59E-01</w:t>
            </w:r>
          </w:p>
        </w:tc>
        <w:tc>
          <w:tcPr>
            <w:tcW w:w="0" w:type="auto"/>
            <w:noWrap/>
            <w:hideMark/>
          </w:tcPr>
          <w:p w14:paraId="5EBA9B8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1,00E-03</w:t>
            </w:r>
          </w:p>
        </w:tc>
        <w:tc>
          <w:tcPr>
            <w:tcW w:w="0" w:type="auto"/>
            <w:noWrap/>
            <w:hideMark/>
          </w:tcPr>
          <w:p w14:paraId="37EC9CE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3,53E-01</w:t>
            </w:r>
          </w:p>
        </w:tc>
        <w:tc>
          <w:tcPr>
            <w:tcW w:w="0" w:type="auto"/>
            <w:noWrap/>
            <w:hideMark/>
          </w:tcPr>
          <w:p w14:paraId="0B4AFE4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2,70E-03</w:t>
            </w:r>
          </w:p>
        </w:tc>
      </w:tr>
      <w:tr w:rsidR="00065313" w:rsidRPr="00065313" w14:paraId="129A092F" w14:textId="77777777" w:rsidTr="00065313">
        <w:trPr>
          <w:trHeight w:val="227"/>
        </w:trPr>
        <w:tc>
          <w:tcPr>
            <w:tcW w:w="0" w:type="auto"/>
            <w:noWrap/>
            <w:hideMark/>
          </w:tcPr>
          <w:p w14:paraId="175EA47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4,60E-01</w:t>
            </w:r>
          </w:p>
        </w:tc>
        <w:tc>
          <w:tcPr>
            <w:tcW w:w="0" w:type="auto"/>
            <w:noWrap/>
            <w:hideMark/>
          </w:tcPr>
          <w:p w14:paraId="24D8542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1,50E-03</w:t>
            </w:r>
          </w:p>
        </w:tc>
        <w:tc>
          <w:tcPr>
            <w:tcW w:w="0" w:type="auto"/>
            <w:noWrap/>
            <w:hideMark/>
          </w:tcPr>
          <w:p w14:paraId="1A213DB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4,54E-01</w:t>
            </w:r>
          </w:p>
        </w:tc>
        <w:tc>
          <w:tcPr>
            <w:tcW w:w="0" w:type="auto"/>
            <w:noWrap/>
            <w:hideMark/>
          </w:tcPr>
          <w:p w14:paraId="0849CF1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4,00E-03</w:t>
            </w:r>
          </w:p>
        </w:tc>
      </w:tr>
      <w:tr w:rsidR="00065313" w:rsidRPr="00065313" w14:paraId="44A5AC85" w14:textId="77777777" w:rsidTr="00065313">
        <w:trPr>
          <w:trHeight w:val="227"/>
        </w:trPr>
        <w:tc>
          <w:tcPr>
            <w:tcW w:w="0" w:type="auto"/>
            <w:noWrap/>
            <w:hideMark/>
          </w:tcPr>
          <w:p w14:paraId="3A5F1E8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5,64E-01</w:t>
            </w:r>
          </w:p>
        </w:tc>
        <w:tc>
          <w:tcPr>
            <w:tcW w:w="0" w:type="auto"/>
            <w:noWrap/>
            <w:hideMark/>
          </w:tcPr>
          <w:p w14:paraId="6E22DB5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2,00E-03</w:t>
            </w:r>
          </w:p>
        </w:tc>
        <w:tc>
          <w:tcPr>
            <w:tcW w:w="0" w:type="auto"/>
            <w:noWrap/>
            <w:hideMark/>
          </w:tcPr>
          <w:p w14:paraId="4A45583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5,55E-01</w:t>
            </w:r>
          </w:p>
        </w:tc>
        <w:tc>
          <w:tcPr>
            <w:tcW w:w="0" w:type="auto"/>
            <w:noWrap/>
            <w:hideMark/>
          </w:tcPr>
          <w:p w14:paraId="61563E6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5,40E-03</w:t>
            </w:r>
          </w:p>
        </w:tc>
      </w:tr>
      <w:tr w:rsidR="00065313" w:rsidRPr="00065313" w14:paraId="369A13D4" w14:textId="77777777" w:rsidTr="00065313">
        <w:trPr>
          <w:trHeight w:val="227"/>
        </w:trPr>
        <w:tc>
          <w:tcPr>
            <w:tcW w:w="0" w:type="auto"/>
            <w:noWrap/>
            <w:hideMark/>
          </w:tcPr>
          <w:p w14:paraId="22D84AC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6,74E-01</w:t>
            </w:r>
          </w:p>
        </w:tc>
        <w:tc>
          <w:tcPr>
            <w:tcW w:w="0" w:type="auto"/>
            <w:noWrap/>
            <w:hideMark/>
          </w:tcPr>
          <w:p w14:paraId="5EB878D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2,70E-03</w:t>
            </w:r>
          </w:p>
        </w:tc>
        <w:tc>
          <w:tcPr>
            <w:tcW w:w="0" w:type="auto"/>
            <w:noWrap/>
            <w:hideMark/>
          </w:tcPr>
          <w:p w14:paraId="65FFFEA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6,53E-01</w:t>
            </w:r>
          </w:p>
        </w:tc>
        <w:tc>
          <w:tcPr>
            <w:tcW w:w="0" w:type="auto"/>
            <w:noWrap/>
            <w:hideMark/>
          </w:tcPr>
          <w:p w14:paraId="28D9623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6,90E-03</w:t>
            </w:r>
          </w:p>
        </w:tc>
      </w:tr>
      <w:tr w:rsidR="00065313" w:rsidRPr="00065313" w14:paraId="6175A60B" w14:textId="77777777" w:rsidTr="00065313">
        <w:trPr>
          <w:trHeight w:val="227"/>
        </w:trPr>
        <w:tc>
          <w:tcPr>
            <w:tcW w:w="0" w:type="auto"/>
            <w:noWrap/>
            <w:hideMark/>
          </w:tcPr>
          <w:p w14:paraId="4FF76DC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7,78E-01</w:t>
            </w:r>
          </w:p>
        </w:tc>
        <w:tc>
          <w:tcPr>
            <w:tcW w:w="0" w:type="auto"/>
            <w:noWrap/>
            <w:hideMark/>
          </w:tcPr>
          <w:p w14:paraId="623C3DB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2,10E-03</w:t>
            </w:r>
          </w:p>
        </w:tc>
        <w:tc>
          <w:tcPr>
            <w:tcW w:w="0" w:type="auto"/>
            <w:noWrap/>
            <w:hideMark/>
          </w:tcPr>
          <w:p w14:paraId="3C198DE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7,53E-01</w:t>
            </w:r>
          </w:p>
        </w:tc>
        <w:tc>
          <w:tcPr>
            <w:tcW w:w="0" w:type="auto"/>
            <w:noWrap/>
            <w:hideMark/>
          </w:tcPr>
          <w:p w14:paraId="3B665FC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8,50E-03</w:t>
            </w:r>
          </w:p>
        </w:tc>
      </w:tr>
      <w:tr w:rsidR="00065313" w:rsidRPr="00065313" w14:paraId="22825401" w14:textId="77777777" w:rsidTr="00065313">
        <w:trPr>
          <w:trHeight w:val="227"/>
        </w:trPr>
        <w:tc>
          <w:tcPr>
            <w:tcW w:w="0" w:type="auto"/>
            <w:noWrap/>
            <w:hideMark/>
          </w:tcPr>
          <w:p w14:paraId="796FCFC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8,81E-01</w:t>
            </w:r>
          </w:p>
        </w:tc>
        <w:tc>
          <w:tcPr>
            <w:tcW w:w="0" w:type="auto"/>
            <w:noWrap/>
            <w:hideMark/>
          </w:tcPr>
          <w:p w14:paraId="5183190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2,30E-03</w:t>
            </w:r>
          </w:p>
        </w:tc>
        <w:tc>
          <w:tcPr>
            <w:tcW w:w="0" w:type="auto"/>
            <w:noWrap/>
            <w:hideMark/>
          </w:tcPr>
          <w:p w14:paraId="2D64E90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8,57E-01</w:t>
            </w:r>
          </w:p>
        </w:tc>
        <w:tc>
          <w:tcPr>
            <w:tcW w:w="0" w:type="auto"/>
            <w:noWrap/>
            <w:hideMark/>
          </w:tcPr>
          <w:p w14:paraId="134D960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1,02E-02</w:t>
            </w:r>
          </w:p>
        </w:tc>
      </w:tr>
      <w:tr w:rsidR="00065313" w:rsidRPr="00065313" w14:paraId="4D38146B" w14:textId="77777777" w:rsidTr="00065313">
        <w:trPr>
          <w:trHeight w:val="227"/>
        </w:trPr>
        <w:tc>
          <w:tcPr>
            <w:tcW w:w="0" w:type="auto"/>
            <w:noWrap/>
            <w:hideMark/>
          </w:tcPr>
          <w:p w14:paraId="7CDD77B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9,85E-01</w:t>
            </w:r>
          </w:p>
        </w:tc>
        <w:tc>
          <w:tcPr>
            <w:tcW w:w="0" w:type="auto"/>
            <w:noWrap/>
            <w:hideMark/>
          </w:tcPr>
          <w:p w14:paraId="5745862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2,60E-03</w:t>
            </w:r>
          </w:p>
        </w:tc>
        <w:tc>
          <w:tcPr>
            <w:tcW w:w="0" w:type="auto"/>
            <w:noWrap/>
            <w:hideMark/>
          </w:tcPr>
          <w:p w14:paraId="2138AA0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9,55E-01</w:t>
            </w:r>
          </w:p>
        </w:tc>
        <w:tc>
          <w:tcPr>
            <w:tcW w:w="0" w:type="auto"/>
            <w:noWrap/>
            <w:hideMark/>
          </w:tcPr>
          <w:p w14:paraId="15DFFEA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1,19E-02</w:t>
            </w:r>
          </w:p>
        </w:tc>
      </w:tr>
    </w:tbl>
    <w:tbl>
      <w:tblPr>
        <w:tblStyle w:val="TableGrid"/>
        <w:tblpPr w:leftFromText="180" w:rightFromText="180" w:vertAnchor="text" w:horzAnchor="page" w:tblpX="5874" w:tblpY="7"/>
        <w:tblOverlap w:val="never"/>
        <w:tblW w:w="0" w:type="auto"/>
        <w:tblLook w:val="04A0" w:firstRow="1" w:lastRow="0" w:firstColumn="1" w:lastColumn="0" w:noHBand="0" w:noVBand="1"/>
      </w:tblPr>
      <w:tblGrid>
        <w:gridCol w:w="1028"/>
        <w:gridCol w:w="990"/>
        <w:gridCol w:w="1028"/>
        <w:gridCol w:w="990"/>
      </w:tblGrid>
      <w:tr w:rsidR="00065313" w:rsidRPr="00065313" w14:paraId="44B3C934" w14:textId="77777777" w:rsidTr="00065313">
        <w:trPr>
          <w:trHeight w:val="227"/>
        </w:trPr>
        <w:tc>
          <w:tcPr>
            <w:tcW w:w="0" w:type="auto"/>
            <w:gridSpan w:val="2"/>
            <w:noWrap/>
            <w:hideMark/>
          </w:tcPr>
          <w:p w14:paraId="710CF42E" w14:textId="77777777" w:rsidR="00065313" w:rsidRPr="00065313" w:rsidRDefault="00065313" w:rsidP="00065313">
            <w:pPr>
              <w:jc w:val="center"/>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Dark</w:t>
            </w:r>
          </w:p>
        </w:tc>
        <w:tc>
          <w:tcPr>
            <w:tcW w:w="0" w:type="auto"/>
            <w:gridSpan w:val="2"/>
            <w:noWrap/>
            <w:hideMark/>
          </w:tcPr>
          <w:p w14:paraId="190089D1" w14:textId="77777777" w:rsidR="00065313" w:rsidRPr="00065313" w:rsidRDefault="00065313" w:rsidP="00065313">
            <w:pPr>
              <w:jc w:val="center"/>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Light</w:t>
            </w:r>
          </w:p>
        </w:tc>
      </w:tr>
      <w:tr w:rsidR="00065313" w:rsidRPr="00065313" w14:paraId="330FCBDC" w14:textId="77777777" w:rsidTr="00065313">
        <w:trPr>
          <w:trHeight w:val="227"/>
        </w:trPr>
        <w:tc>
          <w:tcPr>
            <w:tcW w:w="0" w:type="auto"/>
            <w:noWrap/>
            <w:hideMark/>
          </w:tcPr>
          <w:p w14:paraId="403AA52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 xml:space="preserve">Voltage (V) </w:t>
            </w:r>
          </w:p>
        </w:tc>
        <w:tc>
          <w:tcPr>
            <w:tcW w:w="0" w:type="auto"/>
            <w:noWrap/>
            <w:hideMark/>
          </w:tcPr>
          <w:p w14:paraId="24DEE47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Current(A)</w:t>
            </w:r>
          </w:p>
        </w:tc>
        <w:tc>
          <w:tcPr>
            <w:tcW w:w="0" w:type="auto"/>
            <w:noWrap/>
            <w:hideMark/>
          </w:tcPr>
          <w:p w14:paraId="15F0A45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 xml:space="preserve">Voltage (V) </w:t>
            </w:r>
          </w:p>
        </w:tc>
        <w:tc>
          <w:tcPr>
            <w:tcW w:w="0" w:type="auto"/>
            <w:noWrap/>
            <w:hideMark/>
          </w:tcPr>
          <w:p w14:paraId="4BDE87E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Current(A)</w:t>
            </w:r>
          </w:p>
        </w:tc>
      </w:tr>
      <w:tr w:rsidR="00065313" w:rsidRPr="00065313" w14:paraId="10818C52" w14:textId="77777777" w:rsidTr="00065313">
        <w:trPr>
          <w:trHeight w:val="227"/>
        </w:trPr>
        <w:tc>
          <w:tcPr>
            <w:tcW w:w="0" w:type="auto"/>
            <w:noWrap/>
            <w:hideMark/>
          </w:tcPr>
          <w:p w14:paraId="000C79D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-9,76E-01</w:t>
            </w:r>
          </w:p>
        </w:tc>
        <w:tc>
          <w:tcPr>
            <w:tcW w:w="0" w:type="auto"/>
            <w:noWrap/>
            <w:hideMark/>
          </w:tcPr>
          <w:p w14:paraId="79AAC21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-9,30E-03</w:t>
            </w:r>
          </w:p>
        </w:tc>
        <w:tc>
          <w:tcPr>
            <w:tcW w:w="0" w:type="auto"/>
            <w:noWrap/>
            <w:hideMark/>
          </w:tcPr>
          <w:p w14:paraId="26E49A7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-9,79E-01</w:t>
            </w:r>
          </w:p>
        </w:tc>
        <w:tc>
          <w:tcPr>
            <w:tcW w:w="0" w:type="auto"/>
            <w:noWrap/>
            <w:hideMark/>
          </w:tcPr>
          <w:p w14:paraId="2B05971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-8,13E-03</w:t>
            </w:r>
          </w:p>
        </w:tc>
      </w:tr>
      <w:tr w:rsidR="00065313" w:rsidRPr="00065313" w14:paraId="7EF0BEAD" w14:textId="77777777" w:rsidTr="00065313">
        <w:trPr>
          <w:trHeight w:val="227"/>
        </w:trPr>
        <w:tc>
          <w:tcPr>
            <w:tcW w:w="0" w:type="auto"/>
            <w:noWrap/>
            <w:hideMark/>
          </w:tcPr>
          <w:p w14:paraId="54F0E62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-8,79E-01</w:t>
            </w:r>
          </w:p>
        </w:tc>
        <w:tc>
          <w:tcPr>
            <w:tcW w:w="0" w:type="auto"/>
            <w:noWrap/>
            <w:hideMark/>
          </w:tcPr>
          <w:p w14:paraId="38BA412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-8,14E-03</w:t>
            </w:r>
          </w:p>
        </w:tc>
        <w:tc>
          <w:tcPr>
            <w:tcW w:w="0" w:type="auto"/>
            <w:noWrap/>
            <w:hideMark/>
          </w:tcPr>
          <w:p w14:paraId="5C617C7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-8,79E-01</w:t>
            </w:r>
          </w:p>
        </w:tc>
        <w:tc>
          <w:tcPr>
            <w:tcW w:w="0" w:type="auto"/>
            <w:noWrap/>
            <w:hideMark/>
          </w:tcPr>
          <w:p w14:paraId="22F07CC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-7,30E-03</w:t>
            </w:r>
          </w:p>
        </w:tc>
      </w:tr>
      <w:tr w:rsidR="00065313" w:rsidRPr="00065313" w14:paraId="223136F3" w14:textId="77777777" w:rsidTr="00065313">
        <w:trPr>
          <w:trHeight w:val="227"/>
        </w:trPr>
        <w:tc>
          <w:tcPr>
            <w:tcW w:w="0" w:type="auto"/>
            <w:noWrap/>
            <w:hideMark/>
          </w:tcPr>
          <w:p w14:paraId="74CFFCD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-7,78E-01</w:t>
            </w:r>
          </w:p>
        </w:tc>
        <w:tc>
          <w:tcPr>
            <w:tcW w:w="0" w:type="auto"/>
            <w:noWrap/>
            <w:hideMark/>
          </w:tcPr>
          <w:p w14:paraId="6A249A9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-6,24E-03</w:t>
            </w:r>
          </w:p>
        </w:tc>
        <w:tc>
          <w:tcPr>
            <w:tcW w:w="0" w:type="auto"/>
            <w:noWrap/>
            <w:hideMark/>
          </w:tcPr>
          <w:p w14:paraId="194BEA9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-7,78E-01</w:t>
            </w:r>
          </w:p>
        </w:tc>
        <w:tc>
          <w:tcPr>
            <w:tcW w:w="0" w:type="auto"/>
            <w:noWrap/>
            <w:hideMark/>
          </w:tcPr>
          <w:p w14:paraId="1072E11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-6,44E-03</w:t>
            </w:r>
          </w:p>
        </w:tc>
      </w:tr>
      <w:tr w:rsidR="00065313" w:rsidRPr="00065313" w14:paraId="2589D4D3" w14:textId="77777777" w:rsidTr="00065313">
        <w:trPr>
          <w:trHeight w:val="227"/>
        </w:trPr>
        <w:tc>
          <w:tcPr>
            <w:tcW w:w="0" w:type="auto"/>
            <w:noWrap/>
            <w:hideMark/>
          </w:tcPr>
          <w:p w14:paraId="5515BFB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-6,74E-01</w:t>
            </w:r>
          </w:p>
        </w:tc>
        <w:tc>
          <w:tcPr>
            <w:tcW w:w="0" w:type="auto"/>
            <w:noWrap/>
            <w:hideMark/>
          </w:tcPr>
          <w:p w14:paraId="3E6905E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-5,24E-03</w:t>
            </w:r>
          </w:p>
        </w:tc>
        <w:tc>
          <w:tcPr>
            <w:tcW w:w="0" w:type="auto"/>
            <w:noWrap/>
            <w:hideMark/>
          </w:tcPr>
          <w:p w14:paraId="5E15609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-6,77E-01</w:t>
            </w:r>
          </w:p>
        </w:tc>
        <w:tc>
          <w:tcPr>
            <w:tcW w:w="0" w:type="auto"/>
            <w:noWrap/>
            <w:hideMark/>
          </w:tcPr>
          <w:p w14:paraId="7528491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-5,56E-03</w:t>
            </w:r>
          </w:p>
        </w:tc>
      </w:tr>
      <w:tr w:rsidR="00065313" w:rsidRPr="00065313" w14:paraId="68C4CEFB" w14:textId="77777777" w:rsidTr="00065313">
        <w:trPr>
          <w:trHeight w:val="227"/>
        </w:trPr>
        <w:tc>
          <w:tcPr>
            <w:tcW w:w="0" w:type="auto"/>
            <w:noWrap/>
            <w:hideMark/>
          </w:tcPr>
          <w:p w14:paraId="33B65CB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-5,73E-01</w:t>
            </w:r>
          </w:p>
        </w:tc>
        <w:tc>
          <w:tcPr>
            <w:tcW w:w="0" w:type="auto"/>
            <w:noWrap/>
            <w:hideMark/>
          </w:tcPr>
          <w:p w14:paraId="760FF64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-4,46E-03</w:t>
            </w:r>
          </w:p>
        </w:tc>
        <w:tc>
          <w:tcPr>
            <w:tcW w:w="0" w:type="auto"/>
            <w:noWrap/>
            <w:hideMark/>
          </w:tcPr>
          <w:p w14:paraId="5D67F02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-5,73E-01</w:t>
            </w:r>
          </w:p>
        </w:tc>
        <w:tc>
          <w:tcPr>
            <w:tcW w:w="0" w:type="auto"/>
            <w:noWrap/>
            <w:hideMark/>
          </w:tcPr>
          <w:p w14:paraId="7775442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-4,68E-03</w:t>
            </w:r>
          </w:p>
        </w:tc>
      </w:tr>
      <w:tr w:rsidR="00065313" w:rsidRPr="00065313" w14:paraId="251804C8" w14:textId="77777777" w:rsidTr="00065313">
        <w:trPr>
          <w:trHeight w:val="227"/>
        </w:trPr>
        <w:tc>
          <w:tcPr>
            <w:tcW w:w="0" w:type="auto"/>
            <w:noWrap/>
            <w:hideMark/>
          </w:tcPr>
          <w:p w14:paraId="6145573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-4,73E-01</w:t>
            </w:r>
          </w:p>
        </w:tc>
        <w:tc>
          <w:tcPr>
            <w:tcW w:w="0" w:type="auto"/>
            <w:noWrap/>
            <w:hideMark/>
          </w:tcPr>
          <w:p w14:paraId="3C2F9F4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-3,80E-03</w:t>
            </w:r>
          </w:p>
        </w:tc>
        <w:tc>
          <w:tcPr>
            <w:tcW w:w="0" w:type="auto"/>
            <w:noWrap/>
            <w:hideMark/>
          </w:tcPr>
          <w:p w14:paraId="09FDB5B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-4,73E-01</w:t>
            </w:r>
          </w:p>
        </w:tc>
        <w:tc>
          <w:tcPr>
            <w:tcW w:w="0" w:type="auto"/>
            <w:noWrap/>
            <w:hideMark/>
          </w:tcPr>
          <w:p w14:paraId="6531084B"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-3,81E-03</w:t>
            </w:r>
          </w:p>
        </w:tc>
      </w:tr>
      <w:tr w:rsidR="00065313" w:rsidRPr="00065313" w14:paraId="49372143" w14:textId="77777777" w:rsidTr="00065313">
        <w:trPr>
          <w:trHeight w:val="227"/>
        </w:trPr>
        <w:tc>
          <w:tcPr>
            <w:tcW w:w="0" w:type="auto"/>
            <w:noWrap/>
            <w:hideMark/>
          </w:tcPr>
          <w:p w14:paraId="257C36D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-3,69E-01</w:t>
            </w:r>
          </w:p>
        </w:tc>
        <w:tc>
          <w:tcPr>
            <w:tcW w:w="0" w:type="auto"/>
            <w:noWrap/>
            <w:hideMark/>
          </w:tcPr>
          <w:p w14:paraId="295082D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-2,99E-03</w:t>
            </w:r>
          </w:p>
        </w:tc>
        <w:tc>
          <w:tcPr>
            <w:tcW w:w="0" w:type="auto"/>
            <w:noWrap/>
            <w:hideMark/>
          </w:tcPr>
          <w:p w14:paraId="10B8367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-3,69E-01</w:t>
            </w:r>
          </w:p>
        </w:tc>
        <w:tc>
          <w:tcPr>
            <w:tcW w:w="0" w:type="auto"/>
            <w:noWrap/>
            <w:hideMark/>
          </w:tcPr>
          <w:p w14:paraId="060D59B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-2,98E-03</w:t>
            </w:r>
          </w:p>
        </w:tc>
      </w:tr>
      <w:tr w:rsidR="00065313" w:rsidRPr="00065313" w14:paraId="2CEB3954" w14:textId="77777777" w:rsidTr="00065313">
        <w:trPr>
          <w:trHeight w:val="227"/>
        </w:trPr>
        <w:tc>
          <w:tcPr>
            <w:tcW w:w="0" w:type="auto"/>
            <w:noWrap/>
            <w:hideMark/>
          </w:tcPr>
          <w:p w14:paraId="6303DD2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-2,68E-01</w:t>
            </w:r>
          </w:p>
        </w:tc>
        <w:tc>
          <w:tcPr>
            <w:tcW w:w="0" w:type="auto"/>
            <w:noWrap/>
            <w:hideMark/>
          </w:tcPr>
          <w:p w14:paraId="26473A5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-2,18E-03</w:t>
            </w:r>
          </w:p>
        </w:tc>
        <w:tc>
          <w:tcPr>
            <w:tcW w:w="0" w:type="auto"/>
            <w:noWrap/>
            <w:hideMark/>
          </w:tcPr>
          <w:p w14:paraId="1596F9E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-2,65E-01</w:t>
            </w:r>
          </w:p>
        </w:tc>
        <w:tc>
          <w:tcPr>
            <w:tcW w:w="0" w:type="auto"/>
            <w:noWrap/>
            <w:hideMark/>
          </w:tcPr>
          <w:p w14:paraId="5BFDA68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-2,16E-03</w:t>
            </w:r>
          </w:p>
        </w:tc>
      </w:tr>
      <w:tr w:rsidR="00065313" w:rsidRPr="00065313" w14:paraId="11D37678" w14:textId="77777777" w:rsidTr="00065313">
        <w:trPr>
          <w:trHeight w:val="227"/>
        </w:trPr>
        <w:tc>
          <w:tcPr>
            <w:tcW w:w="0" w:type="auto"/>
            <w:noWrap/>
            <w:hideMark/>
          </w:tcPr>
          <w:p w14:paraId="570317A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-1,64E-01</w:t>
            </w:r>
          </w:p>
        </w:tc>
        <w:tc>
          <w:tcPr>
            <w:tcW w:w="0" w:type="auto"/>
            <w:noWrap/>
            <w:hideMark/>
          </w:tcPr>
          <w:p w14:paraId="2CAEDD6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-1,39E-03</w:t>
            </w:r>
          </w:p>
        </w:tc>
        <w:tc>
          <w:tcPr>
            <w:tcW w:w="0" w:type="auto"/>
            <w:noWrap/>
            <w:hideMark/>
          </w:tcPr>
          <w:p w14:paraId="4B705E5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-1,64E-01</w:t>
            </w:r>
          </w:p>
        </w:tc>
        <w:tc>
          <w:tcPr>
            <w:tcW w:w="0" w:type="auto"/>
            <w:noWrap/>
            <w:hideMark/>
          </w:tcPr>
          <w:p w14:paraId="30DFB94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-1,35E-03</w:t>
            </w:r>
          </w:p>
        </w:tc>
      </w:tr>
      <w:tr w:rsidR="00065313" w:rsidRPr="00065313" w14:paraId="256C42E4" w14:textId="77777777" w:rsidTr="00065313">
        <w:trPr>
          <w:trHeight w:val="227"/>
        </w:trPr>
        <w:tc>
          <w:tcPr>
            <w:tcW w:w="0" w:type="auto"/>
            <w:noWrap/>
            <w:hideMark/>
          </w:tcPr>
          <w:p w14:paraId="78748A5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-6,36E-02</w:t>
            </w:r>
          </w:p>
        </w:tc>
        <w:tc>
          <w:tcPr>
            <w:tcW w:w="0" w:type="auto"/>
            <w:noWrap/>
            <w:hideMark/>
          </w:tcPr>
          <w:p w14:paraId="29ED41D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-5,50E-05</w:t>
            </w:r>
          </w:p>
        </w:tc>
        <w:tc>
          <w:tcPr>
            <w:tcW w:w="0" w:type="auto"/>
            <w:noWrap/>
            <w:hideMark/>
          </w:tcPr>
          <w:p w14:paraId="0E04B61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-6,36E-02</w:t>
            </w:r>
          </w:p>
        </w:tc>
        <w:tc>
          <w:tcPr>
            <w:tcW w:w="0" w:type="auto"/>
            <w:noWrap/>
            <w:hideMark/>
          </w:tcPr>
          <w:p w14:paraId="65CA856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-5,36E-04</w:t>
            </w:r>
          </w:p>
        </w:tc>
      </w:tr>
      <w:tr w:rsidR="00065313" w:rsidRPr="00065313" w14:paraId="1D469634" w14:textId="77777777" w:rsidTr="00065313">
        <w:trPr>
          <w:trHeight w:val="227"/>
        </w:trPr>
        <w:tc>
          <w:tcPr>
            <w:tcW w:w="0" w:type="auto"/>
            <w:noWrap/>
            <w:hideMark/>
          </w:tcPr>
          <w:p w14:paraId="454EFE7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4,01E-02</w:t>
            </w:r>
          </w:p>
        </w:tc>
        <w:tc>
          <w:tcPr>
            <w:tcW w:w="0" w:type="auto"/>
            <w:noWrap/>
            <w:hideMark/>
          </w:tcPr>
          <w:p w14:paraId="0284182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2,96E-04</w:t>
            </w:r>
          </w:p>
        </w:tc>
        <w:tc>
          <w:tcPr>
            <w:tcW w:w="0" w:type="auto"/>
            <w:noWrap/>
            <w:hideMark/>
          </w:tcPr>
          <w:p w14:paraId="20A0827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4,01E-02</w:t>
            </w:r>
          </w:p>
        </w:tc>
        <w:tc>
          <w:tcPr>
            <w:tcW w:w="0" w:type="auto"/>
            <w:noWrap/>
            <w:hideMark/>
          </w:tcPr>
          <w:p w14:paraId="48B9DC5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2,93E-04</w:t>
            </w:r>
          </w:p>
        </w:tc>
      </w:tr>
      <w:tr w:rsidR="00065313" w:rsidRPr="00065313" w14:paraId="588E0D06" w14:textId="77777777" w:rsidTr="00065313">
        <w:trPr>
          <w:trHeight w:val="227"/>
        </w:trPr>
        <w:tc>
          <w:tcPr>
            <w:tcW w:w="0" w:type="auto"/>
            <w:noWrap/>
            <w:hideMark/>
          </w:tcPr>
          <w:p w14:paraId="37FCFCE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1,44E-01</w:t>
            </w:r>
          </w:p>
        </w:tc>
        <w:tc>
          <w:tcPr>
            <w:tcW w:w="0" w:type="auto"/>
            <w:noWrap/>
            <w:hideMark/>
          </w:tcPr>
          <w:p w14:paraId="7F7E92E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1,17E-03</w:t>
            </w:r>
          </w:p>
        </w:tc>
        <w:tc>
          <w:tcPr>
            <w:tcW w:w="0" w:type="auto"/>
            <w:noWrap/>
            <w:hideMark/>
          </w:tcPr>
          <w:p w14:paraId="35D6FDE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1,44E-01</w:t>
            </w:r>
          </w:p>
        </w:tc>
        <w:tc>
          <w:tcPr>
            <w:tcW w:w="0" w:type="auto"/>
            <w:noWrap/>
            <w:hideMark/>
          </w:tcPr>
          <w:p w14:paraId="13D7CAD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1,12E-03</w:t>
            </w:r>
          </w:p>
        </w:tc>
      </w:tr>
      <w:tr w:rsidR="00065313" w:rsidRPr="00065313" w14:paraId="4209F5E7" w14:textId="77777777" w:rsidTr="00065313">
        <w:trPr>
          <w:trHeight w:val="227"/>
        </w:trPr>
        <w:tc>
          <w:tcPr>
            <w:tcW w:w="0" w:type="auto"/>
            <w:noWrap/>
            <w:hideMark/>
          </w:tcPr>
          <w:p w14:paraId="5C96745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2,48E-01</w:t>
            </w:r>
          </w:p>
        </w:tc>
        <w:tc>
          <w:tcPr>
            <w:tcW w:w="0" w:type="auto"/>
            <w:noWrap/>
            <w:hideMark/>
          </w:tcPr>
          <w:p w14:paraId="12FB4E8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1,99E-03</w:t>
            </w:r>
          </w:p>
        </w:tc>
        <w:tc>
          <w:tcPr>
            <w:tcW w:w="0" w:type="auto"/>
            <w:noWrap/>
            <w:hideMark/>
          </w:tcPr>
          <w:p w14:paraId="4DFF9D9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2,45E-01</w:t>
            </w:r>
          </w:p>
        </w:tc>
        <w:tc>
          <w:tcPr>
            <w:tcW w:w="0" w:type="auto"/>
            <w:noWrap/>
            <w:hideMark/>
          </w:tcPr>
          <w:p w14:paraId="624D142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1,93E-03</w:t>
            </w:r>
          </w:p>
        </w:tc>
      </w:tr>
      <w:tr w:rsidR="00065313" w:rsidRPr="00065313" w14:paraId="202DDEA5" w14:textId="77777777" w:rsidTr="00065313">
        <w:trPr>
          <w:trHeight w:val="227"/>
        </w:trPr>
        <w:tc>
          <w:tcPr>
            <w:tcW w:w="0" w:type="auto"/>
            <w:noWrap/>
            <w:hideMark/>
          </w:tcPr>
          <w:p w14:paraId="132B767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3,48E-01</w:t>
            </w:r>
          </w:p>
        </w:tc>
        <w:tc>
          <w:tcPr>
            <w:tcW w:w="0" w:type="auto"/>
            <w:noWrap/>
            <w:hideMark/>
          </w:tcPr>
          <w:p w14:paraId="056B602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2,85E-03</w:t>
            </w:r>
          </w:p>
        </w:tc>
        <w:tc>
          <w:tcPr>
            <w:tcW w:w="0" w:type="auto"/>
            <w:noWrap/>
            <w:hideMark/>
          </w:tcPr>
          <w:p w14:paraId="0354C49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3,48E-01</w:t>
            </w:r>
          </w:p>
        </w:tc>
        <w:tc>
          <w:tcPr>
            <w:tcW w:w="0" w:type="auto"/>
            <w:noWrap/>
            <w:hideMark/>
          </w:tcPr>
          <w:p w14:paraId="6606711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2,75E-03</w:t>
            </w:r>
          </w:p>
        </w:tc>
      </w:tr>
      <w:tr w:rsidR="00065313" w:rsidRPr="00065313" w14:paraId="6925FF05" w14:textId="77777777" w:rsidTr="00065313">
        <w:trPr>
          <w:trHeight w:val="227"/>
        </w:trPr>
        <w:tc>
          <w:tcPr>
            <w:tcW w:w="0" w:type="auto"/>
            <w:noWrap/>
            <w:hideMark/>
          </w:tcPr>
          <w:p w14:paraId="1AC3358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4,49E-01</w:t>
            </w:r>
          </w:p>
        </w:tc>
        <w:tc>
          <w:tcPr>
            <w:tcW w:w="0" w:type="auto"/>
            <w:noWrap/>
            <w:hideMark/>
          </w:tcPr>
          <w:p w14:paraId="4DE8A6B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3,60E-03</w:t>
            </w:r>
          </w:p>
        </w:tc>
        <w:tc>
          <w:tcPr>
            <w:tcW w:w="0" w:type="auto"/>
            <w:noWrap/>
            <w:hideMark/>
          </w:tcPr>
          <w:p w14:paraId="714FFF2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4,49E-01</w:t>
            </w:r>
          </w:p>
        </w:tc>
        <w:tc>
          <w:tcPr>
            <w:tcW w:w="0" w:type="auto"/>
            <w:noWrap/>
            <w:hideMark/>
          </w:tcPr>
          <w:p w14:paraId="24FBC0F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3,55E-03</w:t>
            </w:r>
          </w:p>
        </w:tc>
      </w:tr>
      <w:tr w:rsidR="00065313" w:rsidRPr="00065313" w14:paraId="3E147108" w14:textId="77777777" w:rsidTr="00065313">
        <w:trPr>
          <w:trHeight w:val="227"/>
        </w:trPr>
        <w:tc>
          <w:tcPr>
            <w:tcW w:w="0" w:type="auto"/>
            <w:noWrap/>
            <w:hideMark/>
          </w:tcPr>
          <w:p w14:paraId="71B54D5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5,53E-01</w:t>
            </w:r>
          </w:p>
        </w:tc>
        <w:tc>
          <w:tcPr>
            <w:tcW w:w="0" w:type="auto"/>
            <w:noWrap/>
            <w:hideMark/>
          </w:tcPr>
          <w:p w14:paraId="5365CDD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4,43E-03</w:t>
            </w:r>
          </w:p>
        </w:tc>
        <w:tc>
          <w:tcPr>
            <w:tcW w:w="0" w:type="auto"/>
            <w:noWrap/>
            <w:hideMark/>
          </w:tcPr>
          <w:p w14:paraId="0397727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5,53E-01</w:t>
            </w:r>
          </w:p>
        </w:tc>
        <w:tc>
          <w:tcPr>
            <w:tcW w:w="0" w:type="auto"/>
            <w:noWrap/>
            <w:hideMark/>
          </w:tcPr>
          <w:p w14:paraId="640F67F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4,38E-03</w:t>
            </w:r>
          </w:p>
        </w:tc>
      </w:tr>
      <w:tr w:rsidR="00065313" w:rsidRPr="00065313" w14:paraId="585F7DA6" w14:textId="77777777" w:rsidTr="00065313">
        <w:trPr>
          <w:trHeight w:val="227"/>
        </w:trPr>
        <w:tc>
          <w:tcPr>
            <w:tcW w:w="0" w:type="auto"/>
            <w:noWrap/>
            <w:hideMark/>
          </w:tcPr>
          <w:p w14:paraId="314114E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6,54E-01</w:t>
            </w:r>
          </w:p>
        </w:tc>
        <w:tc>
          <w:tcPr>
            <w:tcW w:w="0" w:type="auto"/>
            <w:noWrap/>
            <w:hideMark/>
          </w:tcPr>
          <w:p w14:paraId="28CAAE7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5,25E-03</w:t>
            </w:r>
          </w:p>
        </w:tc>
        <w:tc>
          <w:tcPr>
            <w:tcW w:w="0" w:type="auto"/>
            <w:noWrap/>
            <w:hideMark/>
          </w:tcPr>
          <w:p w14:paraId="0293E3F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6,57E-01</w:t>
            </w:r>
          </w:p>
        </w:tc>
        <w:tc>
          <w:tcPr>
            <w:tcW w:w="0" w:type="auto"/>
            <w:noWrap/>
            <w:hideMark/>
          </w:tcPr>
          <w:p w14:paraId="7E9C972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5,20E-03</w:t>
            </w:r>
          </w:p>
        </w:tc>
      </w:tr>
      <w:tr w:rsidR="00065313" w:rsidRPr="00065313" w14:paraId="325A81B0" w14:textId="77777777" w:rsidTr="00065313">
        <w:trPr>
          <w:trHeight w:val="227"/>
        </w:trPr>
        <w:tc>
          <w:tcPr>
            <w:tcW w:w="0" w:type="auto"/>
            <w:noWrap/>
            <w:hideMark/>
          </w:tcPr>
          <w:p w14:paraId="626428F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7,54E-01</w:t>
            </w:r>
          </w:p>
        </w:tc>
        <w:tc>
          <w:tcPr>
            <w:tcW w:w="0" w:type="auto"/>
            <w:noWrap/>
            <w:hideMark/>
          </w:tcPr>
          <w:p w14:paraId="37854A0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6,04E-03</w:t>
            </w:r>
          </w:p>
        </w:tc>
        <w:tc>
          <w:tcPr>
            <w:tcW w:w="0" w:type="auto"/>
            <w:noWrap/>
            <w:hideMark/>
          </w:tcPr>
          <w:p w14:paraId="0F75B96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7,58E-01</w:t>
            </w:r>
          </w:p>
        </w:tc>
        <w:tc>
          <w:tcPr>
            <w:tcW w:w="0" w:type="auto"/>
            <w:noWrap/>
            <w:hideMark/>
          </w:tcPr>
          <w:p w14:paraId="3256432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6,02E-03</w:t>
            </w:r>
          </w:p>
        </w:tc>
      </w:tr>
      <w:tr w:rsidR="00065313" w:rsidRPr="00065313" w14:paraId="3630C2D3" w14:textId="77777777" w:rsidTr="00065313">
        <w:trPr>
          <w:trHeight w:val="227"/>
        </w:trPr>
        <w:tc>
          <w:tcPr>
            <w:tcW w:w="0" w:type="auto"/>
            <w:noWrap/>
            <w:hideMark/>
          </w:tcPr>
          <w:p w14:paraId="552E0CF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8,83E-01</w:t>
            </w:r>
          </w:p>
        </w:tc>
        <w:tc>
          <w:tcPr>
            <w:tcW w:w="0" w:type="auto"/>
            <w:noWrap/>
            <w:hideMark/>
          </w:tcPr>
          <w:p w14:paraId="62B412E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7,13E-03</w:t>
            </w:r>
          </w:p>
        </w:tc>
        <w:tc>
          <w:tcPr>
            <w:tcW w:w="0" w:type="auto"/>
            <w:noWrap/>
            <w:hideMark/>
          </w:tcPr>
          <w:p w14:paraId="31462A7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8,61E-01</w:t>
            </w:r>
          </w:p>
        </w:tc>
        <w:tc>
          <w:tcPr>
            <w:tcW w:w="0" w:type="auto"/>
            <w:noWrap/>
            <w:hideMark/>
          </w:tcPr>
          <w:p w14:paraId="6BD71AE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6,84E-03</w:t>
            </w:r>
          </w:p>
        </w:tc>
      </w:tr>
      <w:tr w:rsidR="00065313" w:rsidRPr="00065313" w14:paraId="2878F991" w14:textId="77777777" w:rsidTr="00065313">
        <w:trPr>
          <w:trHeight w:val="227"/>
        </w:trPr>
        <w:tc>
          <w:tcPr>
            <w:tcW w:w="0" w:type="auto"/>
            <w:noWrap/>
            <w:hideMark/>
          </w:tcPr>
          <w:p w14:paraId="07AEF27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9,83E-01</w:t>
            </w:r>
          </w:p>
        </w:tc>
        <w:tc>
          <w:tcPr>
            <w:tcW w:w="0" w:type="auto"/>
            <w:noWrap/>
            <w:hideMark/>
          </w:tcPr>
          <w:p w14:paraId="5D999D7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8,25E-03</w:t>
            </w:r>
          </w:p>
        </w:tc>
        <w:tc>
          <w:tcPr>
            <w:tcW w:w="0" w:type="auto"/>
            <w:noWrap/>
            <w:hideMark/>
          </w:tcPr>
          <w:p w14:paraId="6939F7C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9,65E-01</w:t>
            </w:r>
          </w:p>
        </w:tc>
        <w:tc>
          <w:tcPr>
            <w:tcW w:w="0" w:type="auto"/>
            <w:noWrap/>
            <w:hideMark/>
          </w:tcPr>
          <w:p w14:paraId="6FE4680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7,68E-03</w:t>
            </w:r>
          </w:p>
        </w:tc>
      </w:tr>
    </w:tbl>
    <w:p w14:paraId="071CFE20" w14:textId="77777777" w:rsidR="00065313" w:rsidRDefault="00065313">
      <w:pPr>
        <w:rPr>
          <w:rFonts w:ascii="Arial" w:hAnsi="Arial" w:cs="Arial"/>
        </w:rPr>
      </w:pPr>
    </w:p>
    <w:p w14:paraId="3201042F" w14:textId="77777777" w:rsidR="000455CD" w:rsidRPr="00065313" w:rsidRDefault="000455CD" w:rsidP="00065313">
      <w:pPr>
        <w:jc w:val="right"/>
        <w:rPr>
          <w:rFonts w:asciiTheme="minorHAnsi" w:eastAsia="Times New Roman" w:hAnsiTheme="minorHAnsi" w:cstheme="minorHAnsi"/>
          <w:color w:val="000000"/>
          <w:sz w:val="18"/>
          <w:szCs w:val="18"/>
        </w:rPr>
      </w:pPr>
    </w:p>
    <w:p w14:paraId="6155B975" w14:textId="77777777" w:rsidR="000455CD" w:rsidRDefault="000455CD">
      <w:pPr>
        <w:rPr>
          <w:rFonts w:ascii="Arial" w:hAnsi="Arial" w:cs="Arial"/>
        </w:rPr>
      </w:pPr>
    </w:p>
    <w:p w14:paraId="37C337EA" w14:textId="77777777" w:rsidR="000455CD" w:rsidRDefault="000455CD">
      <w:pPr>
        <w:rPr>
          <w:rFonts w:ascii="Arial" w:hAnsi="Arial" w:cs="Arial"/>
        </w:rPr>
      </w:pPr>
    </w:p>
    <w:p w14:paraId="0635E9E9" w14:textId="77777777" w:rsidR="000455CD" w:rsidRDefault="000455CD">
      <w:pPr>
        <w:rPr>
          <w:rFonts w:ascii="Arial" w:hAnsi="Arial" w:cs="Arial"/>
        </w:rPr>
      </w:pPr>
    </w:p>
    <w:p w14:paraId="0EA6EAE8" w14:textId="77777777" w:rsidR="000455CD" w:rsidRDefault="000455CD">
      <w:pPr>
        <w:rPr>
          <w:rFonts w:ascii="Arial" w:hAnsi="Arial" w:cs="Arial"/>
        </w:rPr>
      </w:pPr>
    </w:p>
    <w:p w14:paraId="592C95C9" w14:textId="77777777" w:rsidR="000455CD" w:rsidRDefault="000455CD">
      <w:pPr>
        <w:rPr>
          <w:rFonts w:ascii="Arial" w:hAnsi="Arial" w:cs="Arial"/>
        </w:rPr>
      </w:pPr>
    </w:p>
    <w:p w14:paraId="74BB51A9" w14:textId="77777777" w:rsidR="000455CD" w:rsidRDefault="000455CD">
      <w:pPr>
        <w:rPr>
          <w:rFonts w:ascii="Arial" w:hAnsi="Arial" w:cs="Arial"/>
        </w:rPr>
      </w:pPr>
    </w:p>
    <w:p w14:paraId="04EBF141" w14:textId="77777777" w:rsidR="000455CD" w:rsidRDefault="000455CD">
      <w:pPr>
        <w:rPr>
          <w:rFonts w:ascii="Arial" w:hAnsi="Arial" w:cs="Arial"/>
        </w:rPr>
      </w:pPr>
    </w:p>
    <w:p w14:paraId="22110237" w14:textId="77777777" w:rsidR="000455CD" w:rsidRDefault="000455CD">
      <w:pPr>
        <w:rPr>
          <w:rFonts w:ascii="Arial" w:hAnsi="Arial" w:cs="Arial"/>
        </w:rPr>
      </w:pPr>
    </w:p>
    <w:p w14:paraId="59C49421" w14:textId="77777777" w:rsidR="000455CD" w:rsidRDefault="000455CD">
      <w:pPr>
        <w:rPr>
          <w:rFonts w:ascii="Arial" w:hAnsi="Arial" w:cs="Arial"/>
        </w:rPr>
      </w:pPr>
    </w:p>
    <w:p w14:paraId="21F94042" w14:textId="77777777" w:rsidR="000455CD" w:rsidRDefault="000455CD">
      <w:pPr>
        <w:rPr>
          <w:rFonts w:ascii="Arial" w:hAnsi="Arial" w:cs="Arial"/>
        </w:rPr>
      </w:pPr>
    </w:p>
    <w:p w14:paraId="428A16F2" w14:textId="77777777" w:rsidR="000455CD" w:rsidRDefault="000455CD">
      <w:pPr>
        <w:rPr>
          <w:rFonts w:ascii="Arial" w:hAnsi="Arial" w:cs="Arial"/>
        </w:rPr>
      </w:pPr>
    </w:p>
    <w:p w14:paraId="5E972833" w14:textId="77777777" w:rsidR="000455CD" w:rsidRDefault="000455CD">
      <w:pPr>
        <w:rPr>
          <w:rFonts w:ascii="Arial" w:hAnsi="Arial" w:cs="Arial"/>
        </w:rPr>
      </w:pPr>
    </w:p>
    <w:p w14:paraId="35D82362" w14:textId="77777777" w:rsidR="000455CD" w:rsidRDefault="000455CD">
      <w:pPr>
        <w:rPr>
          <w:rFonts w:ascii="Arial" w:hAnsi="Arial" w:cs="Arial"/>
        </w:rPr>
      </w:pPr>
    </w:p>
    <w:p w14:paraId="0088FA85" w14:textId="77777777" w:rsidR="000455CD" w:rsidRDefault="000455CD">
      <w:pPr>
        <w:rPr>
          <w:rFonts w:ascii="Arial" w:hAnsi="Arial" w:cs="Arial"/>
        </w:rPr>
      </w:pPr>
    </w:p>
    <w:p w14:paraId="5F12CF8A" w14:textId="77777777" w:rsidR="000455CD" w:rsidRDefault="000455CD">
      <w:pPr>
        <w:rPr>
          <w:rFonts w:ascii="Arial" w:hAnsi="Arial" w:cs="Arial"/>
        </w:rPr>
      </w:pPr>
    </w:p>
    <w:p w14:paraId="6D086150" w14:textId="77777777" w:rsidR="000455CD" w:rsidRDefault="000455CD">
      <w:pPr>
        <w:rPr>
          <w:rFonts w:ascii="Arial" w:hAnsi="Arial" w:cs="Arial"/>
        </w:rPr>
      </w:pPr>
    </w:p>
    <w:p w14:paraId="4DEDCDDF" w14:textId="77777777" w:rsidR="000455CD" w:rsidRDefault="000455CD">
      <w:pPr>
        <w:rPr>
          <w:rFonts w:ascii="Arial" w:hAnsi="Arial" w:cs="Arial"/>
        </w:rPr>
      </w:pPr>
    </w:p>
    <w:p w14:paraId="0B5FAEAA" w14:textId="77777777" w:rsidR="000455CD" w:rsidRDefault="000455CD">
      <w:pPr>
        <w:rPr>
          <w:rFonts w:ascii="Arial" w:hAnsi="Arial" w:cs="Arial"/>
        </w:rPr>
      </w:pPr>
    </w:p>
    <w:p w14:paraId="07E6F313" w14:textId="77777777" w:rsidR="000455CD" w:rsidRDefault="000455CD">
      <w:pPr>
        <w:rPr>
          <w:rFonts w:ascii="Arial" w:hAnsi="Arial" w:cs="Arial"/>
        </w:rPr>
      </w:pPr>
    </w:p>
    <w:p w14:paraId="5039BF1D" w14:textId="563D3B02" w:rsidR="000455CD" w:rsidRDefault="00065313">
      <w:pPr>
        <w:rPr>
          <w:rFonts w:ascii="Arial" w:hAnsi="Arial" w:cs="Arial"/>
        </w:rPr>
      </w:pPr>
      <w:r>
        <w:rPr>
          <w:rFonts w:ascii="Arial" w:hAnsi="Arial" w:cs="Arial"/>
        </w:rPr>
        <w:t>Jayson, Sam</w:t>
      </w:r>
      <w:r w:rsidR="005D0B82">
        <w:rPr>
          <w:rFonts w:ascii="Arial" w:hAnsi="Arial" w:cs="Arial"/>
        </w:rPr>
        <w:t>: group 3</w:t>
      </w:r>
    </w:p>
    <w:tbl>
      <w:tblPr>
        <w:tblStyle w:val="TableGrid"/>
        <w:tblW w:w="0" w:type="auto"/>
        <w:tblLook w:val="04A0" w:firstRow="1" w:lastRow="0" w:firstColumn="1" w:lastColumn="0" w:noHBand="0" w:noVBand="1"/>
      </w:tblPr>
      <w:tblGrid>
        <w:gridCol w:w="1028"/>
        <w:gridCol w:w="990"/>
        <w:gridCol w:w="1028"/>
        <w:gridCol w:w="990"/>
      </w:tblGrid>
      <w:tr w:rsidR="00065313" w:rsidRPr="00065313" w14:paraId="66D61486" w14:textId="77777777" w:rsidTr="00065313">
        <w:trPr>
          <w:trHeight w:val="227"/>
        </w:trPr>
        <w:tc>
          <w:tcPr>
            <w:tcW w:w="0" w:type="auto"/>
            <w:gridSpan w:val="2"/>
            <w:noWrap/>
            <w:hideMark/>
          </w:tcPr>
          <w:p w14:paraId="20F6C44F" w14:textId="77777777" w:rsidR="00065313" w:rsidRPr="00065313" w:rsidRDefault="00065313" w:rsidP="00065313">
            <w:pPr>
              <w:jc w:val="center"/>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Dark</w:t>
            </w:r>
          </w:p>
        </w:tc>
        <w:tc>
          <w:tcPr>
            <w:tcW w:w="0" w:type="auto"/>
            <w:gridSpan w:val="2"/>
            <w:noWrap/>
            <w:hideMark/>
          </w:tcPr>
          <w:p w14:paraId="35D5D195" w14:textId="77777777" w:rsidR="00065313" w:rsidRPr="00065313" w:rsidRDefault="00065313" w:rsidP="00065313">
            <w:pPr>
              <w:jc w:val="center"/>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Light</w:t>
            </w:r>
          </w:p>
        </w:tc>
      </w:tr>
      <w:tr w:rsidR="00065313" w:rsidRPr="00065313" w14:paraId="479692A5" w14:textId="77777777" w:rsidTr="00065313">
        <w:trPr>
          <w:trHeight w:val="227"/>
        </w:trPr>
        <w:tc>
          <w:tcPr>
            <w:tcW w:w="0" w:type="auto"/>
            <w:noWrap/>
            <w:hideMark/>
          </w:tcPr>
          <w:p w14:paraId="3DDE38E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 xml:space="preserve">Voltage (V) </w:t>
            </w:r>
          </w:p>
        </w:tc>
        <w:tc>
          <w:tcPr>
            <w:tcW w:w="0" w:type="auto"/>
            <w:noWrap/>
            <w:hideMark/>
          </w:tcPr>
          <w:p w14:paraId="11393F0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Current(A)</w:t>
            </w:r>
          </w:p>
        </w:tc>
        <w:tc>
          <w:tcPr>
            <w:tcW w:w="0" w:type="auto"/>
            <w:noWrap/>
            <w:hideMark/>
          </w:tcPr>
          <w:p w14:paraId="5C32910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 xml:space="preserve">Voltage (V) </w:t>
            </w:r>
          </w:p>
        </w:tc>
        <w:tc>
          <w:tcPr>
            <w:tcW w:w="0" w:type="auto"/>
            <w:noWrap/>
            <w:hideMark/>
          </w:tcPr>
          <w:p w14:paraId="1AF1C16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Current(A)</w:t>
            </w:r>
          </w:p>
        </w:tc>
      </w:tr>
      <w:tr w:rsidR="00065313" w:rsidRPr="00065313" w14:paraId="429AAFF5" w14:textId="77777777" w:rsidTr="00065313">
        <w:trPr>
          <w:trHeight w:val="227"/>
        </w:trPr>
        <w:tc>
          <w:tcPr>
            <w:tcW w:w="0" w:type="auto"/>
            <w:noWrap/>
            <w:hideMark/>
          </w:tcPr>
          <w:p w14:paraId="76849D2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-1,00E+00</w:t>
            </w:r>
          </w:p>
        </w:tc>
        <w:tc>
          <w:tcPr>
            <w:tcW w:w="0" w:type="auto"/>
            <w:noWrap/>
            <w:hideMark/>
          </w:tcPr>
          <w:p w14:paraId="588ED45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-5,60E-04</w:t>
            </w:r>
          </w:p>
        </w:tc>
        <w:tc>
          <w:tcPr>
            <w:tcW w:w="0" w:type="auto"/>
            <w:noWrap/>
            <w:hideMark/>
          </w:tcPr>
          <w:p w14:paraId="7A75C7E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-9,99E-01</w:t>
            </w:r>
          </w:p>
        </w:tc>
        <w:tc>
          <w:tcPr>
            <w:tcW w:w="0" w:type="auto"/>
            <w:noWrap/>
            <w:hideMark/>
          </w:tcPr>
          <w:p w14:paraId="1383CEA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-6,02E-04</w:t>
            </w:r>
          </w:p>
        </w:tc>
      </w:tr>
      <w:tr w:rsidR="00065313" w:rsidRPr="00065313" w14:paraId="78339B2F" w14:textId="77777777" w:rsidTr="00065313">
        <w:trPr>
          <w:trHeight w:val="227"/>
        </w:trPr>
        <w:tc>
          <w:tcPr>
            <w:tcW w:w="0" w:type="auto"/>
            <w:noWrap/>
            <w:hideMark/>
          </w:tcPr>
          <w:p w14:paraId="435D300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-8,96E-01</w:t>
            </w:r>
          </w:p>
        </w:tc>
        <w:tc>
          <w:tcPr>
            <w:tcW w:w="0" w:type="auto"/>
            <w:noWrap/>
            <w:hideMark/>
          </w:tcPr>
          <w:p w14:paraId="6909720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-3,90E-04</w:t>
            </w:r>
          </w:p>
        </w:tc>
        <w:tc>
          <w:tcPr>
            <w:tcW w:w="0" w:type="auto"/>
            <w:noWrap/>
            <w:hideMark/>
          </w:tcPr>
          <w:p w14:paraId="2A6995A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-8,99E-01</w:t>
            </w:r>
          </w:p>
        </w:tc>
        <w:tc>
          <w:tcPr>
            <w:tcW w:w="0" w:type="auto"/>
            <w:noWrap/>
            <w:hideMark/>
          </w:tcPr>
          <w:p w14:paraId="2F9EBFD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-4,40E-04</w:t>
            </w:r>
          </w:p>
        </w:tc>
      </w:tr>
      <w:tr w:rsidR="00065313" w:rsidRPr="00065313" w14:paraId="2AAF00BB" w14:textId="77777777" w:rsidTr="00065313">
        <w:trPr>
          <w:trHeight w:val="227"/>
        </w:trPr>
        <w:tc>
          <w:tcPr>
            <w:tcW w:w="0" w:type="auto"/>
            <w:noWrap/>
            <w:hideMark/>
          </w:tcPr>
          <w:p w14:paraId="6ED55DB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-7,92E-01</w:t>
            </w:r>
          </w:p>
        </w:tc>
        <w:tc>
          <w:tcPr>
            <w:tcW w:w="0" w:type="auto"/>
            <w:noWrap/>
            <w:hideMark/>
          </w:tcPr>
          <w:p w14:paraId="0A79619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-2,58E-04</w:t>
            </w:r>
          </w:p>
        </w:tc>
        <w:tc>
          <w:tcPr>
            <w:tcW w:w="0" w:type="auto"/>
            <w:noWrap/>
            <w:hideMark/>
          </w:tcPr>
          <w:p w14:paraId="6DA1C08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-7,89E-01</w:t>
            </w:r>
          </w:p>
        </w:tc>
        <w:tc>
          <w:tcPr>
            <w:tcW w:w="0" w:type="auto"/>
            <w:noWrap/>
            <w:hideMark/>
          </w:tcPr>
          <w:p w14:paraId="71642A1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-3,20E-04</w:t>
            </w:r>
          </w:p>
        </w:tc>
      </w:tr>
      <w:tr w:rsidR="00065313" w:rsidRPr="00065313" w14:paraId="3ABEB94E" w14:textId="77777777" w:rsidTr="00065313">
        <w:trPr>
          <w:trHeight w:val="227"/>
        </w:trPr>
        <w:tc>
          <w:tcPr>
            <w:tcW w:w="0" w:type="auto"/>
            <w:noWrap/>
            <w:hideMark/>
          </w:tcPr>
          <w:p w14:paraId="16BBDA1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-6,88E-01</w:t>
            </w:r>
          </w:p>
        </w:tc>
        <w:tc>
          <w:tcPr>
            <w:tcW w:w="0" w:type="auto"/>
            <w:noWrap/>
            <w:hideMark/>
          </w:tcPr>
          <w:p w14:paraId="3FAA0A6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-1,56E-04</w:t>
            </w:r>
          </w:p>
        </w:tc>
        <w:tc>
          <w:tcPr>
            <w:tcW w:w="0" w:type="auto"/>
            <w:noWrap/>
            <w:hideMark/>
          </w:tcPr>
          <w:p w14:paraId="795EFDA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-6,88E-01</w:t>
            </w:r>
          </w:p>
        </w:tc>
        <w:tc>
          <w:tcPr>
            <w:tcW w:w="0" w:type="auto"/>
            <w:noWrap/>
            <w:hideMark/>
          </w:tcPr>
          <w:p w14:paraId="4C357B0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-2,06E-04</w:t>
            </w:r>
          </w:p>
        </w:tc>
      </w:tr>
      <w:tr w:rsidR="00065313" w:rsidRPr="00065313" w14:paraId="3779743A" w14:textId="77777777" w:rsidTr="00065313">
        <w:trPr>
          <w:trHeight w:val="227"/>
        </w:trPr>
        <w:tc>
          <w:tcPr>
            <w:tcW w:w="0" w:type="auto"/>
            <w:noWrap/>
            <w:hideMark/>
          </w:tcPr>
          <w:p w14:paraId="41D7AA6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-5,81E-01</w:t>
            </w:r>
          </w:p>
        </w:tc>
        <w:tc>
          <w:tcPr>
            <w:tcW w:w="0" w:type="auto"/>
            <w:noWrap/>
            <w:hideMark/>
          </w:tcPr>
          <w:p w14:paraId="09B1B6D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-8,40E-05</w:t>
            </w:r>
          </w:p>
        </w:tc>
        <w:tc>
          <w:tcPr>
            <w:tcW w:w="0" w:type="auto"/>
            <w:noWrap/>
            <w:hideMark/>
          </w:tcPr>
          <w:p w14:paraId="01C04C7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-5,78E-01</w:t>
            </w:r>
          </w:p>
        </w:tc>
        <w:tc>
          <w:tcPr>
            <w:tcW w:w="0" w:type="auto"/>
            <w:noWrap/>
            <w:hideMark/>
          </w:tcPr>
          <w:p w14:paraId="4943575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-1,24E-04</w:t>
            </w:r>
          </w:p>
        </w:tc>
      </w:tr>
      <w:tr w:rsidR="00065313" w:rsidRPr="00065313" w14:paraId="31B66C3E" w14:textId="77777777" w:rsidTr="00065313">
        <w:trPr>
          <w:trHeight w:val="227"/>
        </w:trPr>
        <w:tc>
          <w:tcPr>
            <w:tcW w:w="0" w:type="auto"/>
            <w:noWrap/>
            <w:hideMark/>
          </w:tcPr>
          <w:p w14:paraId="496CAF9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-4,77E-01</w:t>
            </w:r>
          </w:p>
        </w:tc>
        <w:tc>
          <w:tcPr>
            <w:tcW w:w="0" w:type="auto"/>
            <w:noWrap/>
            <w:hideMark/>
          </w:tcPr>
          <w:p w14:paraId="6998D12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-3,90E-05</w:t>
            </w:r>
          </w:p>
        </w:tc>
        <w:tc>
          <w:tcPr>
            <w:tcW w:w="0" w:type="auto"/>
            <w:noWrap/>
            <w:hideMark/>
          </w:tcPr>
          <w:p w14:paraId="269C9FD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-4,77E-01</w:t>
            </w:r>
          </w:p>
        </w:tc>
        <w:tc>
          <w:tcPr>
            <w:tcW w:w="0" w:type="auto"/>
            <w:noWrap/>
            <w:hideMark/>
          </w:tcPr>
          <w:p w14:paraId="61AC7FF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-6,90E-05</w:t>
            </w:r>
          </w:p>
        </w:tc>
      </w:tr>
      <w:tr w:rsidR="00065313" w:rsidRPr="00065313" w14:paraId="668744B9" w14:textId="77777777" w:rsidTr="00065313">
        <w:trPr>
          <w:trHeight w:val="227"/>
        </w:trPr>
        <w:tc>
          <w:tcPr>
            <w:tcW w:w="0" w:type="auto"/>
            <w:noWrap/>
            <w:hideMark/>
          </w:tcPr>
          <w:p w14:paraId="3E6358D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-3,68E-01</w:t>
            </w:r>
          </w:p>
        </w:tc>
        <w:tc>
          <w:tcPr>
            <w:tcW w:w="0" w:type="auto"/>
            <w:noWrap/>
            <w:hideMark/>
          </w:tcPr>
          <w:p w14:paraId="04552E6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-1,60E-05</w:t>
            </w:r>
          </w:p>
        </w:tc>
        <w:tc>
          <w:tcPr>
            <w:tcW w:w="0" w:type="auto"/>
            <w:noWrap/>
            <w:hideMark/>
          </w:tcPr>
          <w:p w14:paraId="52E181D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-3,71E-01</w:t>
            </w:r>
          </w:p>
        </w:tc>
        <w:tc>
          <w:tcPr>
            <w:tcW w:w="0" w:type="auto"/>
            <w:noWrap/>
            <w:hideMark/>
          </w:tcPr>
          <w:p w14:paraId="303E712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-3,70E-05</w:t>
            </w:r>
          </w:p>
        </w:tc>
      </w:tr>
      <w:tr w:rsidR="00065313" w:rsidRPr="00065313" w14:paraId="31052470" w14:textId="77777777" w:rsidTr="00065313">
        <w:trPr>
          <w:trHeight w:val="227"/>
        </w:trPr>
        <w:tc>
          <w:tcPr>
            <w:tcW w:w="0" w:type="auto"/>
            <w:noWrap/>
            <w:hideMark/>
          </w:tcPr>
          <w:p w14:paraId="6E64547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-2,64E-01</w:t>
            </w:r>
          </w:p>
        </w:tc>
        <w:tc>
          <w:tcPr>
            <w:tcW w:w="0" w:type="auto"/>
            <w:noWrap/>
            <w:hideMark/>
          </w:tcPr>
          <w:p w14:paraId="1A08F1E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-5,00E-06</w:t>
            </w:r>
          </w:p>
        </w:tc>
        <w:tc>
          <w:tcPr>
            <w:tcW w:w="0" w:type="auto"/>
            <w:noWrap/>
            <w:hideMark/>
          </w:tcPr>
          <w:p w14:paraId="64343BC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-2,67E-01</w:t>
            </w:r>
          </w:p>
        </w:tc>
        <w:tc>
          <w:tcPr>
            <w:tcW w:w="0" w:type="auto"/>
            <w:noWrap/>
            <w:hideMark/>
          </w:tcPr>
          <w:p w14:paraId="42E6F30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-2,00E-05</w:t>
            </w:r>
          </w:p>
        </w:tc>
      </w:tr>
      <w:tr w:rsidR="00065313" w:rsidRPr="00065313" w14:paraId="7F87CB8E" w14:textId="77777777" w:rsidTr="00065313">
        <w:trPr>
          <w:trHeight w:val="227"/>
        </w:trPr>
        <w:tc>
          <w:tcPr>
            <w:tcW w:w="0" w:type="auto"/>
            <w:noWrap/>
            <w:hideMark/>
          </w:tcPr>
          <w:p w14:paraId="2D53A392"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-1,57E-01</w:t>
            </w:r>
          </w:p>
        </w:tc>
        <w:tc>
          <w:tcPr>
            <w:tcW w:w="0" w:type="auto"/>
            <w:noWrap/>
            <w:hideMark/>
          </w:tcPr>
          <w:p w14:paraId="7CB6EB6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-2,00E-06</w:t>
            </w:r>
          </w:p>
        </w:tc>
        <w:tc>
          <w:tcPr>
            <w:tcW w:w="0" w:type="auto"/>
            <w:noWrap/>
            <w:hideMark/>
          </w:tcPr>
          <w:p w14:paraId="1072E18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-1,60E-01</w:t>
            </w:r>
          </w:p>
        </w:tc>
        <w:tc>
          <w:tcPr>
            <w:tcW w:w="0" w:type="auto"/>
            <w:noWrap/>
            <w:hideMark/>
          </w:tcPr>
          <w:p w14:paraId="224300F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-1,00E-05</w:t>
            </w:r>
          </w:p>
        </w:tc>
      </w:tr>
      <w:tr w:rsidR="00065313" w:rsidRPr="00065313" w14:paraId="637ED884" w14:textId="77777777" w:rsidTr="00065313">
        <w:trPr>
          <w:trHeight w:val="227"/>
        </w:trPr>
        <w:tc>
          <w:tcPr>
            <w:tcW w:w="0" w:type="auto"/>
            <w:noWrap/>
            <w:hideMark/>
          </w:tcPr>
          <w:p w14:paraId="1798F4A9"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-5,01E-02</w:t>
            </w:r>
          </w:p>
        </w:tc>
        <w:tc>
          <w:tcPr>
            <w:tcW w:w="0" w:type="auto"/>
            <w:noWrap/>
            <w:hideMark/>
          </w:tcPr>
          <w:p w14:paraId="61EEA46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-1,00E-06</w:t>
            </w:r>
          </w:p>
        </w:tc>
        <w:tc>
          <w:tcPr>
            <w:tcW w:w="0" w:type="auto"/>
            <w:noWrap/>
            <w:hideMark/>
          </w:tcPr>
          <w:p w14:paraId="1B26C9C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-5,31E-02</w:t>
            </w:r>
          </w:p>
        </w:tc>
        <w:tc>
          <w:tcPr>
            <w:tcW w:w="0" w:type="auto"/>
            <w:noWrap/>
            <w:hideMark/>
          </w:tcPr>
          <w:p w14:paraId="3A18C65E"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-1,00E-06</w:t>
            </w:r>
          </w:p>
        </w:tc>
      </w:tr>
      <w:tr w:rsidR="00065313" w:rsidRPr="00065313" w14:paraId="1EA2300F" w14:textId="77777777" w:rsidTr="00065313">
        <w:trPr>
          <w:trHeight w:val="227"/>
        </w:trPr>
        <w:tc>
          <w:tcPr>
            <w:tcW w:w="0" w:type="auto"/>
            <w:noWrap/>
            <w:hideMark/>
          </w:tcPr>
          <w:p w14:paraId="14452E0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4,76E-02</w:t>
            </w:r>
          </w:p>
        </w:tc>
        <w:tc>
          <w:tcPr>
            <w:tcW w:w="0" w:type="auto"/>
            <w:noWrap/>
            <w:hideMark/>
          </w:tcPr>
          <w:p w14:paraId="3D036F8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3,00E-06</w:t>
            </w:r>
          </w:p>
        </w:tc>
        <w:tc>
          <w:tcPr>
            <w:tcW w:w="0" w:type="auto"/>
            <w:noWrap/>
            <w:hideMark/>
          </w:tcPr>
          <w:p w14:paraId="47D95AB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5,07E-02</w:t>
            </w:r>
          </w:p>
        </w:tc>
        <w:tc>
          <w:tcPr>
            <w:tcW w:w="0" w:type="auto"/>
            <w:noWrap/>
            <w:hideMark/>
          </w:tcPr>
          <w:p w14:paraId="787AEB4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6,00E-06</w:t>
            </w:r>
          </w:p>
        </w:tc>
      </w:tr>
      <w:tr w:rsidR="00065313" w:rsidRPr="00065313" w14:paraId="1A97F488" w14:textId="77777777" w:rsidTr="00065313">
        <w:trPr>
          <w:trHeight w:val="227"/>
        </w:trPr>
        <w:tc>
          <w:tcPr>
            <w:tcW w:w="0" w:type="auto"/>
            <w:noWrap/>
            <w:hideMark/>
          </w:tcPr>
          <w:p w14:paraId="4F1A7AC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1,58E-01</w:t>
            </w:r>
          </w:p>
        </w:tc>
        <w:tc>
          <w:tcPr>
            <w:tcW w:w="0" w:type="auto"/>
            <w:noWrap/>
            <w:hideMark/>
          </w:tcPr>
          <w:p w14:paraId="45E406A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7,00E-06</w:t>
            </w:r>
          </w:p>
        </w:tc>
        <w:tc>
          <w:tcPr>
            <w:tcW w:w="0" w:type="auto"/>
            <w:noWrap/>
            <w:hideMark/>
          </w:tcPr>
          <w:p w14:paraId="57DFBB3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1,61E-01</w:t>
            </w:r>
          </w:p>
        </w:tc>
        <w:tc>
          <w:tcPr>
            <w:tcW w:w="0" w:type="auto"/>
            <w:noWrap/>
            <w:hideMark/>
          </w:tcPr>
          <w:p w14:paraId="3D1CF2B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1,40E-05</w:t>
            </w:r>
          </w:p>
        </w:tc>
      </w:tr>
      <w:tr w:rsidR="00065313" w:rsidRPr="00065313" w14:paraId="3ABA1952" w14:textId="77777777" w:rsidTr="00065313">
        <w:trPr>
          <w:trHeight w:val="227"/>
        </w:trPr>
        <w:tc>
          <w:tcPr>
            <w:tcW w:w="0" w:type="auto"/>
            <w:noWrap/>
            <w:hideMark/>
          </w:tcPr>
          <w:p w14:paraId="528CB2AA"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2,64E-01</w:t>
            </w:r>
          </w:p>
        </w:tc>
        <w:tc>
          <w:tcPr>
            <w:tcW w:w="0" w:type="auto"/>
            <w:noWrap/>
            <w:hideMark/>
          </w:tcPr>
          <w:p w14:paraId="7AAEF281"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1,50E-05</w:t>
            </w:r>
          </w:p>
        </w:tc>
        <w:tc>
          <w:tcPr>
            <w:tcW w:w="0" w:type="auto"/>
            <w:noWrap/>
            <w:hideMark/>
          </w:tcPr>
          <w:p w14:paraId="249A3B65"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2,64E-01</w:t>
            </w:r>
          </w:p>
        </w:tc>
        <w:tc>
          <w:tcPr>
            <w:tcW w:w="0" w:type="auto"/>
            <w:noWrap/>
            <w:hideMark/>
          </w:tcPr>
          <w:p w14:paraId="4BE5675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2,60E-05</w:t>
            </w:r>
          </w:p>
        </w:tc>
      </w:tr>
      <w:tr w:rsidR="00065313" w:rsidRPr="00065313" w14:paraId="4DB6FFE0" w14:textId="77777777" w:rsidTr="00065313">
        <w:trPr>
          <w:trHeight w:val="227"/>
        </w:trPr>
        <w:tc>
          <w:tcPr>
            <w:tcW w:w="0" w:type="auto"/>
            <w:noWrap/>
            <w:hideMark/>
          </w:tcPr>
          <w:p w14:paraId="106A38C8"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3,71E-01</w:t>
            </w:r>
          </w:p>
        </w:tc>
        <w:tc>
          <w:tcPr>
            <w:tcW w:w="0" w:type="auto"/>
            <w:noWrap/>
            <w:hideMark/>
          </w:tcPr>
          <w:p w14:paraId="561109E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2,80E-05</w:t>
            </w:r>
          </w:p>
        </w:tc>
        <w:tc>
          <w:tcPr>
            <w:tcW w:w="0" w:type="auto"/>
            <w:noWrap/>
            <w:hideMark/>
          </w:tcPr>
          <w:p w14:paraId="66B5B41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3,71E-01</w:t>
            </w:r>
          </w:p>
        </w:tc>
        <w:tc>
          <w:tcPr>
            <w:tcW w:w="0" w:type="auto"/>
            <w:noWrap/>
            <w:hideMark/>
          </w:tcPr>
          <w:p w14:paraId="63C9BF2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4,20E-05</w:t>
            </w:r>
          </w:p>
        </w:tc>
      </w:tr>
      <w:tr w:rsidR="00065313" w:rsidRPr="00065313" w14:paraId="4DB5F874" w14:textId="77777777" w:rsidTr="00065313">
        <w:trPr>
          <w:trHeight w:val="227"/>
        </w:trPr>
        <w:tc>
          <w:tcPr>
            <w:tcW w:w="0" w:type="auto"/>
            <w:noWrap/>
            <w:hideMark/>
          </w:tcPr>
          <w:p w14:paraId="008323D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4,72E-01</w:t>
            </w:r>
          </w:p>
        </w:tc>
        <w:tc>
          <w:tcPr>
            <w:tcW w:w="0" w:type="auto"/>
            <w:noWrap/>
            <w:hideMark/>
          </w:tcPr>
          <w:p w14:paraId="4203E04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4,50E-05</w:t>
            </w:r>
          </w:p>
        </w:tc>
        <w:tc>
          <w:tcPr>
            <w:tcW w:w="0" w:type="auto"/>
            <w:noWrap/>
            <w:hideMark/>
          </w:tcPr>
          <w:p w14:paraId="29BFDB7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4,72E-01</w:t>
            </w:r>
          </w:p>
        </w:tc>
        <w:tc>
          <w:tcPr>
            <w:tcW w:w="0" w:type="auto"/>
            <w:noWrap/>
            <w:hideMark/>
          </w:tcPr>
          <w:p w14:paraId="405310BD"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6,40E-05</w:t>
            </w:r>
          </w:p>
        </w:tc>
      </w:tr>
      <w:tr w:rsidR="00065313" w:rsidRPr="00065313" w14:paraId="4DB29AA2" w14:textId="77777777" w:rsidTr="00065313">
        <w:trPr>
          <w:trHeight w:val="227"/>
        </w:trPr>
        <w:tc>
          <w:tcPr>
            <w:tcW w:w="0" w:type="auto"/>
            <w:noWrap/>
            <w:hideMark/>
          </w:tcPr>
          <w:p w14:paraId="5909532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5,82E-01</w:t>
            </w:r>
          </w:p>
        </w:tc>
        <w:tc>
          <w:tcPr>
            <w:tcW w:w="0" w:type="auto"/>
            <w:noWrap/>
            <w:hideMark/>
          </w:tcPr>
          <w:p w14:paraId="55C7F74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6,60E-05</w:t>
            </w:r>
          </w:p>
        </w:tc>
        <w:tc>
          <w:tcPr>
            <w:tcW w:w="0" w:type="auto"/>
            <w:noWrap/>
            <w:hideMark/>
          </w:tcPr>
          <w:p w14:paraId="73663F2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5,79E-01</w:t>
            </w:r>
          </w:p>
        </w:tc>
        <w:tc>
          <w:tcPr>
            <w:tcW w:w="0" w:type="auto"/>
            <w:noWrap/>
            <w:hideMark/>
          </w:tcPr>
          <w:p w14:paraId="3491854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9,70E-05</w:t>
            </w:r>
          </w:p>
        </w:tc>
      </w:tr>
      <w:tr w:rsidR="00065313" w:rsidRPr="00065313" w14:paraId="6A86D7E9" w14:textId="77777777" w:rsidTr="00065313">
        <w:trPr>
          <w:trHeight w:val="227"/>
        </w:trPr>
        <w:tc>
          <w:tcPr>
            <w:tcW w:w="0" w:type="auto"/>
            <w:noWrap/>
            <w:hideMark/>
          </w:tcPr>
          <w:p w14:paraId="57E3084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6,86E-01</w:t>
            </w:r>
          </w:p>
        </w:tc>
        <w:tc>
          <w:tcPr>
            <w:tcW w:w="0" w:type="auto"/>
            <w:noWrap/>
            <w:hideMark/>
          </w:tcPr>
          <w:p w14:paraId="3BC153F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9,40E-05</w:t>
            </w:r>
          </w:p>
        </w:tc>
        <w:tc>
          <w:tcPr>
            <w:tcW w:w="0" w:type="auto"/>
            <w:noWrap/>
            <w:hideMark/>
          </w:tcPr>
          <w:p w14:paraId="02BE680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6,83E-01</w:t>
            </w:r>
          </w:p>
        </w:tc>
        <w:tc>
          <w:tcPr>
            <w:tcW w:w="0" w:type="auto"/>
            <w:noWrap/>
            <w:hideMark/>
          </w:tcPr>
          <w:p w14:paraId="5DAA54D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1,25E-04</w:t>
            </w:r>
          </w:p>
        </w:tc>
      </w:tr>
      <w:tr w:rsidR="00065313" w:rsidRPr="00065313" w14:paraId="20FCCD4E" w14:textId="77777777" w:rsidTr="00065313">
        <w:trPr>
          <w:trHeight w:val="227"/>
        </w:trPr>
        <w:tc>
          <w:tcPr>
            <w:tcW w:w="0" w:type="auto"/>
            <w:noWrap/>
            <w:hideMark/>
          </w:tcPr>
          <w:p w14:paraId="521601E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7,92E-01</w:t>
            </w:r>
          </w:p>
        </w:tc>
        <w:tc>
          <w:tcPr>
            <w:tcW w:w="0" w:type="auto"/>
            <w:noWrap/>
            <w:hideMark/>
          </w:tcPr>
          <w:p w14:paraId="3152CE5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1,28E-04</w:t>
            </w:r>
          </w:p>
        </w:tc>
        <w:tc>
          <w:tcPr>
            <w:tcW w:w="0" w:type="auto"/>
            <w:noWrap/>
            <w:hideMark/>
          </w:tcPr>
          <w:p w14:paraId="50C36D0C"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7,92E-01</w:t>
            </w:r>
          </w:p>
        </w:tc>
        <w:tc>
          <w:tcPr>
            <w:tcW w:w="0" w:type="auto"/>
            <w:noWrap/>
            <w:hideMark/>
          </w:tcPr>
          <w:p w14:paraId="743B461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1,95E-04</w:t>
            </w:r>
          </w:p>
        </w:tc>
      </w:tr>
      <w:tr w:rsidR="00065313" w:rsidRPr="00065313" w14:paraId="6B2B612C" w14:textId="77777777" w:rsidTr="00065313">
        <w:trPr>
          <w:trHeight w:val="227"/>
        </w:trPr>
        <w:tc>
          <w:tcPr>
            <w:tcW w:w="0" w:type="auto"/>
            <w:noWrap/>
            <w:hideMark/>
          </w:tcPr>
          <w:p w14:paraId="1D5CE103"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8,93E-01</w:t>
            </w:r>
          </w:p>
        </w:tc>
        <w:tc>
          <w:tcPr>
            <w:tcW w:w="0" w:type="auto"/>
            <w:noWrap/>
            <w:hideMark/>
          </w:tcPr>
          <w:p w14:paraId="0F30E1F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1,84E-04</w:t>
            </w:r>
          </w:p>
        </w:tc>
        <w:tc>
          <w:tcPr>
            <w:tcW w:w="0" w:type="auto"/>
            <w:noWrap/>
            <w:hideMark/>
          </w:tcPr>
          <w:p w14:paraId="615AA61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8,93E-01</w:t>
            </w:r>
          </w:p>
        </w:tc>
        <w:tc>
          <w:tcPr>
            <w:tcW w:w="0" w:type="auto"/>
            <w:noWrap/>
            <w:hideMark/>
          </w:tcPr>
          <w:p w14:paraId="6DA19704"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2,80E-04</w:t>
            </w:r>
          </w:p>
        </w:tc>
      </w:tr>
      <w:tr w:rsidR="00065313" w:rsidRPr="00065313" w14:paraId="60C9F279" w14:textId="77777777" w:rsidTr="00065313">
        <w:trPr>
          <w:trHeight w:val="227"/>
        </w:trPr>
        <w:tc>
          <w:tcPr>
            <w:tcW w:w="0" w:type="auto"/>
            <w:noWrap/>
            <w:hideMark/>
          </w:tcPr>
          <w:p w14:paraId="7A3BC466"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1,00E+00</w:t>
            </w:r>
          </w:p>
        </w:tc>
        <w:tc>
          <w:tcPr>
            <w:tcW w:w="0" w:type="auto"/>
            <w:noWrap/>
            <w:hideMark/>
          </w:tcPr>
          <w:p w14:paraId="61EA8127"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2,25E-04</w:t>
            </w:r>
          </w:p>
        </w:tc>
        <w:tc>
          <w:tcPr>
            <w:tcW w:w="0" w:type="auto"/>
            <w:noWrap/>
            <w:hideMark/>
          </w:tcPr>
          <w:p w14:paraId="7C6997FF"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1,00E+00</w:t>
            </w:r>
          </w:p>
        </w:tc>
        <w:tc>
          <w:tcPr>
            <w:tcW w:w="0" w:type="auto"/>
            <w:noWrap/>
            <w:hideMark/>
          </w:tcPr>
          <w:p w14:paraId="79F901E0" w14:textId="77777777" w:rsidR="00065313" w:rsidRPr="00065313" w:rsidRDefault="00065313" w:rsidP="00065313">
            <w:pPr>
              <w:jc w:val="right"/>
              <w:rPr>
                <w:rFonts w:asciiTheme="minorHAnsi" w:eastAsia="Times New Roman" w:hAnsiTheme="minorHAnsi" w:cstheme="minorHAnsi"/>
                <w:color w:val="000000"/>
                <w:sz w:val="18"/>
                <w:szCs w:val="18"/>
              </w:rPr>
            </w:pPr>
            <w:r w:rsidRPr="00065313">
              <w:rPr>
                <w:rFonts w:asciiTheme="minorHAnsi" w:eastAsia="Times New Roman" w:hAnsiTheme="minorHAnsi" w:cstheme="minorHAnsi"/>
                <w:color w:val="000000"/>
                <w:sz w:val="18"/>
                <w:szCs w:val="18"/>
              </w:rPr>
              <w:t>3,60E-04</w:t>
            </w:r>
          </w:p>
        </w:tc>
      </w:tr>
    </w:tbl>
    <w:p w14:paraId="201FFE87" w14:textId="77777777" w:rsidR="000455CD" w:rsidRDefault="000455CD">
      <w:pPr>
        <w:rPr>
          <w:rFonts w:ascii="Arial" w:hAnsi="Arial" w:cs="Arial"/>
        </w:rPr>
      </w:pPr>
    </w:p>
    <w:p w14:paraId="380BEA92" w14:textId="1CA2FC1A" w:rsidR="000455CD" w:rsidRDefault="00A67861">
      <w:pPr>
        <w:rPr>
          <w:rFonts w:ascii="Arial" w:hAnsi="Arial" w:cs="Arial"/>
        </w:rPr>
      </w:pPr>
      <w:r>
        <w:rPr>
          <w:rFonts w:ascii="Arial" w:hAnsi="Arial" w:cs="Arial"/>
        </w:rPr>
        <w:t>When trying to measure the short-circuit current and the open-circuit voltage we were unable to confirm a stable value, the multimeter would read a value and quickly go back to zero without a change in measurement setup, changing the light-level had no impact on this behaviour.</w:t>
      </w:r>
    </w:p>
    <w:p w14:paraId="61DE7F66" w14:textId="77777777" w:rsidR="00707834" w:rsidRDefault="00707834">
      <w:pPr>
        <w:rPr>
          <w:rFonts w:ascii="Arial" w:hAnsi="Arial" w:cs="Arial"/>
        </w:rPr>
      </w:pPr>
    </w:p>
    <w:p w14:paraId="01FE84CB" w14:textId="77777777" w:rsidR="00707834" w:rsidRDefault="00707834">
      <w:pPr>
        <w:rPr>
          <w:rFonts w:ascii="Arial" w:hAnsi="Arial" w:cs="Arial"/>
        </w:rPr>
      </w:pPr>
    </w:p>
    <w:p w14:paraId="53FC8AE2" w14:textId="77777777" w:rsidR="00707834" w:rsidRDefault="00707834">
      <w:pPr>
        <w:rPr>
          <w:rFonts w:ascii="Arial" w:hAnsi="Arial" w:cs="Arial"/>
        </w:rPr>
      </w:pPr>
    </w:p>
    <w:p w14:paraId="1B5F44DD" w14:textId="77777777" w:rsidR="00707834" w:rsidRDefault="00707834">
      <w:pPr>
        <w:rPr>
          <w:rFonts w:ascii="Arial" w:hAnsi="Arial" w:cs="Arial"/>
        </w:rPr>
      </w:pPr>
    </w:p>
    <w:p w14:paraId="6A426F63" w14:textId="5E8E0CFB" w:rsidR="00707834" w:rsidRDefault="00A67861">
      <w:pPr>
        <w:rPr>
          <w:rFonts w:ascii="Arial" w:hAnsi="Arial" w:cs="Arial"/>
        </w:rPr>
      </w:pPr>
      <w:r>
        <w:rPr>
          <w:rFonts w:ascii="Arial" w:hAnsi="Arial" w:cs="Arial"/>
        </w:rPr>
        <w:lastRenderedPageBreak/>
        <w:t>The IV curves between the hibiscus dye and the chosen dye differ quite a bit with the chosen dye having higher current rating for the respective voltages.</w:t>
      </w:r>
      <w:r w:rsidR="00707834">
        <w:rPr>
          <w:rFonts w:ascii="Arial" w:hAnsi="Arial" w:cs="Arial"/>
        </w:rPr>
        <w:t xml:space="preserve"> The hibiscus dye responds interestingly, as the light current curve is smaller than the dark current curve. This would imply the cell works better at darker light levels, which would be counterproductive for a solar cell. Therefore, it is assumed this is an error during the data acquisition phase. The dark current for both devices lay close to each other. This is when the solar cell is inactive, and the parasitic effects of the design influence the readings. While for the light currents the tea exhibits the clearest change in response. The hibiscus response can be identified as within margin of error compared to tea.</w:t>
      </w:r>
    </w:p>
    <w:p w14:paraId="5EDCC1A4" w14:textId="3D5E5979" w:rsidR="00707834" w:rsidRDefault="00CB1B41">
      <w:pPr>
        <w:rPr>
          <w:rFonts w:ascii="Arial" w:hAnsi="Arial" w:cs="Arial"/>
        </w:rPr>
      </w:pPr>
      <w:r>
        <w:rPr>
          <w:rFonts w:ascii="Arial" w:hAnsi="Arial" w:cs="Arial"/>
        </w:rPr>
        <w:t>However,</w:t>
      </w:r>
      <w:r w:rsidR="00707834">
        <w:rPr>
          <w:rFonts w:ascii="Arial" w:hAnsi="Arial" w:cs="Arial"/>
        </w:rPr>
        <w:t xml:space="preserve"> when the hibiscus tea is compared to other groups</w:t>
      </w:r>
      <w:r>
        <w:rPr>
          <w:rFonts w:ascii="Arial" w:hAnsi="Arial" w:cs="Arial"/>
        </w:rPr>
        <w:t>, the curves are in the expected ranges. Making us assume they are correct.</w:t>
      </w:r>
    </w:p>
    <w:p w14:paraId="76A5A211" w14:textId="06B4DBD8" w:rsidR="00E92217" w:rsidRDefault="00CB1B41">
      <w:pPr>
        <w:rPr>
          <w:rFonts w:ascii="Arial" w:hAnsi="Arial" w:cs="Arial"/>
        </w:rPr>
      </w:pPr>
      <w:r>
        <w:rPr>
          <w:rFonts w:ascii="Arial" w:hAnsi="Arial" w:cs="Arial"/>
        </w:rPr>
        <w:t>The IV curves for the chosen dyes between groups are quite interesting as the differences are quite pronounced.</w:t>
      </w:r>
      <w:r w:rsidR="005D0B82">
        <w:rPr>
          <w:rFonts w:ascii="Arial" w:hAnsi="Arial" w:cs="Arial"/>
        </w:rPr>
        <w:t xml:space="preserve"> Group 1 had the greatest curve, followed by group 2</w:t>
      </w:r>
      <w:r w:rsidR="00E92217">
        <w:rPr>
          <w:rFonts w:ascii="Arial" w:hAnsi="Arial" w:cs="Arial"/>
        </w:rPr>
        <w:t>,</w:t>
      </w:r>
      <w:r w:rsidR="005D0B82">
        <w:rPr>
          <w:rFonts w:ascii="Arial" w:hAnsi="Arial" w:cs="Arial"/>
        </w:rPr>
        <w:t xml:space="preserve"> and finally group 3</w:t>
      </w:r>
      <w:r w:rsidR="00E92217">
        <w:rPr>
          <w:rFonts w:ascii="Arial" w:hAnsi="Arial" w:cs="Arial"/>
        </w:rPr>
        <w:t>. Group 2 however has an interesting curve, as it is almost linear, and the light and dark current are really close together in comparison to their offset from the x-axis. Group 3’s curve’s shape is as expected but it is noticeably smaller, even in comparison to the hibiscus dyes. This makes it clear the chosen dye has a great impact on the curves.</w:t>
      </w:r>
    </w:p>
    <w:p w14:paraId="62048082" w14:textId="77777777" w:rsidR="00E92217" w:rsidRDefault="00E92217">
      <w:pPr>
        <w:rPr>
          <w:rFonts w:ascii="Arial" w:hAnsi="Arial" w:cs="Arial"/>
        </w:rPr>
      </w:pPr>
    </w:p>
    <w:p w14:paraId="072BFFE7" w14:textId="279D9739" w:rsidR="00E92217" w:rsidRPr="00F06FCB" w:rsidRDefault="00E92217">
      <w:pPr>
        <w:rPr>
          <w:rFonts w:ascii="Arial" w:hAnsi="Arial" w:cs="Arial"/>
          <w:sz w:val="36"/>
          <w:szCs w:val="36"/>
        </w:rPr>
      </w:pPr>
      <w:r w:rsidRPr="00F06FCB">
        <w:rPr>
          <w:rFonts w:ascii="Arial" w:hAnsi="Arial" w:cs="Arial"/>
          <w:sz w:val="36"/>
          <w:szCs w:val="36"/>
        </w:rPr>
        <w:t>Informal discussion:</w:t>
      </w:r>
    </w:p>
    <w:p w14:paraId="0D6D086D" w14:textId="16EE1D35" w:rsidR="00CB1B41" w:rsidRDefault="00E92217">
      <w:pPr>
        <w:rPr>
          <w:rFonts w:ascii="Arial" w:hAnsi="Arial" w:cs="Arial"/>
        </w:rPr>
      </w:pPr>
      <w:r>
        <w:rPr>
          <w:rFonts w:ascii="Arial" w:hAnsi="Arial" w:cs="Arial"/>
        </w:rPr>
        <w:t xml:space="preserve">The main thing I learned from this lab is how relatively easy it is to make solar cells. Most items can be sourced from household materials. The only </w:t>
      </w:r>
      <w:r w:rsidR="00AA43AA">
        <w:rPr>
          <w:rFonts w:ascii="Arial" w:hAnsi="Arial" w:cs="Arial"/>
        </w:rPr>
        <w:t>materials that would be difficult to find would be the coated glasses, the titanium dioxide,</w:t>
      </w:r>
      <w:r>
        <w:rPr>
          <w:rFonts w:ascii="Arial" w:hAnsi="Arial" w:cs="Arial"/>
        </w:rPr>
        <w:t xml:space="preserve"> </w:t>
      </w:r>
      <w:r w:rsidR="00AA43AA">
        <w:rPr>
          <w:rFonts w:ascii="Arial" w:hAnsi="Arial" w:cs="Arial"/>
        </w:rPr>
        <w:t>and the electrolyte. However, titanium dioxide is a commonly used white pigment, and the electrolyte’s active component is iodine which could be theoretically sourced from iodine-based disinfectant. The other materials and processes are easily done dyes and graphite are easily sourced, and heating can be done on a stove, rather crudely, however.</w:t>
      </w:r>
    </w:p>
    <w:p w14:paraId="442E9E5A" w14:textId="0D70AA22" w:rsidR="00AA43AA" w:rsidRDefault="00F06FCB">
      <w:pPr>
        <w:rPr>
          <w:rFonts w:ascii="Arial" w:hAnsi="Arial" w:cs="Arial"/>
        </w:rPr>
      </w:pPr>
      <w:r>
        <w:rPr>
          <w:rFonts w:ascii="Arial" w:hAnsi="Arial" w:cs="Arial"/>
          <w:noProof/>
          <w14:ligatures w14:val="standardContextual"/>
        </w:rPr>
        <w:drawing>
          <wp:anchor distT="0" distB="0" distL="114300" distR="114300" simplePos="0" relativeHeight="251661312" behindDoc="1" locked="0" layoutInCell="1" allowOverlap="1" wp14:anchorId="482691F9" wp14:editId="152E7EA2">
            <wp:simplePos x="0" y="0"/>
            <wp:positionH relativeFrom="column">
              <wp:posOffset>4261319</wp:posOffset>
            </wp:positionH>
            <wp:positionV relativeFrom="paragraph">
              <wp:posOffset>653388</wp:posOffset>
            </wp:positionV>
            <wp:extent cx="2097405" cy="1793875"/>
            <wp:effectExtent l="0" t="0" r="0" b="0"/>
            <wp:wrapTight wrapText="bothSides">
              <wp:wrapPolygon edited="0">
                <wp:start x="0" y="0"/>
                <wp:lineTo x="0" y="21332"/>
                <wp:lineTo x="21384" y="21332"/>
                <wp:lineTo x="21384" y="0"/>
                <wp:lineTo x="0" y="0"/>
              </wp:wrapPolygon>
            </wp:wrapTight>
            <wp:docPr id="1006032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32325" name="Picture 10060323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7405" cy="1793875"/>
                    </a:xfrm>
                    <a:prstGeom prst="rect">
                      <a:avLst/>
                    </a:prstGeom>
                  </pic:spPr>
                </pic:pic>
              </a:graphicData>
            </a:graphic>
            <wp14:sizeRelH relativeFrom="page">
              <wp14:pctWidth>0</wp14:pctWidth>
            </wp14:sizeRelH>
            <wp14:sizeRelV relativeFrom="page">
              <wp14:pctHeight>0</wp14:pctHeight>
            </wp14:sizeRelV>
          </wp:anchor>
        </w:drawing>
      </w:r>
      <w:r w:rsidR="00AA43AA">
        <w:rPr>
          <w:rFonts w:ascii="Arial" w:hAnsi="Arial" w:cs="Arial"/>
        </w:rPr>
        <w:t>The comparison between different dyes also showed that the dye choice has a tremendous impact on the cell’s performance and therefore should be picked carefully.</w:t>
      </w:r>
      <w:r w:rsidR="00AA43AA">
        <w:rPr>
          <w:rFonts w:ascii="Arial" w:hAnsi="Arial" w:cs="Arial"/>
        </w:rPr>
        <w:br/>
        <w:t xml:space="preserve">Spreading the titanium dioxide paste is also an interesting subject as it involves multiple parameters: how thin </w:t>
      </w:r>
      <w:r w:rsidR="000539CA">
        <w:rPr>
          <w:rFonts w:ascii="Arial" w:hAnsi="Arial" w:cs="Arial"/>
        </w:rPr>
        <w:t>must it be spread, how rough does the surface need to be, how long does it need to dry, how long does it need to be sintered...</w:t>
      </w:r>
    </w:p>
    <w:p w14:paraId="181D7018" w14:textId="4E2DD452" w:rsidR="00F471A9" w:rsidRDefault="000539CA">
      <w:pPr>
        <w:rPr>
          <w:rFonts w:ascii="Arial" w:hAnsi="Arial" w:cs="Arial"/>
        </w:rPr>
      </w:pPr>
      <w:r>
        <w:rPr>
          <w:rFonts w:ascii="Arial" w:hAnsi="Arial" w:cs="Arial"/>
        </w:rPr>
        <w:t>Here I have a couple theories</w:t>
      </w:r>
      <w:r w:rsidR="00F471A9">
        <w:rPr>
          <w:rFonts w:ascii="Arial" w:hAnsi="Arial" w:cs="Arial"/>
        </w:rPr>
        <w:t>:</w:t>
      </w:r>
      <w:r>
        <w:rPr>
          <w:rFonts w:ascii="Arial" w:hAnsi="Arial" w:cs="Arial"/>
        </w:rPr>
        <w:t xml:space="preserve"> </w:t>
      </w:r>
    </w:p>
    <w:p w14:paraId="11ACB7AA" w14:textId="16302FB6" w:rsidR="000539CA" w:rsidRPr="00E16AA2" w:rsidRDefault="000539CA">
      <w:pPr>
        <w:rPr>
          <w:rFonts w:ascii="Arial" w:hAnsi="Arial" w:cs="Arial"/>
        </w:rPr>
      </w:pPr>
      <w:r>
        <w:rPr>
          <w:rFonts w:ascii="Arial" w:hAnsi="Arial" w:cs="Arial"/>
        </w:rPr>
        <w:t>A thin layer is desirable as titanium dioxide has a relatively high typical resistance, so the distance between the conductive glass and the operating surface should be as small as possible.</w:t>
      </w:r>
      <w:r w:rsidR="00F471A9">
        <w:rPr>
          <w:rFonts w:ascii="Arial" w:hAnsi="Arial" w:cs="Arial"/>
        </w:rPr>
        <w:t xml:space="preserve"> A good way to approach this is by making a square by taping down the glass plate, </w:t>
      </w:r>
      <w:r w:rsidR="00F471A9" w:rsidRPr="00E16AA2">
        <w:rPr>
          <w:rFonts w:ascii="Arial" w:hAnsi="Arial" w:cs="Arial"/>
        </w:rPr>
        <w:t>putting the titanium dioxide paste on the glass and wiping it away at the height of the tape. This ensures a thin and uniform coating of titanium dioxide.</w:t>
      </w:r>
    </w:p>
    <w:p w14:paraId="7BF0C3BA" w14:textId="363B9C97" w:rsidR="00F471A9" w:rsidRPr="00E16AA2" w:rsidRDefault="00F06FCB">
      <w:pPr>
        <w:rPr>
          <w:rFonts w:ascii="Arial" w:hAnsi="Arial" w:cs="Arial"/>
        </w:rPr>
      </w:pPr>
      <w:r>
        <w:rPr>
          <w:noProof/>
        </w:rPr>
        <mc:AlternateContent>
          <mc:Choice Requires="wps">
            <w:drawing>
              <wp:anchor distT="0" distB="0" distL="114300" distR="114300" simplePos="0" relativeHeight="251663360" behindDoc="1" locked="0" layoutInCell="1" allowOverlap="1" wp14:anchorId="54E15583" wp14:editId="6AF0064C">
                <wp:simplePos x="0" y="0"/>
                <wp:positionH relativeFrom="column">
                  <wp:posOffset>4212590</wp:posOffset>
                </wp:positionH>
                <wp:positionV relativeFrom="paragraph">
                  <wp:posOffset>232410</wp:posOffset>
                </wp:positionV>
                <wp:extent cx="2146300" cy="278130"/>
                <wp:effectExtent l="0" t="0" r="6350" b="7620"/>
                <wp:wrapTight wrapText="bothSides">
                  <wp:wrapPolygon edited="0">
                    <wp:start x="0" y="0"/>
                    <wp:lineTo x="0" y="20712"/>
                    <wp:lineTo x="21472" y="20712"/>
                    <wp:lineTo x="21472" y="0"/>
                    <wp:lineTo x="0" y="0"/>
                  </wp:wrapPolygon>
                </wp:wrapTight>
                <wp:docPr id="1764468611" name="Text Box 1"/>
                <wp:cNvGraphicFramePr/>
                <a:graphic xmlns:a="http://schemas.openxmlformats.org/drawingml/2006/main">
                  <a:graphicData uri="http://schemas.microsoft.com/office/word/2010/wordprocessingShape">
                    <wps:wsp>
                      <wps:cNvSpPr txBox="1"/>
                      <wps:spPr>
                        <a:xfrm>
                          <a:off x="0" y="0"/>
                          <a:ext cx="2146300" cy="278130"/>
                        </a:xfrm>
                        <a:prstGeom prst="rect">
                          <a:avLst/>
                        </a:prstGeom>
                        <a:solidFill>
                          <a:prstClr val="white"/>
                        </a:solidFill>
                        <a:ln>
                          <a:noFill/>
                        </a:ln>
                      </wps:spPr>
                      <wps:txbx>
                        <w:txbxContent>
                          <w:p w14:paraId="1DE690FE" w14:textId="2CECA77E" w:rsidR="00F06FCB" w:rsidRPr="003D1379" w:rsidRDefault="00F06FCB" w:rsidP="00F06FCB">
                            <w:pPr>
                              <w:pStyle w:val="Caption"/>
                              <w:rPr>
                                <w:rFonts w:ascii="Arial" w:hAnsi="Arial" w:cs="Arial"/>
                                <w:noProof/>
                              </w:rPr>
                            </w:pPr>
                            <w:r>
                              <w:t xml:space="preserve">Figure </w:t>
                            </w:r>
                            <w:fldSimple w:instr=" SEQ Figure \* ARABIC ">
                              <w:r>
                                <w:rPr>
                                  <w:noProof/>
                                </w:rPr>
                                <w:t>1</w:t>
                              </w:r>
                            </w:fldSimple>
                            <w:r>
                              <w:t>: Cathode covered in dye, notice the cracks on the surface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15583" id="_x0000_t202" coordsize="21600,21600" o:spt="202" path="m,l,21600r21600,l21600,xe">
                <v:stroke joinstyle="miter"/>
                <v:path gradientshapeok="t" o:connecttype="rect"/>
              </v:shapetype>
              <v:shape id="Text Box 1" o:spid="_x0000_s1026" type="#_x0000_t202" style="position:absolute;margin-left:331.7pt;margin-top:18.3pt;width:169pt;height:2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" stroked="f">
                <v:textbox inset="0,0,0,0">
                  <w:txbxContent>
                    <w:p w14:paraId="1DE690FE" w14:textId="2CECA77E" w:rsidR="00F06FCB" w:rsidRPr="003D1379" w:rsidRDefault="00F06FCB" w:rsidP="00F06FCB">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1</w:t>
                      </w:r>
                      <w:r>
                        <w:fldChar w:fldCharType="end"/>
                      </w:r>
                      <w:r>
                        <w:rPr>
                          <w:lang w:val="en-BE"/>
                        </w:rPr>
                        <w:t>: Cathode covered in dye, notice the cracks on the surface</w:t>
                      </w:r>
                    </w:p>
                  </w:txbxContent>
                </v:textbox>
                <w10:wrap type="tight"/>
              </v:shape>
            </w:pict>
          </mc:Fallback>
        </mc:AlternateContent>
      </w:r>
      <w:r w:rsidRPr="00E16AA2">
        <w:rPr>
          <w:rFonts w:ascii="Arial" w:hAnsi="Arial" w:cs="Arial"/>
          <w:noProof/>
        </w:rPr>
        <w:drawing>
          <wp:anchor distT="0" distB="0" distL="114300" distR="114300" simplePos="0" relativeHeight="251658240" behindDoc="0" locked="0" layoutInCell="1" allowOverlap="1" wp14:anchorId="0422A852" wp14:editId="4E634591">
            <wp:simplePos x="0" y="0"/>
            <wp:positionH relativeFrom="column">
              <wp:posOffset>3615552</wp:posOffset>
            </wp:positionH>
            <wp:positionV relativeFrom="paragraph">
              <wp:posOffset>554410</wp:posOffset>
            </wp:positionV>
            <wp:extent cx="2655570" cy="1744980"/>
            <wp:effectExtent l="0" t="0" r="0" b="7620"/>
            <wp:wrapSquare wrapText="bothSides"/>
            <wp:docPr id="161192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2218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5570" cy="1744980"/>
                    </a:xfrm>
                    <a:prstGeom prst="rect">
                      <a:avLst/>
                    </a:prstGeom>
                  </pic:spPr>
                </pic:pic>
              </a:graphicData>
            </a:graphic>
            <wp14:sizeRelH relativeFrom="page">
              <wp14:pctWidth>0</wp14:pctWidth>
            </wp14:sizeRelH>
            <wp14:sizeRelV relativeFrom="page">
              <wp14:pctHeight>0</wp14:pctHeight>
            </wp14:sizeRelV>
          </wp:anchor>
        </w:drawing>
      </w:r>
      <w:r w:rsidR="00F471A9" w:rsidRPr="00E16AA2">
        <w:rPr>
          <w:rFonts w:ascii="Arial" w:hAnsi="Arial" w:cs="Arial"/>
        </w:rPr>
        <w:t>Another factor which might influence the working principle is the surface area of the titanium dioxide coating. A higher surface area might increase the workable area. Or it might increase the amount of dye that can be absorbed. Our chosen dye cell was not yet completely dried and cracked during the sintering process, and this might have unexpectedly given us more surface area to work with.</w:t>
      </w:r>
      <w:r w:rsidR="00583C10" w:rsidRPr="00E16AA2">
        <w:rPr>
          <w:rFonts w:ascii="Arial" w:hAnsi="Arial" w:cs="Arial"/>
        </w:rPr>
        <w:t xml:space="preserve"> However, this will be hard to say for sure, more research should be done. </w:t>
      </w:r>
    </w:p>
    <w:p w14:paraId="5EDBA7DF" w14:textId="37C1D2EA" w:rsidR="00583C10" w:rsidRPr="00E16AA2" w:rsidRDefault="00F06FCB">
      <w:pPr>
        <w:rPr>
          <w:rFonts w:ascii="Arial" w:hAnsi="Arial" w:cs="Arial"/>
        </w:rPr>
      </w:pPr>
      <w:r w:rsidRPr="00E16AA2">
        <w:rPr>
          <w:rFonts w:ascii="Arial" w:hAnsi="Arial" w:cs="Arial"/>
          <w:noProof/>
        </w:rPr>
        <mc:AlternateContent>
          <mc:Choice Requires="wps">
            <w:drawing>
              <wp:anchor distT="0" distB="0" distL="114300" distR="114300" simplePos="0" relativeHeight="251660288" behindDoc="0" locked="0" layoutInCell="1" allowOverlap="1" wp14:anchorId="47DE8903" wp14:editId="29BB8968">
                <wp:simplePos x="0" y="0"/>
                <wp:positionH relativeFrom="column">
                  <wp:posOffset>3631758</wp:posOffset>
                </wp:positionH>
                <wp:positionV relativeFrom="paragraph">
                  <wp:posOffset>721332</wp:posOffset>
                </wp:positionV>
                <wp:extent cx="2655570" cy="635"/>
                <wp:effectExtent l="0" t="0" r="0" b="0"/>
                <wp:wrapSquare wrapText="bothSides"/>
                <wp:docPr id="123474419" name="Text Box 1"/>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wps:spPr>
                      <wps:txbx>
                        <w:txbxContent>
                          <w:p w14:paraId="74678B25" w14:textId="1CCED060" w:rsidR="00583C10" w:rsidRPr="00541753" w:rsidRDefault="00583C10" w:rsidP="00583C10">
                            <w:pPr>
                              <w:pStyle w:val="Caption"/>
                              <w:rPr>
                                <w:rFonts w:ascii="Arial" w:hAnsi="Arial" w:cs="Arial"/>
                              </w:rPr>
                            </w:pPr>
                            <w:r>
                              <w:t xml:space="preserve">Figure </w:t>
                            </w:r>
                            <w:fldSimple w:instr=" SEQ Figure \* ARABIC ">
                              <w:r w:rsidR="00F06FCB">
                                <w:rPr>
                                  <w:noProof/>
                                </w:rPr>
                                <w:t>2</w:t>
                              </w:r>
                            </w:fldSimple>
                            <w:r>
                              <w:t>: electrolyte occupying space unoccupied by TiO</w:t>
                            </w:r>
                            <w:r>
                              <w:rPr>
                                <w:vertAlign w:val="sub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E8903" id="_x0000_s1027" type="#_x0000_t202" style="position:absolute;margin-left:285.95pt;margin-top:56.8pt;width:209.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cSFw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" stroked="f">
                <v:textbox style="mso-fit-shape-to-text:t" inset="0,0,0,0">
                  <w:txbxContent>
                    <w:p w14:paraId="74678B25" w14:textId="1CCED060" w:rsidR="00583C10" w:rsidRPr="00541753" w:rsidRDefault="00583C10" w:rsidP="00583C10">
                      <w:pPr>
                        <w:pStyle w:val="Caption"/>
                        <w:rPr>
                          <w:rFonts w:ascii="Arial" w:hAnsi="Arial" w:cs="Arial"/>
                        </w:rPr>
                      </w:pPr>
                      <w:r>
                        <w:t xml:space="preserve">Figure </w:t>
                      </w:r>
                      <w:r>
                        <w:fldChar w:fldCharType="begin"/>
                      </w:r>
                      <w:r>
                        <w:instrText xml:space="preserve"> SEQ Figure \* ARABIC </w:instrText>
                      </w:r>
                      <w:r>
                        <w:fldChar w:fldCharType="separate"/>
                      </w:r>
                      <w:r w:rsidR="00F06FCB">
                        <w:rPr>
                          <w:noProof/>
                        </w:rPr>
                        <w:t>2</w:t>
                      </w:r>
                      <w:r>
                        <w:fldChar w:fldCharType="end"/>
                      </w:r>
                      <w:r>
                        <w:rPr>
                          <w:lang w:val="en-BE"/>
                        </w:rPr>
                        <w:t>: electrolyte occupying space unoccupied by TiO</w:t>
                      </w:r>
                      <w:r>
                        <w:rPr>
                          <w:vertAlign w:val="subscript"/>
                          <w:lang w:val="en-BE"/>
                        </w:rPr>
                        <w:t>2</w:t>
                      </w:r>
                    </w:p>
                  </w:txbxContent>
                </v:textbox>
                <w10:wrap type="square"/>
              </v:shape>
            </w:pict>
          </mc:Fallback>
        </mc:AlternateContent>
      </w:r>
      <w:r w:rsidR="00583C10" w:rsidRPr="00E16AA2">
        <w:rPr>
          <w:rFonts w:ascii="Arial" w:hAnsi="Arial" w:cs="Arial"/>
        </w:rPr>
        <w:t>A potential problem that could occur with these cells is a short-circuit with the coated glass.</w:t>
      </w:r>
      <w:r w:rsidR="00583C10" w:rsidRPr="00E16AA2">
        <w:rPr>
          <w:rFonts w:ascii="Arial" w:hAnsi="Arial" w:cs="Arial"/>
          <w:noProof/>
          <w14:ligatures w14:val="standardContextual"/>
        </w:rPr>
        <w:t xml:space="preserve"> </w:t>
      </w:r>
      <w:r w:rsidR="00E16AA2" w:rsidRPr="00E16AA2">
        <w:rPr>
          <w:rFonts w:ascii="Arial" w:hAnsi="Arial" w:cs="Arial"/>
          <w:noProof/>
          <w14:ligatures w14:val="standardContextual"/>
        </w:rPr>
        <w:t>Although due to the relative</w:t>
      </w:r>
      <w:r w:rsidR="00E16AA2">
        <w:rPr>
          <w:rFonts w:ascii="Arial" w:hAnsi="Arial" w:cs="Arial"/>
          <w:noProof/>
          <w14:ligatures w14:val="standardContextual"/>
        </w:rPr>
        <w:t>ly high resistance of the electrolyte this shouldn’t be too much of a problem however it is still an additional introduced parallel resistance.</w:t>
      </w:r>
    </w:p>
    <w:p w14:paraId="44B0CADF" w14:textId="18F31B1E" w:rsidR="000455CD" w:rsidRDefault="000455CD">
      <w:pPr>
        <w:rPr>
          <w:rFonts w:ascii="Arial" w:hAnsi="Arial" w:cs="Arial"/>
        </w:rPr>
      </w:pPr>
    </w:p>
    <w:p w14:paraId="034CA7A3" w14:textId="54FB0007" w:rsidR="000455CD" w:rsidRPr="00F06FCB" w:rsidRDefault="000455CD">
      <w:pPr>
        <w:rPr>
          <w:rFonts w:ascii="Arial" w:hAnsi="Arial" w:cs="Arial"/>
          <w:sz w:val="36"/>
          <w:szCs w:val="36"/>
        </w:rPr>
      </w:pPr>
      <w:r w:rsidRPr="00F06FCB">
        <w:rPr>
          <w:rFonts w:ascii="Arial" w:hAnsi="Arial" w:cs="Arial"/>
          <w:sz w:val="36"/>
          <w:szCs w:val="36"/>
        </w:rPr>
        <w:lastRenderedPageBreak/>
        <w:t>Appendix:</w:t>
      </w:r>
    </w:p>
    <w:p w14:paraId="26B174A2" w14:textId="5BEA521B" w:rsidR="00B80948" w:rsidRDefault="00B80948">
      <w:pPr>
        <w:rPr>
          <w:rFonts w:ascii="Arial" w:hAnsi="Arial" w:cs="Arial"/>
        </w:rPr>
      </w:pPr>
      <w:r>
        <w:rPr>
          <w:rFonts w:ascii="Arial" w:hAnsi="Arial" w:cs="Arial"/>
        </w:rPr>
        <w:t>Charts:</w:t>
      </w:r>
    </w:p>
    <w:p w14:paraId="4C074B3E" w14:textId="4B864AF1" w:rsidR="00B80948" w:rsidRDefault="00B80948">
      <w:pPr>
        <w:rPr>
          <w:rFonts w:ascii="Arial" w:hAnsi="Arial" w:cs="Arial"/>
        </w:rPr>
      </w:pPr>
      <w:r>
        <w:rPr>
          <w:rFonts w:ascii="Arial" w:hAnsi="Arial" w:cs="Arial"/>
        </w:rPr>
        <w:t>Group 1: Laurence, Johannes, Bram/Brent, Bram</w:t>
      </w:r>
    </w:p>
    <w:p w14:paraId="32D61272" w14:textId="1EE26297" w:rsidR="00B80948" w:rsidRDefault="00B80948">
      <w:pPr>
        <w:rPr>
          <w:rFonts w:ascii="Arial" w:hAnsi="Arial" w:cs="Arial"/>
        </w:rPr>
      </w:pPr>
      <w:r>
        <w:rPr>
          <w:rFonts w:ascii="Arial" w:hAnsi="Arial" w:cs="Arial"/>
        </w:rPr>
        <w:t>Group 2: Bjorn, Dries, Max</w:t>
      </w:r>
    </w:p>
    <w:p w14:paraId="3790ECC1" w14:textId="44431B2C" w:rsidR="00B80948" w:rsidRDefault="00B80948">
      <w:pPr>
        <w:rPr>
          <w:rFonts w:ascii="Arial" w:hAnsi="Arial" w:cs="Arial"/>
        </w:rPr>
      </w:pPr>
      <w:r>
        <w:rPr>
          <w:rFonts w:ascii="Arial" w:hAnsi="Arial" w:cs="Arial"/>
        </w:rPr>
        <w:t xml:space="preserve">Group 3: </w:t>
      </w:r>
      <w:r w:rsidR="004303B4">
        <w:rPr>
          <w:rFonts w:ascii="Arial" w:hAnsi="Arial" w:cs="Arial"/>
        </w:rPr>
        <w:t>Jayson, Sam</w:t>
      </w:r>
    </w:p>
    <w:p w14:paraId="35E79162" w14:textId="079CAC91" w:rsidR="00B80948" w:rsidRDefault="00B80948">
      <w:pPr>
        <w:rPr>
          <w:rFonts w:ascii="Arial" w:hAnsi="Arial" w:cs="Arial"/>
        </w:rPr>
      </w:pPr>
      <w:r>
        <w:rPr>
          <w:rFonts w:ascii="Arial" w:hAnsi="Arial" w:cs="Arial"/>
        </w:rPr>
        <w:t>Hibiscus solar cells:</w:t>
      </w:r>
    </w:p>
    <w:p w14:paraId="3FC8375E" w14:textId="4ACA1CA7" w:rsidR="00B80948" w:rsidRDefault="00B80948">
      <w:pPr>
        <w:rPr>
          <w:rFonts w:ascii="Arial" w:hAnsi="Arial" w:cs="Arial"/>
        </w:rPr>
      </w:pPr>
      <w:r>
        <w:rPr>
          <w:noProof/>
          <w14:ligatures w14:val="standardContextual"/>
        </w:rPr>
        <w:drawing>
          <wp:inline distT="0" distB="0" distL="0" distR="0" wp14:anchorId="014F0EF2" wp14:editId="555E1665">
            <wp:extent cx="5534108" cy="3641697"/>
            <wp:effectExtent l="0" t="0" r="9525" b="16510"/>
            <wp:docPr id="367132236" name="Chart 1">
              <a:extLst xmlns:a="http://schemas.openxmlformats.org/drawingml/2006/main">
                <a:ext uri="{FF2B5EF4-FFF2-40B4-BE49-F238E27FC236}">
                  <a16:creationId xmlns:a16="http://schemas.microsoft.com/office/drawing/2014/main" id="{D21FE3A4-0995-4310-B0BD-9E177DB6E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0CF406" w14:textId="377109E5" w:rsidR="000455CD" w:rsidRDefault="00B80948">
      <w:pPr>
        <w:rPr>
          <w:rFonts w:ascii="Arial" w:hAnsi="Arial" w:cs="Arial"/>
        </w:rPr>
      </w:pPr>
      <w:r>
        <w:rPr>
          <w:rFonts w:ascii="Arial" w:hAnsi="Arial" w:cs="Arial"/>
        </w:rPr>
        <w:t>Chosen Dye solar cells:</w:t>
      </w:r>
    </w:p>
    <w:p w14:paraId="45198664" w14:textId="7788107B" w:rsidR="00B80948" w:rsidRPr="00E85D74" w:rsidRDefault="00065313">
      <w:pPr>
        <w:rPr>
          <w:rFonts w:ascii="Arial" w:hAnsi="Arial" w:cs="Arial"/>
        </w:rPr>
      </w:pPr>
      <w:r>
        <w:rPr>
          <w:noProof/>
          <w14:ligatures w14:val="standardContextual"/>
        </w:rPr>
        <w:drawing>
          <wp:inline distT="0" distB="0" distL="0" distR="0" wp14:anchorId="6A2A473B" wp14:editId="0B473BBB">
            <wp:extent cx="5534025" cy="3721210"/>
            <wp:effectExtent l="0" t="0" r="9525" b="12700"/>
            <wp:docPr id="1346977430" name="Chart 1">
              <a:extLst xmlns:a="http://schemas.openxmlformats.org/drawingml/2006/main">
                <a:ext uri="{FF2B5EF4-FFF2-40B4-BE49-F238E27FC236}">
                  <a16:creationId xmlns:a16="http://schemas.microsoft.com/office/drawing/2014/main" id="{74CA2B52-464B-4A26-880C-3FF61F818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B80948" w:rsidRPr="00E85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C223C"/>
    <w:multiLevelType w:val="multilevel"/>
    <w:tmpl w:val="FF60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B7B5A"/>
    <w:multiLevelType w:val="hybridMultilevel"/>
    <w:tmpl w:val="BBB471E6"/>
    <w:lvl w:ilvl="0" w:tplc="129C3ECE">
      <w:numFmt w:val="bullet"/>
      <w:lvlText w:val="-"/>
      <w:lvlJc w:val="left"/>
      <w:pPr>
        <w:ind w:left="720" w:hanging="360"/>
      </w:pPr>
      <w:rPr>
        <w:rFonts w:ascii="Arial" w:eastAsiaTheme="minorEastAsia"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04697839">
    <w:abstractNumId w:val="0"/>
  </w:num>
  <w:num w:numId="2" w16cid:durableId="160047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47"/>
    <w:rsid w:val="00010233"/>
    <w:rsid w:val="000455CD"/>
    <w:rsid w:val="000539CA"/>
    <w:rsid w:val="0006496D"/>
    <w:rsid w:val="00065313"/>
    <w:rsid w:val="00280B97"/>
    <w:rsid w:val="003A1176"/>
    <w:rsid w:val="003E6EA3"/>
    <w:rsid w:val="004303B4"/>
    <w:rsid w:val="0044667E"/>
    <w:rsid w:val="00492A87"/>
    <w:rsid w:val="004F76C4"/>
    <w:rsid w:val="00511205"/>
    <w:rsid w:val="00583C10"/>
    <w:rsid w:val="005D0B82"/>
    <w:rsid w:val="006820F0"/>
    <w:rsid w:val="00707834"/>
    <w:rsid w:val="007A76F0"/>
    <w:rsid w:val="0085065D"/>
    <w:rsid w:val="00881B86"/>
    <w:rsid w:val="008D03A1"/>
    <w:rsid w:val="009328A9"/>
    <w:rsid w:val="009E5A84"/>
    <w:rsid w:val="00A67861"/>
    <w:rsid w:val="00AA43AA"/>
    <w:rsid w:val="00AA5146"/>
    <w:rsid w:val="00B54366"/>
    <w:rsid w:val="00B80948"/>
    <w:rsid w:val="00C97396"/>
    <w:rsid w:val="00CB1B41"/>
    <w:rsid w:val="00CB34E9"/>
    <w:rsid w:val="00E16AA2"/>
    <w:rsid w:val="00E85D74"/>
    <w:rsid w:val="00E92217"/>
    <w:rsid w:val="00F06FCB"/>
    <w:rsid w:val="00F20C18"/>
    <w:rsid w:val="00F3591A"/>
    <w:rsid w:val="00F471A9"/>
    <w:rsid w:val="00FD1747"/>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E464"/>
  <w15:chartTrackingRefBased/>
  <w15:docId w15:val="{0E47EE6B-73B9-4E02-AAD2-004AC81B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47"/>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747"/>
    <w:pPr>
      <w:spacing w:before="100" w:beforeAutospacing="1" w:after="100" w:afterAutospacing="1"/>
    </w:pPr>
  </w:style>
  <w:style w:type="character" w:styleId="Strong">
    <w:name w:val="Strong"/>
    <w:basedOn w:val="DefaultParagraphFont"/>
    <w:uiPriority w:val="22"/>
    <w:qFormat/>
    <w:rsid w:val="00FD1747"/>
    <w:rPr>
      <w:b/>
      <w:bCs/>
    </w:rPr>
  </w:style>
  <w:style w:type="paragraph" w:styleId="ListParagraph">
    <w:name w:val="List Paragraph"/>
    <w:basedOn w:val="Normal"/>
    <w:uiPriority w:val="34"/>
    <w:qFormat/>
    <w:rsid w:val="00511205"/>
    <w:pPr>
      <w:ind w:left="720"/>
      <w:contextualSpacing/>
    </w:pPr>
  </w:style>
  <w:style w:type="table" w:styleId="TableGrid">
    <w:name w:val="Table Grid"/>
    <w:basedOn w:val="TableNormal"/>
    <w:uiPriority w:val="39"/>
    <w:rsid w:val="00B5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3C1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1467">
      <w:bodyDiv w:val="1"/>
      <w:marLeft w:val="0"/>
      <w:marRight w:val="0"/>
      <w:marTop w:val="0"/>
      <w:marBottom w:val="0"/>
      <w:divBdr>
        <w:top w:val="none" w:sz="0" w:space="0" w:color="auto"/>
        <w:left w:val="none" w:sz="0" w:space="0" w:color="auto"/>
        <w:bottom w:val="none" w:sz="0" w:space="0" w:color="auto"/>
        <w:right w:val="none" w:sz="0" w:space="0" w:color="auto"/>
      </w:divBdr>
    </w:div>
    <w:div w:id="359746203">
      <w:bodyDiv w:val="1"/>
      <w:marLeft w:val="0"/>
      <w:marRight w:val="0"/>
      <w:marTop w:val="0"/>
      <w:marBottom w:val="0"/>
      <w:divBdr>
        <w:top w:val="none" w:sz="0" w:space="0" w:color="auto"/>
        <w:left w:val="none" w:sz="0" w:space="0" w:color="auto"/>
        <w:bottom w:val="none" w:sz="0" w:space="0" w:color="auto"/>
        <w:right w:val="none" w:sz="0" w:space="0" w:color="auto"/>
      </w:divBdr>
    </w:div>
    <w:div w:id="374231998">
      <w:bodyDiv w:val="1"/>
      <w:marLeft w:val="0"/>
      <w:marRight w:val="0"/>
      <w:marTop w:val="0"/>
      <w:marBottom w:val="0"/>
      <w:divBdr>
        <w:top w:val="none" w:sz="0" w:space="0" w:color="auto"/>
        <w:left w:val="none" w:sz="0" w:space="0" w:color="auto"/>
        <w:bottom w:val="none" w:sz="0" w:space="0" w:color="auto"/>
        <w:right w:val="none" w:sz="0" w:space="0" w:color="auto"/>
      </w:divBdr>
    </w:div>
    <w:div w:id="625233543">
      <w:bodyDiv w:val="1"/>
      <w:marLeft w:val="0"/>
      <w:marRight w:val="0"/>
      <w:marTop w:val="0"/>
      <w:marBottom w:val="0"/>
      <w:divBdr>
        <w:top w:val="none" w:sz="0" w:space="0" w:color="auto"/>
        <w:left w:val="none" w:sz="0" w:space="0" w:color="auto"/>
        <w:bottom w:val="none" w:sz="0" w:space="0" w:color="auto"/>
        <w:right w:val="none" w:sz="0" w:space="0" w:color="auto"/>
      </w:divBdr>
    </w:div>
    <w:div w:id="736129915">
      <w:bodyDiv w:val="1"/>
      <w:marLeft w:val="0"/>
      <w:marRight w:val="0"/>
      <w:marTop w:val="0"/>
      <w:marBottom w:val="0"/>
      <w:divBdr>
        <w:top w:val="none" w:sz="0" w:space="0" w:color="auto"/>
        <w:left w:val="none" w:sz="0" w:space="0" w:color="auto"/>
        <w:bottom w:val="none" w:sz="0" w:space="0" w:color="auto"/>
        <w:right w:val="none" w:sz="0" w:space="0" w:color="auto"/>
      </w:divBdr>
    </w:div>
    <w:div w:id="1249846549">
      <w:bodyDiv w:val="1"/>
      <w:marLeft w:val="0"/>
      <w:marRight w:val="0"/>
      <w:marTop w:val="0"/>
      <w:marBottom w:val="0"/>
      <w:divBdr>
        <w:top w:val="none" w:sz="0" w:space="0" w:color="auto"/>
        <w:left w:val="none" w:sz="0" w:space="0" w:color="auto"/>
        <w:bottom w:val="none" w:sz="0" w:space="0" w:color="auto"/>
        <w:right w:val="none" w:sz="0" w:space="0" w:color="auto"/>
      </w:divBdr>
    </w:div>
    <w:div w:id="1309479782">
      <w:bodyDiv w:val="1"/>
      <w:marLeft w:val="0"/>
      <w:marRight w:val="0"/>
      <w:marTop w:val="0"/>
      <w:marBottom w:val="0"/>
      <w:divBdr>
        <w:top w:val="none" w:sz="0" w:space="0" w:color="auto"/>
        <w:left w:val="none" w:sz="0" w:space="0" w:color="auto"/>
        <w:bottom w:val="none" w:sz="0" w:space="0" w:color="auto"/>
        <w:right w:val="none" w:sz="0" w:space="0" w:color="auto"/>
      </w:divBdr>
    </w:div>
    <w:div w:id="1407338509">
      <w:bodyDiv w:val="1"/>
      <w:marLeft w:val="0"/>
      <w:marRight w:val="0"/>
      <w:marTop w:val="0"/>
      <w:marBottom w:val="0"/>
      <w:divBdr>
        <w:top w:val="none" w:sz="0" w:space="0" w:color="auto"/>
        <w:left w:val="none" w:sz="0" w:space="0" w:color="auto"/>
        <w:bottom w:val="none" w:sz="0" w:space="0" w:color="auto"/>
        <w:right w:val="none" w:sz="0" w:space="0" w:color="auto"/>
      </w:divBdr>
    </w:div>
    <w:div w:id="1432241374">
      <w:bodyDiv w:val="1"/>
      <w:marLeft w:val="0"/>
      <w:marRight w:val="0"/>
      <w:marTop w:val="0"/>
      <w:marBottom w:val="0"/>
      <w:divBdr>
        <w:top w:val="none" w:sz="0" w:space="0" w:color="auto"/>
        <w:left w:val="none" w:sz="0" w:space="0" w:color="auto"/>
        <w:bottom w:val="none" w:sz="0" w:space="0" w:color="auto"/>
        <w:right w:val="none" w:sz="0" w:space="0" w:color="auto"/>
      </w:divBdr>
    </w:div>
    <w:div w:id="1496847144">
      <w:bodyDiv w:val="1"/>
      <w:marLeft w:val="0"/>
      <w:marRight w:val="0"/>
      <w:marTop w:val="0"/>
      <w:marBottom w:val="0"/>
      <w:divBdr>
        <w:top w:val="none" w:sz="0" w:space="0" w:color="auto"/>
        <w:left w:val="none" w:sz="0" w:space="0" w:color="auto"/>
        <w:bottom w:val="none" w:sz="0" w:space="0" w:color="auto"/>
        <w:right w:val="none" w:sz="0" w:space="0" w:color="auto"/>
      </w:divBdr>
    </w:div>
    <w:div w:id="2058776077">
      <w:bodyDiv w:val="1"/>
      <w:marLeft w:val="0"/>
      <w:marRight w:val="0"/>
      <w:marTop w:val="0"/>
      <w:marBottom w:val="0"/>
      <w:divBdr>
        <w:top w:val="none" w:sz="0" w:space="0" w:color="auto"/>
        <w:left w:val="none" w:sz="0" w:space="0" w:color="auto"/>
        <w:bottom w:val="none" w:sz="0" w:space="0" w:color="auto"/>
        <w:right w:val="none" w:sz="0" w:space="0" w:color="auto"/>
      </w:divBdr>
    </w:div>
    <w:div w:id="213224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ramv\Documents\School\UHasselt\Schakeljaar\Micro-%20en%20Nanotechnologie\combined.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ramv\Documents\School\UHasselt\Schakeljaar\Micro-%20en%20Nanotechnologie\combi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BE"/>
              <a:t>IV curves Hibiscus Dye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BE"/>
        </a:p>
      </c:txPr>
    </c:title>
    <c:autoTitleDeleted val="0"/>
    <c:plotArea>
      <c:layout/>
      <c:scatterChart>
        <c:scatterStyle val="smoothMarker"/>
        <c:varyColors val="0"/>
        <c:ser>
          <c:idx val="0"/>
          <c:order val="0"/>
          <c:tx>
            <c:v>Group 1 Dark</c:v>
          </c:tx>
          <c:spPr>
            <a:ln w="19050" cap="rnd">
              <a:solidFill>
                <a:schemeClr val="accent1"/>
              </a:solidFill>
              <a:round/>
            </a:ln>
            <a:effectLst/>
          </c:spPr>
          <c:marker>
            <c:symbol val="none"/>
          </c:marker>
          <c:xVal>
            <c:numRef>
              <c:f>Sheet1!$A$4:$A$23</c:f>
              <c:numCache>
                <c:formatCode>0.00E+00</c:formatCode>
                <c:ptCount val="20"/>
                <c:pt idx="0">
                  <c:v>-0.98399999999999999</c:v>
                </c:pt>
                <c:pt idx="1">
                  <c:v>-0.8832000000000001</c:v>
                </c:pt>
                <c:pt idx="2">
                  <c:v>-0.78249999999999997</c:v>
                </c:pt>
                <c:pt idx="3">
                  <c:v>-0.67870000000000008</c:v>
                </c:pt>
                <c:pt idx="4">
                  <c:v>-0.57489999999999997</c:v>
                </c:pt>
                <c:pt idx="5">
                  <c:v>-0.4773</c:v>
                </c:pt>
                <c:pt idx="6">
                  <c:v>-0.3735</c:v>
                </c:pt>
                <c:pt idx="7">
                  <c:v>-0.2636</c:v>
                </c:pt>
                <c:pt idx="8">
                  <c:v>-0.15669999999999998</c:v>
                </c:pt>
                <c:pt idx="9">
                  <c:v>-5.2999999999999999E-2</c:v>
                </c:pt>
                <c:pt idx="10">
                  <c:v>4.7799999999999995E-2</c:v>
                </c:pt>
                <c:pt idx="11">
                  <c:v>0.15459999999999999</c:v>
                </c:pt>
                <c:pt idx="12">
                  <c:v>0.25839999999999996</c:v>
                </c:pt>
                <c:pt idx="13">
                  <c:v>0.36519999999999997</c:v>
                </c:pt>
                <c:pt idx="14">
                  <c:v>0.46600000000000003</c:v>
                </c:pt>
                <c:pt idx="15">
                  <c:v>0.57279999999999998</c:v>
                </c:pt>
                <c:pt idx="16">
                  <c:v>0.67349999999999999</c:v>
                </c:pt>
                <c:pt idx="17">
                  <c:v>0.78039999999999998</c:v>
                </c:pt>
                <c:pt idx="18">
                  <c:v>0.87809999999999999</c:v>
                </c:pt>
                <c:pt idx="19">
                  <c:v>0.98180000000000001</c:v>
                </c:pt>
              </c:numCache>
            </c:numRef>
          </c:xVal>
          <c:yVal>
            <c:numRef>
              <c:f>Sheet1!$B$4:$B$23</c:f>
              <c:numCache>
                <c:formatCode>0.00E+00</c:formatCode>
                <c:ptCount val="20"/>
                <c:pt idx="0">
                  <c:v>-6.0000000000000001E-3</c:v>
                </c:pt>
                <c:pt idx="1">
                  <c:v>-4.9000000000000007E-3</c:v>
                </c:pt>
                <c:pt idx="2">
                  <c:v>-3.8E-3</c:v>
                </c:pt>
                <c:pt idx="3">
                  <c:v>-2.8E-3</c:v>
                </c:pt>
                <c:pt idx="4">
                  <c:v>-2.1000000000000003E-3</c:v>
                </c:pt>
                <c:pt idx="5">
                  <c:v>-1.5E-3</c:v>
                </c:pt>
                <c:pt idx="6">
                  <c:v>-1.1000000000000001E-3</c:v>
                </c:pt>
                <c:pt idx="7">
                  <c:v>-7.2499999999999995E-4</c:v>
                </c:pt>
                <c:pt idx="8">
                  <c:v>-4.26E-4</c:v>
                </c:pt>
                <c:pt idx="9">
                  <c:v>-1.4799999999999999E-4</c:v>
                </c:pt>
                <c:pt idx="10">
                  <c:v>1.22E-4</c:v>
                </c:pt>
                <c:pt idx="11">
                  <c:v>4.0000000000000002E-4</c:v>
                </c:pt>
                <c:pt idx="12">
                  <c:v>6.6300000000000007E-4</c:v>
                </c:pt>
                <c:pt idx="13">
                  <c:v>1E-3</c:v>
                </c:pt>
                <c:pt idx="14">
                  <c:v>1.4E-3</c:v>
                </c:pt>
                <c:pt idx="15">
                  <c:v>1.9E-3</c:v>
                </c:pt>
                <c:pt idx="16">
                  <c:v>2.5000000000000001E-3</c:v>
                </c:pt>
                <c:pt idx="17">
                  <c:v>3.2000000000000002E-3</c:v>
                </c:pt>
                <c:pt idx="18">
                  <c:v>4.0999999999999995E-3</c:v>
                </c:pt>
                <c:pt idx="19">
                  <c:v>5.0999999999999995E-3</c:v>
                </c:pt>
              </c:numCache>
            </c:numRef>
          </c:yVal>
          <c:smooth val="1"/>
          <c:extLst>
            <c:ext xmlns:c16="http://schemas.microsoft.com/office/drawing/2014/chart" uri="{C3380CC4-5D6E-409C-BE32-E72D297353CC}">
              <c16:uniqueId val="{00000000-F3A5-45F3-B62A-A749AC54FEEC}"/>
            </c:ext>
          </c:extLst>
        </c:ser>
        <c:ser>
          <c:idx val="1"/>
          <c:order val="1"/>
          <c:tx>
            <c:v>Group 1 Light</c:v>
          </c:tx>
          <c:spPr>
            <a:ln w="19050" cap="rnd">
              <a:solidFill>
                <a:schemeClr val="accent2"/>
              </a:solidFill>
              <a:round/>
            </a:ln>
            <a:effectLst/>
          </c:spPr>
          <c:marker>
            <c:symbol val="none"/>
          </c:marker>
          <c:xVal>
            <c:numRef>
              <c:f>Sheet1!$C$4:$C$23</c:f>
              <c:numCache>
                <c:formatCode>0.00E+00</c:formatCode>
                <c:ptCount val="20"/>
                <c:pt idx="0">
                  <c:v>-0.99010000000000009</c:v>
                </c:pt>
                <c:pt idx="1">
                  <c:v>-0.88929999999999998</c:v>
                </c:pt>
                <c:pt idx="2">
                  <c:v>-0.78560000000000008</c:v>
                </c:pt>
                <c:pt idx="3">
                  <c:v>-0.68479999999999996</c:v>
                </c:pt>
                <c:pt idx="4">
                  <c:v>-0.57489999999999997</c:v>
                </c:pt>
                <c:pt idx="5">
                  <c:v>-0.47420000000000001</c:v>
                </c:pt>
                <c:pt idx="6">
                  <c:v>-0.3735</c:v>
                </c:pt>
                <c:pt idx="7">
                  <c:v>-0.2666</c:v>
                </c:pt>
                <c:pt idx="8">
                  <c:v>-0.16290000000000002</c:v>
                </c:pt>
                <c:pt idx="9">
                  <c:v>-5.6000000000000001E-2</c:v>
                </c:pt>
                <c:pt idx="10">
                  <c:v>4.7799999999999995E-2</c:v>
                </c:pt>
                <c:pt idx="11">
                  <c:v>0.15459999999999999</c:v>
                </c:pt>
                <c:pt idx="12">
                  <c:v>0.25839999999999996</c:v>
                </c:pt>
                <c:pt idx="13">
                  <c:v>0.36830000000000002</c:v>
                </c:pt>
                <c:pt idx="14">
                  <c:v>0.46289999999999998</c:v>
                </c:pt>
                <c:pt idx="15">
                  <c:v>0.57279999999999998</c:v>
                </c:pt>
                <c:pt idx="16">
                  <c:v>0.67349999999999999</c:v>
                </c:pt>
                <c:pt idx="17">
                  <c:v>0.78039999999999998</c:v>
                </c:pt>
                <c:pt idx="18">
                  <c:v>0.8842000000000001</c:v>
                </c:pt>
                <c:pt idx="19">
                  <c:v>0.9879</c:v>
                </c:pt>
              </c:numCache>
            </c:numRef>
          </c:xVal>
          <c:yVal>
            <c:numRef>
              <c:f>Sheet1!$D$4:$D$23</c:f>
              <c:numCache>
                <c:formatCode>0.00E+00</c:formatCode>
                <c:ptCount val="20"/>
                <c:pt idx="0">
                  <c:v>-5.0999999999999995E-3</c:v>
                </c:pt>
                <c:pt idx="1">
                  <c:v>-4.0000000000000001E-3</c:v>
                </c:pt>
                <c:pt idx="2">
                  <c:v>-3.0999999999999999E-3</c:v>
                </c:pt>
                <c:pt idx="3">
                  <c:v>-2.3E-3</c:v>
                </c:pt>
                <c:pt idx="4">
                  <c:v>-1.6999999999999999E-3</c:v>
                </c:pt>
                <c:pt idx="5">
                  <c:v>-1.2999999999999999E-3</c:v>
                </c:pt>
                <c:pt idx="6">
                  <c:v>-9.4000000000000008E-4</c:v>
                </c:pt>
                <c:pt idx="7">
                  <c:v>-6.3000000000000003E-4</c:v>
                </c:pt>
                <c:pt idx="8">
                  <c:v>-3.5999999999999997E-4</c:v>
                </c:pt>
                <c:pt idx="9">
                  <c:v>-1.15E-4</c:v>
                </c:pt>
                <c:pt idx="10">
                  <c:v>1.1300000000000001E-4</c:v>
                </c:pt>
                <c:pt idx="11">
                  <c:v>3.4600000000000001E-4</c:v>
                </c:pt>
                <c:pt idx="12">
                  <c:v>6.0300000000000002E-4</c:v>
                </c:pt>
                <c:pt idx="13">
                  <c:v>8.9000000000000006E-4</c:v>
                </c:pt>
                <c:pt idx="14">
                  <c:v>1.1999999999999999E-3</c:v>
                </c:pt>
                <c:pt idx="15">
                  <c:v>1.6000000000000001E-3</c:v>
                </c:pt>
                <c:pt idx="16">
                  <c:v>2E-3</c:v>
                </c:pt>
                <c:pt idx="17">
                  <c:v>2.5999999999999999E-3</c:v>
                </c:pt>
                <c:pt idx="18">
                  <c:v>3.2000000000000002E-3</c:v>
                </c:pt>
                <c:pt idx="19">
                  <c:v>4.0000000000000001E-3</c:v>
                </c:pt>
              </c:numCache>
            </c:numRef>
          </c:yVal>
          <c:smooth val="1"/>
          <c:extLst>
            <c:ext xmlns:c16="http://schemas.microsoft.com/office/drawing/2014/chart" uri="{C3380CC4-5D6E-409C-BE32-E72D297353CC}">
              <c16:uniqueId val="{00000001-F3A5-45F3-B62A-A749AC54FEEC}"/>
            </c:ext>
          </c:extLst>
        </c:ser>
        <c:ser>
          <c:idx val="2"/>
          <c:order val="2"/>
          <c:tx>
            <c:v>Group 2 Dark</c:v>
          </c:tx>
          <c:spPr>
            <a:ln w="19050" cap="rnd">
              <a:solidFill>
                <a:schemeClr val="accent3"/>
              </a:solidFill>
              <a:round/>
            </a:ln>
            <a:effectLst/>
          </c:spPr>
          <c:marker>
            <c:symbol val="none"/>
          </c:marker>
          <c:xVal>
            <c:numRef>
              <c:f>Sheet1!$F$4:$F$23</c:f>
              <c:numCache>
                <c:formatCode>0.00E+00</c:formatCode>
                <c:ptCount val="20"/>
                <c:pt idx="0">
                  <c:v>-1.0009999999999999</c:v>
                </c:pt>
                <c:pt idx="1">
                  <c:v>-0.90310000000000001</c:v>
                </c:pt>
                <c:pt idx="2">
                  <c:v>-0.80230000000000001</c:v>
                </c:pt>
                <c:pt idx="3">
                  <c:v>-0.6986</c:v>
                </c:pt>
                <c:pt idx="4">
                  <c:v>-0.5948</c:v>
                </c:pt>
                <c:pt idx="5">
                  <c:v>-0.4879</c:v>
                </c:pt>
                <c:pt idx="6">
                  <c:v>-0.38419999999999999</c:v>
                </c:pt>
                <c:pt idx="7">
                  <c:v>-0.27729999999999999</c:v>
                </c:pt>
                <c:pt idx="8">
                  <c:v>-0.17349999999999999</c:v>
                </c:pt>
                <c:pt idx="9">
                  <c:v>-6.3640000000000002E-2</c:v>
                </c:pt>
                <c:pt idx="10">
                  <c:v>4.0140000000000002E-2</c:v>
                </c:pt>
                <c:pt idx="11">
                  <c:v>0.14699999999999999</c:v>
                </c:pt>
                <c:pt idx="12">
                  <c:v>0.25380000000000003</c:v>
                </c:pt>
                <c:pt idx="13">
                  <c:v>0.36370000000000002</c:v>
                </c:pt>
                <c:pt idx="14">
                  <c:v>0.46439999999999998</c:v>
                </c:pt>
                <c:pt idx="15">
                  <c:v>0.57130000000000003</c:v>
                </c:pt>
                <c:pt idx="16">
                  <c:v>0.67510000000000003</c:v>
                </c:pt>
                <c:pt idx="17">
                  <c:v>0.78190000000000004</c:v>
                </c:pt>
                <c:pt idx="18">
                  <c:v>0.88870000000000005</c:v>
                </c:pt>
                <c:pt idx="19">
                  <c:v>0.98950000000000005</c:v>
                </c:pt>
              </c:numCache>
            </c:numRef>
          </c:xVal>
          <c:yVal>
            <c:numRef>
              <c:f>Sheet1!$G$4:$G$23</c:f>
              <c:numCache>
                <c:formatCode>0.00E+00</c:formatCode>
                <c:ptCount val="20"/>
                <c:pt idx="0">
                  <c:v>-3.5899999999999999E-3</c:v>
                </c:pt>
                <c:pt idx="1">
                  <c:v>-2.493E-3</c:v>
                </c:pt>
                <c:pt idx="2">
                  <c:v>-1.555E-3</c:v>
                </c:pt>
                <c:pt idx="3">
                  <c:v>-8.8900000000000003E-4</c:v>
                </c:pt>
                <c:pt idx="4">
                  <c:v>-4.86E-4</c:v>
                </c:pt>
                <c:pt idx="5">
                  <c:v>-2.7599999999999999E-4</c:v>
                </c:pt>
                <c:pt idx="6">
                  <c:v>-1.6799999999999999E-4</c:v>
                </c:pt>
                <c:pt idx="7">
                  <c:v>-9.8999999999999994E-5</c:v>
                </c:pt>
                <c:pt idx="8">
                  <c:v>-5.5000000000000002E-5</c:v>
                </c:pt>
                <c:pt idx="9">
                  <c:v>-1.5E-5</c:v>
                </c:pt>
                <c:pt idx="10">
                  <c:v>1.4E-5</c:v>
                </c:pt>
                <c:pt idx="11">
                  <c:v>4.8000000000000001E-5</c:v>
                </c:pt>
                <c:pt idx="12">
                  <c:v>9.0000000000000006E-5</c:v>
                </c:pt>
                <c:pt idx="13">
                  <c:v>1.4300000000000001E-4</c:v>
                </c:pt>
                <c:pt idx="14">
                  <c:v>2.1000000000000001E-4</c:v>
                </c:pt>
                <c:pt idx="15">
                  <c:v>3.3300000000000002E-4</c:v>
                </c:pt>
                <c:pt idx="16">
                  <c:v>5.1999999999999995E-4</c:v>
                </c:pt>
                <c:pt idx="17">
                  <c:v>8.3000000000000001E-4</c:v>
                </c:pt>
                <c:pt idx="18">
                  <c:v>1.24E-3</c:v>
                </c:pt>
                <c:pt idx="19">
                  <c:v>1.82E-3</c:v>
                </c:pt>
              </c:numCache>
            </c:numRef>
          </c:yVal>
          <c:smooth val="1"/>
          <c:extLst>
            <c:ext xmlns:c16="http://schemas.microsoft.com/office/drawing/2014/chart" uri="{C3380CC4-5D6E-409C-BE32-E72D297353CC}">
              <c16:uniqueId val="{00000002-F3A5-45F3-B62A-A749AC54FEEC}"/>
            </c:ext>
          </c:extLst>
        </c:ser>
        <c:ser>
          <c:idx val="3"/>
          <c:order val="3"/>
          <c:tx>
            <c:v>Group 2 Light</c:v>
          </c:tx>
          <c:spPr>
            <a:ln w="19050" cap="rnd">
              <a:solidFill>
                <a:schemeClr val="accent4"/>
              </a:solidFill>
              <a:round/>
            </a:ln>
            <a:effectLst/>
          </c:spPr>
          <c:marker>
            <c:symbol val="none"/>
          </c:marker>
          <c:xVal>
            <c:numRef>
              <c:f>Sheet1!$H$4:$H$23</c:f>
              <c:numCache>
                <c:formatCode>0.00E+00</c:formatCode>
                <c:ptCount val="20"/>
                <c:pt idx="0">
                  <c:v>-0.99470000000000003</c:v>
                </c:pt>
                <c:pt idx="1">
                  <c:v>-0.9</c:v>
                </c:pt>
                <c:pt idx="2">
                  <c:v>-0.79620000000000002</c:v>
                </c:pt>
                <c:pt idx="3">
                  <c:v>-0.6925</c:v>
                </c:pt>
                <c:pt idx="4">
                  <c:v>-0.5887</c:v>
                </c:pt>
                <c:pt idx="5">
                  <c:v>-0.4849</c:v>
                </c:pt>
                <c:pt idx="6">
                  <c:v>-0.38109999999999999</c:v>
                </c:pt>
                <c:pt idx="7">
                  <c:v>-0.27729999999999999</c:v>
                </c:pt>
                <c:pt idx="8">
                  <c:v>-0.17050000000000001</c:v>
                </c:pt>
                <c:pt idx="9">
                  <c:v>-6.6699999999999995E-2</c:v>
                </c:pt>
                <c:pt idx="10">
                  <c:v>4.3189999999999999E-2</c:v>
                </c:pt>
                <c:pt idx="11">
                  <c:v>0.15</c:v>
                </c:pt>
                <c:pt idx="12">
                  <c:v>0.25690000000000002</c:v>
                </c:pt>
                <c:pt idx="13">
                  <c:v>0.36070000000000002</c:v>
                </c:pt>
                <c:pt idx="14">
                  <c:v>0.46439999999999998</c:v>
                </c:pt>
                <c:pt idx="15">
                  <c:v>0.56820000000000004</c:v>
                </c:pt>
                <c:pt idx="16">
                  <c:v>0.67510000000000003</c:v>
                </c:pt>
                <c:pt idx="17">
                  <c:v>0.77880000000000005</c:v>
                </c:pt>
                <c:pt idx="18">
                  <c:v>0.88260000000000005</c:v>
                </c:pt>
                <c:pt idx="19">
                  <c:v>0.98340000000000005</c:v>
                </c:pt>
              </c:numCache>
            </c:numRef>
          </c:xVal>
          <c:yVal>
            <c:numRef>
              <c:f>Sheet1!$I$4:$I$23</c:f>
              <c:numCache>
                <c:formatCode>0.00E+00</c:formatCode>
                <c:ptCount val="20"/>
                <c:pt idx="0">
                  <c:v>-4.2449999999999996E-3</c:v>
                </c:pt>
                <c:pt idx="1">
                  <c:v>-3.1580000000000002E-3</c:v>
                </c:pt>
                <c:pt idx="2">
                  <c:v>-2.1080000000000001E-3</c:v>
                </c:pt>
                <c:pt idx="3">
                  <c:v>-1.299E-3</c:v>
                </c:pt>
                <c:pt idx="4">
                  <c:v>-7.5199999999999996E-4</c:v>
                </c:pt>
                <c:pt idx="5">
                  <c:v>-4.3800000000000002E-4</c:v>
                </c:pt>
                <c:pt idx="6">
                  <c:v>-2.7300000000000002E-4</c:v>
                </c:pt>
                <c:pt idx="7">
                  <c:v>-1.74E-4</c:v>
                </c:pt>
                <c:pt idx="8">
                  <c:v>-9.8999999999999994E-5</c:v>
                </c:pt>
                <c:pt idx="9">
                  <c:v>-3.6000000000000001E-5</c:v>
                </c:pt>
                <c:pt idx="10">
                  <c:v>2.1999999999999999E-5</c:v>
                </c:pt>
                <c:pt idx="11">
                  <c:v>8.0000000000000007E-5</c:v>
                </c:pt>
                <c:pt idx="12">
                  <c:v>1.4999999999999999E-4</c:v>
                </c:pt>
                <c:pt idx="13">
                  <c:v>2.43E-4</c:v>
                </c:pt>
                <c:pt idx="14">
                  <c:v>3.8000000000000002E-4</c:v>
                </c:pt>
                <c:pt idx="15">
                  <c:v>6.3000000000000003E-4</c:v>
                </c:pt>
                <c:pt idx="16">
                  <c:v>1.0250000000000001E-3</c:v>
                </c:pt>
                <c:pt idx="17">
                  <c:v>1.6000000000000001E-3</c:v>
                </c:pt>
                <c:pt idx="18">
                  <c:v>2.3600000000000001E-3</c:v>
                </c:pt>
                <c:pt idx="19">
                  <c:v>3.3500000000000001E-3</c:v>
                </c:pt>
              </c:numCache>
            </c:numRef>
          </c:yVal>
          <c:smooth val="1"/>
          <c:extLst>
            <c:ext xmlns:c16="http://schemas.microsoft.com/office/drawing/2014/chart" uri="{C3380CC4-5D6E-409C-BE32-E72D297353CC}">
              <c16:uniqueId val="{00000003-F3A5-45F3-B62A-A749AC54FEEC}"/>
            </c:ext>
          </c:extLst>
        </c:ser>
        <c:ser>
          <c:idx val="4"/>
          <c:order val="4"/>
          <c:tx>
            <c:v>Group 3 Dark</c:v>
          </c:tx>
          <c:spPr>
            <a:ln w="19050" cap="rnd">
              <a:solidFill>
                <a:schemeClr val="accent5"/>
              </a:solidFill>
              <a:round/>
            </a:ln>
            <a:effectLst/>
          </c:spPr>
          <c:marker>
            <c:symbol val="none"/>
          </c:marker>
          <c:xVal>
            <c:numRef>
              <c:f>Sheet1!$K$4:$K$23</c:f>
              <c:numCache>
                <c:formatCode>0.00E+00</c:formatCode>
                <c:ptCount val="20"/>
                <c:pt idx="0">
                  <c:v>-0.98719999999999997</c:v>
                </c:pt>
                <c:pt idx="1">
                  <c:v>-0.88949999999999996</c:v>
                </c:pt>
                <c:pt idx="2">
                  <c:v>-0.78569999999999995</c:v>
                </c:pt>
                <c:pt idx="3">
                  <c:v>-0.68500000000000005</c:v>
                </c:pt>
                <c:pt idx="4">
                  <c:v>-0.57809999999999995</c:v>
                </c:pt>
                <c:pt idx="5">
                  <c:v>-0.47439999999999999</c:v>
                </c:pt>
                <c:pt idx="6">
                  <c:v>-0.37059999999999998</c:v>
                </c:pt>
                <c:pt idx="7">
                  <c:v>-0.26369999999999999</c:v>
                </c:pt>
                <c:pt idx="8">
                  <c:v>-0.16</c:v>
                </c:pt>
                <c:pt idx="9">
                  <c:v>-5.006E-2</c:v>
                </c:pt>
                <c:pt idx="10">
                  <c:v>5.067E-2</c:v>
                </c:pt>
                <c:pt idx="11">
                  <c:v>0.1575</c:v>
                </c:pt>
                <c:pt idx="12">
                  <c:v>0.26429999999999998</c:v>
                </c:pt>
                <c:pt idx="13">
                  <c:v>0.37419999999999998</c:v>
                </c:pt>
                <c:pt idx="14">
                  <c:v>0.47499999999999998</c:v>
                </c:pt>
                <c:pt idx="15">
                  <c:v>0.57879999999999998</c:v>
                </c:pt>
                <c:pt idx="16">
                  <c:v>0.67949999999999999</c:v>
                </c:pt>
                <c:pt idx="17">
                  <c:v>0.7863</c:v>
                </c:pt>
                <c:pt idx="18">
                  <c:v>0.88400000000000001</c:v>
                </c:pt>
                <c:pt idx="19">
                  <c:v>0.98780000000000001</c:v>
                </c:pt>
              </c:numCache>
            </c:numRef>
          </c:xVal>
          <c:yVal>
            <c:numRef>
              <c:f>Sheet1!$L$4:$L$23</c:f>
              <c:numCache>
                <c:formatCode>0.00E+00</c:formatCode>
                <c:ptCount val="20"/>
                <c:pt idx="0">
                  <c:v>-4.1999999999999997E-3</c:v>
                </c:pt>
                <c:pt idx="1">
                  <c:v>-2.9299999999999999E-3</c:v>
                </c:pt>
                <c:pt idx="2">
                  <c:v>-1.8699999999999999E-3</c:v>
                </c:pt>
                <c:pt idx="3">
                  <c:v>-1.08E-3</c:v>
                </c:pt>
                <c:pt idx="4">
                  <c:v>-5.7200000000000003E-4</c:v>
                </c:pt>
                <c:pt idx="5">
                  <c:v>-2.7500000000000002E-4</c:v>
                </c:pt>
                <c:pt idx="6">
                  <c:v>-1.21E-4</c:v>
                </c:pt>
                <c:pt idx="7">
                  <c:v>-5.0000000000000002E-5</c:v>
                </c:pt>
                <c:pt idx="8">
                  <c:v>-1.8E-5</c:v>
                </c:pt>
                <c:pt idx="9">
                  <c:v>-6.9999999999999999E-6</c:v>
                </c:pt>
                <c:pt idx="10">
                  <c:v>9.9999999999999995E-7</c:v>
                </c:pt>
                <c:pt idx="11">
                  <c:v>6.0000000000000002E-6</c:v>
                </c:pt>
                <c:pt idx="12">
                  <c:v>2.5999999999999998E-5</c:v>
                </c:pt>
                <c:pt idx="13">
                  <c:v>8.1000000000000004E-5</c:v>
                </c:pt>
                <c:pt idx="14">
                  <c:v>2.2499999999999999E-4</c:v>
                </c:pt>
                <c:pt idx="15">
                  <c:v>5.6300000000000002E-4</c:v>
                </c:pt>
                <c:pt idx="16">
                  <c:v>1.1739999999999999E-3</c:v>
                </c:pt>
                <c:pt idx="17">
                  <c:v>2.0660000000000001E-3</c:v>
                </c:pt>
                <c:pt idx="18">
                  <c:v>3.192E-3</c:v>
                </c:pt>
                <c:pt idx="19">
                  <c:v>4.4739999999999997E-3</c:v>
                </c:pt>
              </c:numCache>
            </c:numRef>
          </c:yVal>
          <c:smooth val="1"/>
          <c:extLst>
            <c:ext xmlns:c16="http://schemas.microsoft.com/office/drawing/2014/chart" uri="{C3380CC4-5D6E-409C-BE32-E72D297353CC}">
              <c16:uniqueId val="{00000004-F3A5-45F3-B62A-A749AC54FEEC}"/>
            </c:ext>
          </c:extLst>
        </c:ser>
        <c:ser>
          <c:idx val="5"/>
          <c:order val="5"/>
          <c:tx>
            <c:v>Group 3 Light</c:v>
          </c:tx>
          <c:spPr>
            <a:ln w="19050" cap="rnd">
              <a:solidFill>
                <a:schemeClr val="accent6"/>
              </a:solidFill>
              <a:round/>
            </a:ln>
            <a:effectLst/>
          </c:spPr>
          <c:marker>
            <c:symbol val="none"/>
          </c:marker>
          <c:xVal>
            <c:numRef>
              <c:f>Sheet1!$M$4:$M$23</c:f>
              <c:numCache>
                <c:formatCode>0.00E+00</c:formatCode>
                <c:ptCount val="20"/>
                <c:pt idx="0">
                  <c:v>-0.98760000000000003</c:v>
                </c:pt>
                <c:pt idx="1">
                  <c:v>-0.88690000000000002</c:v>
                </c:pt>
                <c:pt idx="2">
                  <c:v>-0.78310000000000002</c:v>
                </c:pt>
                <c:pt idx="3">
                  <c:v>-0.68240000000000001</c:v>
                </c:pt>
                <c:pt idx="4">
                  <c:v>-0.5786</c:v>
                </c:pt>
                <c:pt idx="5">
                  <c:v>-0.47789999999999999</c:v>
                </c:pt>
                <c:pt idx="6">
                  <c:v>-0.371</c:v>
                </c:pt>
                <c:pt idx="7">
                  <c:v>-0.26719999999999999</c:v>
                </c:pt>
                <c:pt idx="8">
                  <c:v>-0.16350000000000001</c:v>
                </c:pt>
                <c:pt idx="9">
                  <c:v>-5.6619999999999997E-2</c:v>
                </c:pt>
                <c:pt idx="10">
                  <c:v>4.7160000000000001E-2</c:v>
                </c:pt>
                <c:pt idx="11">
                  <c:v>0.15709999999999999</c:v>
                </c:pt>
                <c:pt idx="12">
                  <c:v>0.26079999999999998</c:v>
                </c:pt>
                <c:pt idx="13">
                  <c:v>0.36459999999999998</c:v>
                </c:pt>
                <c:pt idx="14">
                  <c:v>0.46839999999999998</c:v>
                </c:pt>
                <c:pt idx="15">
                  <c:v>0.57520000000000004</c:v>
                </c:pt>
                <c:pt idx="16">
                  <c:v>0.67600000000000005</c:v>
                </c:pt>
                <c:pt idx="17">
                  <c:v>0.77669999999999995</c:v>
                </c:pt>
                <c:pt idx="18">
                  <c:v>0.87439999999999996</c:v>
                </c:pt>
                <c:pt idx="19">
                  <c:v>0.97819999999999996</c:v>
                </c:pt>
              </c:numCache>
            </c:numRef>
          </c:xVal>
          <c:yVal>
            <c:numRef>
              <c:f>Sheet1!$N$4:$N$23</c:f>
              <c:numCache>
                <c:formatCode>0.00E+00</c:formatCode>
                <c:ptCount val="20"/>
                <c:pt idx="0">
                  <c:v>-5.0000000000000001E-3</c:v>
                </c:pt>
                <c:pt idx="1">
                  <c:v>-3.9189999999999997E-3</c:v>
                </c:pt>
                <c:pt idx="2">
                  <c:v>-2.9199999999999999E-3</c:v>
                </c:pt>
                <c:pt idx="3">
                  <c:v>-2.0720000000000001E-3</c:v>
                </c:pt>
                <c:pt idx="4">
                  <c:v>-1.3799999999999999E-3</c:v>
                </c:pt>
                <c:pt idx="5">
                  <c:v>-8.4999999999999995E-4</c:v>
                </c:pt>
                <c:pt idx="6">
                  <c:v>-4.8000000000000001E-4</c:v>
                </c:pt>
                <c:pt idx="7">
                  <c:v>-2.4399999999999999E-4</c:v>
                </c:pt>
                <c:pt idx="8">
                  <c:v>-1.05E-4</c:v>
                </c:pt>
                <c:pt idx="9">
                  <c:v>-1.0000000000000001E-5</c:v>
                </c:pt>
                <c:pt idx="10">
                  <c:v>7.8999999999999996E-5</c:v>
                </c:pt>
                <c:pt idx="11">
                  <c:v>1.7000000000000001E-4</c:v>
                </c:pt>
                <c:pt idx="12">
                  <c:v>2.8499999999999999E-4</c:v>
                </c:pt>
                <c:pt idx="13">
                  <c:v>5.1500000000000005E-4</c:v>
                </c:pt>
                <c:pt idx="14">
                  <c:v>9.6000000000000002E-4</c:v>
                </c:pt>
                <c:pt idx="15">
                  <c:v>1.6850000000000001E-3</c:v>
                </c:pt>
                <c:pt idx="16">
                  <c:v>2.5000000000000001E-3</c:v>
                </c:pt>
                <c:pt idx="17">
                  <c:v>3.65E-3</c:v>
                </c:pt>
                <c:pt idx="18">
                  <c:v>4.7999999999999996E-3</c:v>
                </c:pt>
                <c:pt idx="19">
                  <c:v>6.0219999999999996E-3</c:v>
                </c:pt>
              </c:numCache>
            </c:numRef>
          </c:yVal>
          <c:smooth val="1"/>
          <c:extLst>
            <c:ext xmlns:c16="http://schemas.microsoft.com/office/drawing/2014/chart" uri="{C3380CC4-5D6E-409C-BE32-E72D297353CC}">
              <c16:uniqueId val="{00000005-F3A5-45F3-B62A-A749AC54FEEC}"/>
            </c:ext>
          </c:extLst>
        </c:ser>
        <c:dLbls>
          <c:showLegendKey val="0"/>
          <c:showVal val="0"/>
          <c:showCatName val="0"/>
          <c:showSerName val="0"/>
          <c:showPercent val="0"/>
          <c:showBubbleSize val="0"/>
        </c:dLbls>
        <c:axId val="1898977936"/>
        <c:axId val="1956883760"/>
      </c:scatterChart>
      <c:valAx>
        <c:axId val="189897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BE"/>
                  <a:t>Voltage (V)</a:t>
                </a:r>
                <a:endParaRPr lang="nl-BE"/>
              </a:p>
            </c:rich>
          </c:tx>
          <c:layout>
            <c:manualLayout>
              <c:xMode val="edge"/>
              <c:yMode val="edge"/>
              <c:x val="0.42135424453815001"/>
              <c:y val="0.938628116063834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E"/>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1956883760"/>
        <c:crosses val="autoZero"/>
        <c:crossBetween val="midCat"/>
      </c:valAx>
      <c:valAx>
        <c:axId val="195688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BE"/>
                  <a:t>Current (A)</a:t>
                </a:r>
                <a:endParaRPr lang="nl-BE"/>
              </a:p>
            </c:rich>
          </c:tx>
          <c:layout>
            <c:manualLayout>
              <c:xMode val="edge"/>
              <c:yMode val="edge"/>
              <c:x val="1.8912532367235512E-2"/>
              <c:y val="0.354775495730695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E"/>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1898977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BE"/>
              <a:t>IV Curves</a:t>
            </a:r>
            <a:r>
              <a:rPr lang="en-BE" baseline="0"/>
              <a:t> Chosen Dye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BE"/>
        </a:p>
      </c:txPr>
    </c:title>
    <c:autoTitleDeleted val="0"/>
    <c:plotArea>
      <c:layout/>
      <c:scatterChart>
        <c:scatterStyle val="smoothMarker"/>
        <c:varyColors val="0"/>
        <c:ser>
          <c:idx val="0"/>
          <c:order val="0"/>
          <c:tx>
            <c:v>Group 1 Dark</c:v>
          </c:tx>
          <c:spPr>
            <a:ln w="19050" cap="rnd">
              <a:solidFill>
                <a:schemeClr val="accent1"/>
              </a:solidFill>
              <a:round/>
            </a:ln>
            <a:effectLst/>
          </c:spPr>
          <c:marker>
            <c:symbol val="none"/>
          </c:marker>
          <c:xVal>
            <c:numRef>
              <c:f>Sheet1!$A$29:$A$48</c:f>
              <c:numCache>
                <c:formatCode>0.00E+00</c:formatCode>
                <c:ptCount val="20"/>
                <c:pt idx="0">
                  <c:v>-0.9927999999999999</c:v>
                </c:pt>
                <c:pt idx="1">
                  <c:v>-0.88900000000000001</c:v>
                </c:pt>
                <c:pt idx="2">
                  <c:v>-0.7853</c:v>
                </c:pt>
                <c:pt idx="3">
                  <c:v>-0.68149999999999999</c:v>
                </c:pt>
                <c:pt idx="4">
                  <c:v>-0.58069999999999999</c:v>
                </c:pt>
                <c:pt idx="5">
                  <c:v>-0.47389999999999999</c:v>
                </c:pt>
                <c:pt idx="6">
                  <c:v>-0.37010000000000004</c:v>
                </c:pt>
                <c:pt idx="7">
                  <c:v>-0.26630000000000004</c:v>
                </c:pt>
                <c:pt idx="8">
                  <c:v>-0.16250000000000001</c:v>
                </c:pt>
                <c:pt idx="9">
                  <c:v>-5.8799999999999998E-2</c:v>
                </c:pt>
                <c:pt idx="10">
                  <c:v>4.4999999999999998E-2</c:v>
                </c:pt>
                <c:pt idx="11">
                  <c:v>0.14880000000000002</c:v>
                </c:pt>
                <c:pt idx="12">
                  <c:v>0.25559999999999999</c:v>
                </c:pt>
                <c:pt idx="13">
                  <c:v>0.3594</c:v>
                </c:pt>
                <c:pt idx="14">
                  <c:v>0.4602</c:v>
                </c:pt>
                <c:pt idx="15">
                  <c:v>0.56389999999999996</c:v>
                </c:pt>
                <c:pt idx="16">
                  <c:v>0.67379999999999995</c:v>
                </c:pt>
                <c:pt idx="17">
                  <c:v>0.77760000000000007</c:v>
                </c:pt>
                <c:pt idx="18">
                  <c:v>0.88139999999999996</c:v>
                </c:pt>
                <c:pt idx="19">
                  <c:v>0.98520000000000008</c:v>
                </c:pt>
              </c:numCache>
            </c:numRef>
          </c:xVal>
          <c:yVal>
            <c:numRef>
              <c:f>Sheet1!$B$29:$B$48</c:f>
              <c:numCache>
                <c:formatCode>0.00E+00</c:formatCode>
                <c:ptCount val="20"/>
                <c:pt idx="0">
                  <c:v>-4.7000000000000002E-3</c:v>
                </c:pt>
                <c:pt idx="1">
                  <c:v>-3.8999999999999998E-3</c:v>
                </c:pt>
                <c:pt idx="2">
                  <c:v>-3.0999999999999999E-3</c:v>
                </c:pt>
                <c:pt idx="3">
                  <c:v>-2.3999999999999998E-3</c:v>
                </c:pt>
                <c:pt idx="4">
                  <c:v>-1.9E-3</c:v>
                </c:pt>
                <c:pt idx="5">
                  <c:v>-1.4E-3</c:v>
                </c:pt>
                <c:pt idx="6">
                  <c:v>-9.3000000000000005E-4</c:v>
                </c:pt>
                <c:pt idx="7">
                  <c:v>-5.9999999999999995E-4</c:v>
                </c:pt>
                <c:pt idx="8">
                  <c:v>-3.4400000000000001E-4</c:v>
                </c:pt>
                <c:pt idx="9">
                  <c:v>-1.25E-4</c:v>
                </c:pt>
                <c:pt idx="10">
                  <c:v>1E-4</c:v>
                </c:pt>
                <c:pt idx="11">
                  <c:v>3.6000000000000002E-4</c:v>
                </c:pt>
                <c:pt idx="12">
                  <c:v>6.6799999999999997E-4</c:v>
                </c:pt>
                <c:pt idx="13">
                  <c:v>1E-3</c:v>
                </c:pt>
                <c:pt idx="14">
                  <c:v>1.5E-3</c:v>
                </c:pt>
                <c:pt idx="15">
                  <c:v>2E-3</c:v>
                </c:pt>
                <c:pt idx="16">
                  <c:v>2.7000000000000001E-3</c:v>
                </c:pt>
                <c:pt idx="17">
                  <c:v>2.1000000000000003E-3</c:v>
                </c:pt>
                <c:pt idx="18">
                  <c:v>2.3E-3</c:v>
                </c:pt>
                <c:pt idx="19">
                  <c:v>2.5999999999999999E-3</c:v>
                </c:pt>
              </c:numCache>
            </c:numRef>
          </c:yVal>
          <c:smooth val="1"/>
          <c:extLst>
            <c:ext xmlns:c16="http://schemas.microsoft.com/office/drawing/2014/chart" uri="{C3380CC4-5D6E-409C-BE32-E72D297353CC}">
              <c16:uniqueId val="{00000000-99F4-45B1-9239-EE0EB248D50A}"/>
            </c:ext>
          </c:extLst>
        </c:ser>
        <c:ser>
          <c:idx val="1"/>
          <c:order val="1"/>
          <c:tx>
            <c:v>Group 1 Light</c:v>
          </c:tx>
          <c:spPr>
            <a:ln w="19050" cap="rnd">
              <a:solidFill>
                <a:schemeClr val="accent2"/>
              </a:solidFill>
              <a:round/>
            </a:ln>
            <a:effectLst/>
          </c:spPr>
          <c:marker>
            <c:symbol val="none"/>
          </c:marker>
          <c:xVal>
            <c:numRef>
              <c:f>Sheet1!$C$29:$C$48</c:f>
              <c:numCache>
                <c:formatCode>0.00E+00</c:formatCode>
                <c:ptCount val="20"/>
                <c:pt idx="0">
                  <c:v>-0.96539999999999992</c:v>
                </c:pt>
                <c:pt idx="1">
                  <c:v>-0.86770000000000003</c:v>
                </c:pt>
                <c:pt idx="2">
                  <c:v>-0.76690000000000003</c:v>
                </c:pt>
                <c:pt idx="3">
                  <c:v>-0.66930000000000001</c:v>
                </c:pt>
                <c:pt idx="4">
                  <c:v>-0.5655</c:v>
                </c:pt>
                <c:pt idx="5">
                  <c:v>-0.4647</c:v>
                </c:pt>
                <c:pt idx="6">
                  <c:v>-0.36399999999999999</c:v>
                </c:pt>
                <c:pt idx="7">
                  <c:v>-0.26330000000000003</c:v>
                </c:pt>
                <c:pt idx="8">
                  <c:v>-0.1595</c:v>
                </c:pt>
                <c:pt idx="9">
                  <c:v>-5.57E-2</c:v>
                </c:pt>
                <c:pt idx="10">
                  <c:v>4.4999999999999998E-2</c:v>
                </c:pt>
                <c:pt idx="11">
                  <c:v>0.14880000000000002</c:v>
                </c:pt>
                <c:pt idx="12">
                  <c:v>0.25259999999999999</c:v>
                </c:pt>
                <c:pt idx="13">
                  <c:v>0.3533</c:v>
                </c:pt>
                <c:pt idx="14">
                  <c:v>0.4541</c:v>
                </c:pt>
                <c:pt idx="15">
                  <c:v>0.55479999999999996</c:v>
                </c:pt>
                <c:pt idx="16">
                  <c:v>0.65249999999999997</c:v>
                </c:pt>
                <c:pt idx="17">
                  <c:v>0.75320000000000009</c:v>
                </c:pt>
                <c:pt idx="18">
                  <c:v>0.85699999999999998</c:v>
                </c:pt>
                <c:pt idx="19">
                  <c:v>0.95469999999999999</c:v>
                </c:pt>
              </c:numCache>
            </c:numRef>
          </c:xVal>
          <c:yVal>
            <c:numRef>
              <c:f>Sheet1!$D$29:$D$48</c:f>
              <c:numCache>
                <c:formatCode>0.00E+00</c:formatCode>
                <c:ptCount val="20"/>
                <c:pt idx="0">
                  <c:v>-1.1800000000000001E-2</c:v>
                </c:pt>
                <c:pt idx="1">
                  <c:v>-0.01</c:v>
                </c:pt>
                <c:pt idx="2">
                  <c:v>-8.4000000000000012E-3</c:v>
                </c:pt>
                <c:pt idx="3">
                  <c:v>-6.9000000000000008E-3</c:v>
                </c:pt>
                <c:pt idx="4">
                  <c:v>-5.4000000000000003E-3</c:v>
                </c:pt>
                <c:pt idx="5">
                  <c:v>-4.0000000000000001E-3</c:v>
                </c:pt>
                <c:pt idx="6">
                  <c:v>-2.7000000000000001E-3</c:v>
                </c:pt>
                <c:pt idx="7">
                  <c:v>-1.6999999999999999E-3</c:v>
                </c:pt>
                <c:pt idx="8">
                  <c:v>-8.4999999999999995E-4</c:v>
                </c:pt>
                <c:pt idx="9">
                  <c:v>-2.9500000000000001E-4</c:v>
                </c:pt>
                <c:pt idx="10">
                  <c:v>2.5000000000000001E-4</c:v>
                </c:pt>
                <c:pt idx="11">
                  <c:v>8.8800000000000001E-4</c:v>
                </c:pt>
                <c:pt idx="12">
                  <c:v>1.6999999999999999E-3</c:v>
                </c:pt>
                <c:pt idx="13">
                  <c:v>2.7000000000000001E-3</c:v>
                </c:pt>
                <c:pt idx="14">
                  <c:v>4.0000000000000001E-3</c:v>
                </c:pt>
                <c:pt idx="15">
                  <c:v>5.4000000000000003E-3</c:v>
                </c:pt>
                <c:pt idx="16">
                  <c:v>6.9000000000000008E-3</c:v>
                </c:pt>
                <c:pt idx="17">
                  <c:v>8.5000000000000006E-3</c:v>
                </c:pt>
                <c:pt idx="18">
                  <c:v>1.0199999999999999E-2</c:v>
                </c:pt>
                <c:pt idx="19">
                  <c:v>1.1900000000000001E-2</c:v>
                </c:pt>
              </c:numCache>
            </c:numRef>
          </c:yVal>
          <c:smooth val="1"/>
          <c:extLst>
            <c:ext xmlns:c16="http://schemas.microsoft.com/office/drawing/2014/chart" uri="{C3380CC4-5D6E-409C-BE32-E72D297353CC}">
              <c16:uniqueId val="{00000001-99F4-45B1-9239-EE0EB248D50A}"/>
            </c:ext>
          </c:extLst>
        </c:ser>
        <c:ser>
          <c:idx val="2"/>
          <c:order val="2"/>
          <c:tx>
            <c:v>Group 2 Dark</c:v>
          </c:tx>
          <c:spPr>
            <a:ln w="19050" cap="rnd">
              <a:solidFill>
                <a:schemeClr val="accent3"/>
              </a:solidFill>
              <a:round/>
            </a:ln>
            <a:effectLst/>
          </c:spPr>
          <c:marker>
            <c:symbol val="none"/>
          </c:marker>
          <c:xVal>
            <c:numRef>
              <c:f>Sheet1!$F$29:$F$48</c:f>
              <c:numCache>
                <c:formatCode>0.00E+00</c:formatCode>
                <c:ptCount val="20"/>
                <c:pt idx="0">
                  <c:v>-0.97629999999999995</c:v>
                </c:pt>
                <c:pt idx="1">
                  <c:v>-0.87870000000000004</c:v>
                </c:pt>
                <c:pt idx="2">
                  <c:v>-0.77790000000000004</c:v>
                </c:pt>
                <c:pt idx="3">
                  <c:v>-0.67410000000000003</c:v>
                </c:pt>
                <c:pt idx="4">
                  <c:v>-0.57340000000000002</c:v>
                </c:pt>
                <c:pt idx="5">
                  <c:v>-0.47270000000000001</c:v>
                </c:pt>
                <c:pt idx="6">
                  <c:v>-0.36890000000000001</c:v>
                </c:pt>
                <c:pt idx="7">
                  <c:v>-0.26819999999999999</c:v>
                </c:pt>
                <c:pt idx="8">
                  <c:v>-0.16439999999999999</c:v>
                </c:pt>
                <c:pt idx="9">
                  <c:v>-6.3640000000000002E-2</c:v>
                </c:pt>
                <c:pt idx="10">
                  <c:v>4.0140000000000002E-2</c:v>
                </c:pt>
                <c:pt idx="11">
                  <c:v>0.1439</c:v>
                </c:pt>
                <c:pt idx="12">
                  <c:v>0.2477</c:v>
                </c:pt>
                <c:pt idx="13">
                  <c:v>0.34839999999999999</c:v>
                </c:pt>
                <c:pt idx="14">
                  <c:v>0.44919999999999999</c:v>
                </c:pt>
                <c:pt idx="15">
                  <c:v>0.55300000000000005</c:v>
                </c:pt>
                <c:pt idx="16">
                  <c:v>0.65369999999999995</c:v>
                </c:pt>
                <c:pt idx="17">
                  <c:v>0.75439999999999996</c:v>
                </c:pt>
                <c:pt idx="18">
                  <c:v>0.88260000000000005</c:v>
                </c:pt>
                <c:pt idx="19">
                  <c:v>0.98340000000000005</c:v>
                </c:pt>
              </c:numCache>
            </c:numRef>
          </c:xVal>
          <c:yVal>
            <c:numRef>
              <c:f>Sheet1!$G$29:$G$48</c:f>
              <c:numCache>
                <c:formatCode>0.00E+00</c:formatCode>
                <c:ptCount val="20"/>
                <c:pt idx="0">
                  <c:v>-9.2999999999999992E-3</c:v>
                </c:pt>
                <c:pt idx="1">
                  <c:v>-8.1399999999999997E-3</c:v>
                </c:pt>
                <c:pt idx="2">
                  <c:v>-6.2399999999999999E-3</c:v>
                </c:pt>
                <c:pt idx="3">
                  <c:v>-5.2399999999999999E-3</c:v>
                </c:pt>
                <c:pt idx="4">
                  <c:v>-4.4600000000000004E-3</c:v>
                </c:pt>
                <c:pt idx="5">
                  <c:v>-3.8E-3</c:v>
                </c:pt>
                <c:pt idx="6">
                  <c:v>-2.99E-3</c:v>
                </c:pt>
                <c:pt idx="7">
                  <c:v>-2.1800000000000001E-3</c:v>
                </c:pt>
                <c:pt idx="8">
                  <c:v>-1.3860000000000001E-3</c:v>
                </c:pt>
                <c:pt idx="9">
                  <c:v>-5.5000000000000002E-5</c:v>
                </c:pt>
                <c:pt idx="10">
                  <c:v>2.9599999999999998E-4</c:v>
                </c:pt>
                <c:pt idx="11">
                  <c:v>1.1720000000000001E-3</c:v>
                </c:pt>
                <c:pt idx="12">
                  <c:v>1.99E-3</c:v>
                </c:pt>
                <c:pt idx="13">
                  <c:v>2.8500000000000001E-3</c:v>
                </c:pt>
                <c:pt idx="14">
                  <c:v>3.5999999999999999E-3</c:v>
                </c:pt>
                <c:pt idx="15">
                  <c:v>4.4330000000000003E-3</c:v>
                </c:pt>
                <c:pt idx="16">
                  <c:v>5.2500000000000003E-3</c:v>
                </c:pt>
                <c:pt idx="17">
                  <c:v>6.0369999999999998E-3</c:v>
                </c:pt>
                <c:pt idx="18">
                  <c:v>7.1320000000000003E-3</c:v>
                </c:pt>
                <c:pt idx="19">
                  <c:v>8.2459999999999999E-3</c:v>
                </c:pt>
              </c:numCache>
            </c:numRef>
          </c:yVal>
          <c:smooth val="1"/>
          <c:extLst>
            <c:ext xmlns:c16="http://schemas.microsoft.com/office/drawing/2014/chart" uri="{C3380CC4-5D6E-409C-BE32-E72D297353CC}">
              <c16:uniqueId val="{00000002-99F4-45B1-9239-EE0EB248D50A}"/>
            </c:ext>
          </c:extLst>
        </c:ser>
        <c:ser>
          <c:idx val="3"/>
          <c:order val="3"/>
          <c:tx>
            <c:v>Group 2 Light</c:v>
          </c:tx>
          <c:spPr>
            <a:ln w="19050" cap="rnd">
              <a:solidFill>
                <a:schemeClr val="accent4"/>
              </a:solidFill>
              <a:round/>
            </a:ln>
            <a:effectLst/>
          </c:spPr>
          <c:marker>
            <c:symbol val="none"/>
          </c:marker>
          <c:xVal>
            <c:numRef>
              <c:f>Sheet1!$H$29:$H$48</c:f>
              <c:numCache>
                <c:formatCode>0.00E+00</c:formatCode>
                <c:ptCount val="20"/>
                <c:pt idx="0">
                  <c:v>-0.97940000000000005</c:v>
                </c:pt>
                <c:pt idx="1">
                  <c:v>-0.87870000000000004</c:v>
                </c:pt>
                <c:pt idx="2">
                  <c:v>-0.77790000000000004</c:v>
                </c:pt>
                <c:pt idx="3">
                  <c:v>-0.67720000000000002</c:v>
                </c:pt>
                <c:pt idx="4">
                  <c:v>-0.57340000000000002</c:v>
                </c:pt>
                <c:pt idx="5">
                  <c:v>-0.47270000000000001</c:v>
                </c:pt>
                <c:pt idx="6">
                  <c:v>-0.36890000000000001</c:v>
                </c:pt>
                <c:pt idx="7">
                  <c:v>-0.2651</c:v>
                </c:pt>
                <c:pt idx="8">
                  <c:v>-0.16439999999999999</c:v>
                </c:pt>
                <c:pt idx="9">
                  <c:v>-6.3640000000000002E-2</c:v>
                </c:pt>
                <c:pt idx="10">
                  <c:v>4.0140000000000002E-2</c:v>
                </c:pt>
                <c:pt idx="11">
                  <c:v>0.1439</c:v>
                </c:pt>
                <c:pt idx="12">
                  <c:v>0.2447</c:v>
                </c:pt>
                <c:pt idx="13">
                  <c:v>0.34839999999999999</c:v>
                </c:pt>
                <c:pt idx="14">
                  <c:v>0.44919999999999999</c:v>
                </c:pt>
                <c:pt idx="15">
                  <c:v>0.55300000000000005</c:v>
                </c:pt>
                <c:pt idx="16">
                  <c:v>0.65669999999999995</c:v>
                </c:pt>
                <c:pt idx="17">
                  <c:v>0.75749999999999995</c:v>
                </c:pt>
                <c:pt idx="18">
                  <c:v>0.86129999999999995</c:v>
                </c:pt>
                <c:pt idx="19">
                  <c:v>0.96499999999999997</c:v>
                </c:pt>
              </c:numCache>
            </c:numRef>
          </c:xVal>
          <c:yVal>
            <c:numRef>
              <c:f>Sheet1!$I$29:$I$48</c:f>
              <c:numCache>
                <c:formatCode>0.00E+00</c:formatCode>
                <c:ptCount val="20"/>
                <c:pt idx="0">
                  <c:v>-8.1250000000000003E-3</c:v>
                </c:pt>
                <c:pt idx="1">
                  <c:v>-7.3039999999999997E-3</c:v>
                </c:pt>
                <c:pt idx="2">
                  <c:v>-6.4440000000000001E-3</c:v>
                </c:pt>
                <c:pt idx="3">
                  <c:v>-5.5599999999999998E-3</c:v>
                </c:pt>
                <c:pt idx="4">
                  <c:v>-4.6759999999999996E-3</c:v>
                </c:pt>
                <c:pt idx="5">
                  <c:v>-3.81E-3</c:v>
                </c:pt>
                <c:pt idx="6">
                  <c:v>-2.98E-3</c:v>
                </c:pt>
                <c:pt idx="7">
                  <c:v>-2.1580000000000002E-3</c:v>
                </c:pt>
                <c:pt idx="8">
                  <c:v>-1.351E-3</c:v>
                </c:pt>
                <c:pt idx="9">
                  <c:v>-5.3600000000000002E-4</c:v>
                </c:pt>
                <c:pt idx="10">
                  <c:v>2.9300000000000002E-4</c:v>
                </c:pt>
                <c:pt idx="11">
                  <c:v>1.1169999999999999E-3</c:v>
                </c:pt>
                <c:pt idx="12">
                  <c:v>1.933E-3</c:v>
                </c:pt>
                <c:pt idx="13">
                  <c:v>2.751E-3</c:v>
                </c:pt>
                <c:pt idx="14">
                  <c:v>3.5509999999999999E-3</c:v>
                </c:pt>
                <c:pt idx="15">
                  <c:v>4.3819999999999996E-3</c:v>
                </c:pt>
                <c:pt idx="16">
                  <c:v>5.1999999999999998E-3</c:v>
                </c:pt>
                <c:pt idx="17">
                  <c:v>6.0200000000000002E-3</c:v>
                </c:pt>
                <c:pt idx="18">
                  <c:v>6.8399999999999997E-3</c:v>
                </c:pt>
                <c:pt idx="19">
                  <c:v>7.6819999999999996E-3</c:v>
                </c:pt>
              </c:numCache>
            </c:numRef>
          </c:yVal>
          <c:smooth val="1"/>
          <c:extLst>
            <c:ext xmlns:c16="http://schemas.microsoft.com/office/drawing/2014/chart" uri="{C3380CC4-5D6E-409C-BE32-E72D297353CC}">
              <c16:uniqueId val="{00000003-99F4-45B1-9239-EE0EB248D50A}"/>
            </c:ext>
          </c:extLst>
        </c:ser>
        <c:ser>
          <c:idx val="4"/>
          <c:order val="4"/>
          <c:tx>
            <c:v>Group 3 Dark</c:v>
          </c:tx>
          <c:spPr>
            <a:ln w="19050" cap="rnd">
              <a:solidFill>
                <a:schemeClr val="accent5"/>
              </a:solidFill>
              <a:round/>
            </a:ln>
            <a:effectLst/>
          </c:spPr>
          <c:marker>
            <c:symbol val="none"/>
          </c:marker>
          <c:xVal>
            <c:numRef>
              <c:f>Sheet1!$K$29:$K$48</c:f>
              <c:numCache>
                <c:formatCode>0.00E+00</c:formatCode>
                <c:ptCount val="20"/>
                <c:pt idx="0">
                  <c:v>-1.002</c:v>
                </c:pt>
                <c:pt idx="1">
                  <c:v>-0.89559999999999995</c:v>
                </c:pt>
                <c:pt idx="2">
                  <c:v>-0.79179999999999995</c:v>
                </c:pt>
                <c:pt idx="3">
                  <c:v>-0.68799999999999994</c:v>
                </c:pt>
                <c:pt idx="4">
                  <c:v>-0.58120000000000005</c:v>
                </c:pt>
                <c:pt idx="5">
                  <c:v>-0.47739999999999999</c:v>
                </c:pt>
                <c:pt idx="6">
                  <c:v>-0.36749999999999999</c:v>
                </c:pt>
                <c:pt idx="7">
                  <c:v>-0.26369999999999999</c:v>
                </c:pt>
                <c:pt idx="8">
                  <c:v>-0.15690000000000001</c:v>
                </c:pt>
                <c:pt idx="9">
                  <c:v>-5.006E-2</c:v>
                </c:pt>
                <c:pt idx="10">
                  <c:v>4.7620000000000003E-2</c:v>
                </c:pt>
                <c:pt idx="11">
                  <c:v>0.1575</c:v>
                </c:pt>
                <c:pt idx="12">
                  <c:v>0.26429999999999998</c:v>
                </c:pt>
                <c:pt idx="13">
                  <c:v>0.37119999999999997</c:v>
                </c:pt>
                <c:pt idx="14">
                  <c:v>0.47189999999999999</c:v>
                </c:pt>
                <c:pt idx="15">
                  <c:v>0.58179999999999998</c:v>
                </c:pt>
                <c:pt idx="16">
                  <c:v>0.68559999999999999</c:v>
                </c:pt>
                <c:pt idx="17">
                  <c:v>0.79239999999999999</c:v>
                </c:pt>
                <c:pt idx="18">
                  <c:v>0.89319999999999999</c:v>
                </c:pt>
                <c:pt idx="19">
                  <c:v>1</c:v>
                </c:pt>
              </c:numCache>
            </c:numRef>
          </c:xVal>
          <c:yVal>
            <c:numRef>
              <c:f>Sheet1!$L$29:$L$48</c:f>
              <c:numCache>
                <c:formatCode>0.00E+00</c:formatCode>
                <c:ptCount val="20"/>
                <c:pt idx="0">
                  <c:v>-5.5999999999999995E-4</c:v>
                </c:pt>
                <c:pt idx="1">
                  <c:v>-3.8999999999999999E-4</c:v>
                </c:pt>
                <c:pt idx="2">
                  <c:v>-2.5799999999999998E-4</c:v>
                </c:pt>
                <c:pt idx="3">
                  <c:v>-1.56E-4</c:v>
                </c:pt>
                <c:pt idx="4">
                  <c:v>-8.3999999999999995E-5</c:v>
                </c:pt>
                <c:pt idx="5">
                  <c:v>-3.8999999999999999E-5</c:v>
                </c:pt>
                <c:pt idx="6">
                  <c:v>-1.5999999999999999E-5</c:v>
                </c:pt>
                <c:pt idx="7">
                  <c:v>-5.0000000000000004E-6</c:v>
                </c:pt>
                <c:pt idx="8">
                  <c:v>-1.9999999999999999E-6</c:v>
                </c:pt>
                <c:pt idx="9">
                  <c:v>-9.9999999999999995E-7</c:v>
                </c:pt>
                <c:pt idx="10">
                  <c:v>3.0000000000000001E-6</c:v>
                </c:pt>
                <c:pt idx="11">
                  <c:v>6.9999999999999999E-6</c:v>
                </c:pt>
                <c:pt idx="12">
                  <c:v>1.5E-5</c:v>
                </c:pt>
                <c:pt idx="13">
                  <c:v>2.8E-5</c:v>
                </c:pt>
                <c:pt idx="14">
                  <c:v>4.5000000000000003E-5</c:v>
                </c:pt>
                <c:pt idx="15">
                  <c:v>6.6000000000000005E-5</c:v>
                </c:pt>
                <c:pt idx="16">
                  <c:v>9.3999999999999994E-5</c:v>
                </c:pt>
                <c:pt idx="17">
                  <c:v>1.2799999999999999E-4</c:v>
                </c:pt>
                <c:pt idx="18">
                  <c:v>1.84E-4</c:v>
                </c:pt>
                <c:pt idx="19">
                  <c:v>2.2499999999999999E-4</c:v>
                </c:pt>
              </c:numCache>
            </c:numRef>
          </c:yVal>
          <c:smooth val="1"/>
          <c:extLst>
            <c:ext xmlns:c16="http://schemas.microsoft.com/office/drawing/2014/chart" uri="{C3380CC4-5D6E-409C-BE32-E72D297353CC}">
              <c16:uniqueId val="{00000004-99F4-45B1-9239-EE0EB248D50A}"/>
            </c:ext>
          </c:extLst>
        </c:ser>
        <c:ser>
          <c:idx val="5"/>
          <c:order val="5"/>
          <c:tx>
            <c:v>Group 3 Light</c:v>
          </c:tx>
          <c:spPr>
            <a:ln w="19050" cap="rnd">
              <a:solidFill>
                <a:schemeClr val="accent6"/>
              </a:solidFill>
              <a:round/>
            </a:ln>
            <a:effectLst/>
          </c:spPr>
          <c:marker>
            <c:symbol val="none"/>
          </c:marker>
          <c:xVal>
            <c:numRef>
              <c:f>Sheet1!$M$29:$M$48</c:f>
              <c:numCache>
                <c:formatCode>0.00E+00</c:formatCode>
                <c:ptCount val="20"/>
                <c:pt idx="0">
                  <c:v>-0.99939999999999996</c:v>
                </c:pt>
                <c:pt idx="1">
                  <c:v>-0.89870000000000005</c:v>
                </c:pt>
                <c:pt idx="2">
                  <c:v>-0.78879999999999995</c:v>
                </c:pt>
                <c:pt idx="3">
                  <c:v>-0.68799999999999994</c:v>
                </c:pt>
                <c:pt idx="4">
                  <c:v>-0.57809999999999995</c:v>
                </c:pt>
                <c:pt idx="5">
                  <c:v>-0.47739999999999999</c:v>
                </c:pt>
                <c:pt idx="6">
                  <c:v>-0.37059999999999998</c:v>
                </c:pt>
                <c:pt idx="7">
                  <c:v>-0.26679999999999998</c:v>
                </c:pt>
                <c:pt idx="8">
                  <c:v>-0.16</c:v>
                </c:pt>
                <c:pt idx="9">
                  <c:v>-5.3109999999999997E-2</c:v>
                </c:pt>
                <c:pt idx="10">
                  <c:v>5.067E-2</c:v>
                </c:pt>
                <c:pt idx="11">
                  <c:v>0.16059999999999999</c:v>
                </c:pt>
                <c:pt idx="12">
                  <c:v>0.26429999999999998</c:v>
                </c:pt>
                <c:pt idx="13">
                  <c:v>0.37119999999999997</c:v>
                </c:pt>
                <c:pt idx="14">
                  <c:v>0.47189999999999999</c:v>
                </c:pt>
                <c:pt idx="15">
                  <c:v>0.57879999999999998</c:v>
                </c:pt>
                <c:pt idx="16">
                  <c:v>0.6825</c:v>
                </c:pt>
                <c:pt idx="17">
                  <c:v>0.79239999999999999</c:v>
                </c:pt>
                <c:pt idx="18">
                  <c:v>0.89319999999999999</c:v>
                </c:pt>
                <c:pt idx="19">
                  <c:v>1</c:v>
                </c:pt>
              </c:numCache>
            </c:numRef>
          </c:xVal>
          <c:yVal>
            <c:numRef>
              <c:f>Sheet1!$N$29:$N$48</c:f>
              <c:numCache>
                <c:formatCode>0.00E+00</c:formatCode>
                <c:ptCount val="20"/>
                <c:pt idx="0">
                  <c:v>-6.02E-4</c:v>
                </c:pt>
                <c:pt idx="1">
                  <c:v>-4.4000000000000002E-4</c:v>
                </c:pt>
                <c:pt idx="2">
                  <c:v>-3.2000000000000003E-4</c:v>
                </c:pt>
                <c:pt idx="3">
                  <c:v>-2.0599999999999999E-4</c:v>
                </c:pt>
                <c:pt idx="4">
                  <c:v>-1.2400000000000001E-4</c:v>
                </c:pt>
                <c:pt idx="5">
                  <c:v>-6.8999999999999997E-5</c:v>
                </c:pt>
                <c:pt idx="6">
                  <c:v>-3.6999999999999998E-5</c:v>
                </c:pt>
                <c:pt idx="7">
                  <c:v>-2.0000000000000002E-5</c:v>
                </c:pt>
                <c:pt idx="8">
                  <c:v>-1.0000000000000001E-5</c:v>
                </c:pt>
                <c:pt idx="9">
                  <c:v>-9.9999999999999995E-7</c:v>
                </c:pt>
                <c:pt idx="10">
                  <c:v>6.0000000000000002E-6</c:v>
                </c:pt>
                <c:pt idx="11">
                  <c:v>1.4E-5</c:v>
                </c:pt>
                <c:pt idx="12">
                  <c:v>2.5999999999999998E-5</c:v>
                </c:pt>
                <c:pt idx="13">
                  <c:v>4.1999999999999998E-5</c:v>
                </c:pt>
                <c:pt idx="14">
                  <c:v>6.3999999999999997E-5</c:v>
                </c:pt>
                <c:pt idx="15">
                  <c:v>9.7E-5</c:v>
                </c:pt>
                <c:pt idx="16">
                  <c:v>1.25E-4</c:v>
                </c:pt>
                <c:pt idx="17">
                  <c:v>1.95E-4</c:v>
                </c:pt>
                <c:pt idx="18">
                  <c:v>2.7999999999999998E-4</c:v>
                </c:pt>
                <c:pt idx="19">
                  <c:v>3.6000000000000002E-4</c:v>
                </c:pt>
              </c:numCache>
            </c:numRef>
          </c:yVal>
          <c:smooth val="1"/>
          <c:extLst>
            <c:ext xmlns:c16="http://schemas.microsoft.com/office/drawing/2014/chart" uri="{C3380CC4-5D6E-409C-BE32-E72D297353CC}">
              <c16:uniqueId val="{00000005-99F4-45B1-9239-EE0EB248D50A}"/>
            </c:ext>
          </c:extLst>
        </c:ser>
        <c:dLbls>
          <c:showLegendKey val="0"/>
          <c:showVal val="0"/>
          <c:showCatName val="0"/>
          <c:showSerName val="0"/>
          <c:showPercent val="0"/>
          <c:showBubbleSize val="0"/>
        </c:dLbls>
        <c:axId val="1898977936"/>
        <c:axId val="1956883760"/>
      </c:scatterChart>
      <c:valAx>
        <c:axId val="189897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BE"/>
                  <a:t>Voltage (V)</a:t>
                </a:r>
                <a:endParaRPr lang="nl-BE"/>
              </a:p>
            </c:rich>
          </c:tx>
          <c:layout>
            <c:manualLayout>
              <c:xMode val="edge"/>
              <c:yMode val="edge"/>
              <c:x val="0.42200673851938719"/>
              <c:y val="0.93573390385016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E"/>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1956883760"/>
        <c:crosses val="autoZero"/>
        <c:crossBetween val="midCat"/>
      </c:valAx>
      <c:valAx>
        <c:axId val="195688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BE"/>
                  <a:t>Current (A)</a:t>
                </a:r>
              </a:p>
            </c:rich>
          </c:tx>
          <c:layout>
            <c:manualLayout>
              <c:xMode val="edge"/>
              <c:yMode val="edge"/>
              <c:x val="2.0803782505910164E-2"/>
              <c:y val="0.379188289698336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BE"/>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1898977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1">
    <a:dk1>
      <a:sysClr val="windowText" lastClr="000000"/>
    </a:dk1>
    <a:lt1>
      <a:sysClr val="window" lastClr="FFFFFF"/>
    </a:lt1>
    <a:dk2>
      <a:srgbClr val="44546A"/>
    </a:dk2>
    <a:lt2>
      <a:srgbClr val="E7E6E6"/>
    </a:lt2>
    <a:accent1>
      <a:srgbClr val="800000"/>
    </a:accent1>
    <a:accent2>
      <a:srgbClr val="FF0000"/>
    </a:accent2>
    <a:accent3>
      <a:srgbClr val="008000"/>
    </a:accent3>
    <a:accent4>
      <a:srgbClr val="00FF00"/>
    </a:accent4>
    <a:accent5>
      <a:srgbClr val="000080"/>
    </a:accent5>
    <a:accent6>
      <a:srgbClr val="0000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ustom 1">
    <a:dk1>
      <a:sysClr val="windowText" lastClr="000000"/>
    </a:dk1>
    <a:lt1>
      <a:sysClr val="window" lastClr="FFFFFF"/>
    </a:lt1>
    <a:dk2>
      <a:srgbClr val="44546A"/>
    </a:dk2>
    <a:lt2>
      <a:srgbClr val="E7E6E6"/>
    </a:lt2>
    <a:accent1>
      <a:srgbClr val="800000"/>
    </a:accent1>
    <a:accent2>
      <a:srgbClr val="FF0000"/>
    </a:accent2>
    <a:accent3>
      <a:srgbClr val="008000"/>
    </a:accent3>
    <a:accent4>
      <a:srgbClr val="00FF00"/>
    </a:accent4>
    <a:accent5>
      <a:srgbClr val="000080"/>
    </a:accent5>
    <a:accent6>
      <a:srgbClr val="0000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1313</TotalTime>
  <Pages>5</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Vanderwegen</dc:creator>
  <cp:keywords/>
  <dc:description/>
  <cp:lastModifiedBy>Bram Vanderwegen</cp:lastModifiedBy>
  <cp:revision>5</cp:revision>
  <dcterms:created xsi:type="dcterms:W3CDTF">2023-11-05T11:34:00Z</dcterms:created>
  <dcterms:modified xsi:type="dcterms:W3CDTF">2023-11-12T22:38:00Z</dcterms:modified>
</cp:coreProperties>
</file>