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EB730" w14:textId="0A73BDA7" w:rsidR="00106EB6" w:rsidRPr="007A5AB1" w:rsidRDefault="00106EB6" w:rsidP="0047245B">
      <w:pPr>
        <w:pStyle w:val="Heading1"/>
        <w:jc w:val="both"/>
      </w:pPr>
      <w:r w:rsidRPr="007A5AB1">
        <w:t xml:space="preserve">Project </w:t>
      </w:r>
      <w:r w:rsidR="00A8357C" w:rsidRPr="007A5AB1">
        <w:t>2</w:t>
      </w:r>
      <w:r w:rsidRPr="007A5AB1">
        <w:t xml:space="preserve"> Applied Programming – </w:t>
      </w:r>
      <w:r w:rsidR="007A5AB1" w:rsidRPr="007A5AB1">
        <w:t>Weka Ma</w:t>
      </w:r>
      <w:r w:rsidR="007A5AB1">
        <w:t>chine Learning</w:t>
      </w:r>
    </w:p>
    <w:p w14:paraId="5AF4E6EE" w14:textId="77777777" w:rsidR="006F4AE3" w:rsidRPr="007A5AB1" w:rsidRDefault="006F4AE3" w:rsidP="0047245B">
      <w:pPr>
        <w:jc w:val="both"/>
      </w:pPr>
    </w:p>
    <w:p w14:paraId="767A1256" w14:textId="5D092F5E" w:rsidR="00CD5A6C" w:rsidRPr="00CD5A6C" w:rsidRDefault="00106EB6" w:rsidP="008B5816">
      <w:pPr>
        <w:pStyle w:val="Heading2"/>
        <w:rPr>
          <w:lang w:val="nl-BE"/>
        </w:rPr>
      </w:pPr>
      <w:r w:rsidRPr="00521FA0">
        <w:rPr>
          <w:lang w:val="nl-BE"/>
        </w:rPr>
        <w:t>De opdracht</w:t>
      </w:r>
      <w:r w:rsidR="00CD5A6C">
        <w:rPr>
          <w:lang w:val="nl-BE"/>
        </w:rPr>
        <w:br/>
      </w:r>
    </w:p>
    <w:p w14:paraId="68A3E34C" w14:textId="699C55CD" w:rsidR="00106EB6" w:rsidRDefault="00F50716" w:rsidP="0047245B">
      <w:pPr>
        <w:jc w:val="both"/>
        <w:rPr>
          <w:lang w:val="nl-BE"/>
        </w:rPr>
      </w:pPr>
      <w:r>
        <w:rPr>
          <w:lang w:val="nl-BE"/>
        </w:rPr>
        <w:t xml:space="preserve">Het maken van een toepassing die het verschil tussen een clipart en foto kan zien. De toepassing </w:t>
      </w:r>
      <w:r w:rsidR="00023552">
        <w:rPr>
          <w:lang w:val="nl-BE"/>
        </w:rPr>
        <w:t>moet dit</w:t>
      </w:r>
      <w:r>
        <w:rPr>
          <w:lang w:val="nl-BE"/>
        </w:rPr>
        <w:t xml:space="preserve"> doen aan de hand vaan een beslissingsboom en opvallend</w:t>
      </w:r>
      <w:r w:rsidR="00B92371">
        <w:rPr>
          <w:lang w:val="nl-BE"/>
        </w:rPr>
        <w:t>e</w:t>
      </w:r>
      <w:r>
        <w:rPr>
          <w:lang w:val="nl-BE"/>
        </w:rPr>
        <w:t xml:space="preserve"> kenmerken van een foto of clipart.</w:t>
      </w:r>
      <w:r w:rsidR="009D1FE1">
        <w:rPr>
          <w:lang w:val="nl-BE"/>
        </w:rPr>
        <w:t xml:space="preserve"> Hierbij wordt de “Weke data mining and machine learning” tool gebruikt</w:t>
      </w:r>
      <w:r w:rsidR="00524FC8">
        <w:rPr>
          <w:lang w:val="nl-BE"/>
        </w:rPr>
        <w:t>, die gemaakt is door de Nieuw-Zeelandse University of Waika</w:t>
      </w:r>
      <w:r w:rsidR="003E0F67">
        <w:rPr>
          <w:lang w:val="nl-BE"/>
        </w:rPr>
        <w:t>t</w:t>
      </w:r>
      <w:r w:rsidR="00524FC8">
        <w:rPr>
          <w:lang w:val="nl-BE"/>
        </w:rPr>
        <w:t>o.</w:t>
      </w:r>
    </w:p>
    <w:p w14:paraId="752BA97A" w14:textId="446AFFEA" w:rsidR="001702C9" w:rsidRDefault="00DD4400" w:rsidP="008B5816">
      <w:pPr>
        <w:pStyle w:val="Heading2"/>
        <w:rPr>
          <w:lang w:val="nl-BE"/>
        </w:rPr>
      </w:pPr>
      <w:r>
        <w:rPr>
          <w:lang w:val="nl-BE"/>
        </w:rPr>
        <w:t>Het o</w:t>
      </w:r>
      <w:r w:rsidR="00813ED8">
        <w:rPr>
          <w:lang w:val="nl-BE"/>
        </w:rPr>
        <w:t>nderzoek</w:t>
      </w:r>
      <w:r w:rsidR="00CD5A6C">
        <w:rPr>
          <w:lang w:val="nl-BE"/>
        </w:rPr>
        <w:br/>
      </w:r>
    </w:p>
    <w:p w14:paraId="5684F21C" w14:textId="6FB198BA" w:rsidR="00032BA9" w:rsidRDefault="00F40B63" w:rsidP="0047245B">
      <w:pPr>
        <w:jc w:val="both"/>
        <w:rPr>
          <w:lang w:val="nl-BE"/>
        </w:rPr>
      </w:pPr>
      <w:r>
        <w:rPr>
          <w:lang w:val="nl-BE"/>
        </w:rPr>
        <w:t xml:space="preserve">Het onderzoek begint bij het verstaan van de werking van de Weka tool. Hierbij staan online vele lessen </w:t>
      </w:r>
      <w:r w:rsidR="00BD7F45">
        <w:rPr>
          <w:lang w:val="nl-BE"/>
        </w:rPr>
        <w:t>gegeven</w:t>
      </w:r>
      <w:r>
        <w:rPr>
          <w:lang w:val="nl-BE"/>
        </w:rPr>
        <w:t xml:space="preserve"> door Professor Ian H. Witten</w:t>
      </w:r>
      <w:r w:rsidR="00BD7F45">
        <w:rPr>
          <w:lang w:val="nl-BE"/>
        </w:rPr>
        <w:t xml:space="preserve">, die </w:t>
      </w:r>
      <w:r>
        <w:rPr>
          <w:lang w:val="nl-BE"/>
        </w:rPr>
        <w:t xml:space="preserve">uitgebreid </w:t>
      </w:r>
      <w:r w:rsidR="00967253">
        <w:rPr>
          <w:lang w:val="nl-BE"/>
        </w:rPr>
        <w:t>uitlegt</w:t>
      </w:r>
      <w:r>
        <w:rPr>
          <w:lang w:val="nl-BE"/>
        </w:rPr>
        <w:t xml:space="preserve"> hoe het programma in zijn werking gaat.</w:t>
      </w:r>
      <w:r w:rsidR="004E0A7A">
        <w:rPr>
          <w:lang w:val="nl-BE"/>
        </w:rPr>
        <w:t xml:space="preserve"> </w:t>
      </w:r>
      <w:r w:rsidR="005C364B">
        <w:rPr>
          <w:lang w:val="nl-BE"/>
        </w:rPr>
        <w:t>De Weka</w:t>
      </w:r>
      <w:r w:rsidR="000872D2">
        <w:rPr>
          <w:lang w:val="nl-BE"/>
        </w:rPr>
        <w:t xml:space="preserve"> tool</w:t>
      </w:r>
      <w:r w:rsidR="009338BD">
        <w:rPr>
          <w:lang w:val="nl-BE"/>
        </w:rPr>
        <w:t xml:space="preserve"> is een programma waaraan </w:t>
      </w:r>
      <w:r w:rsidR="005C364B">
        <w:rPr>
          <w:lang w:val="nl-BE"/>
        </w:rPr>
        <w:t xml:space="preserve">een </w:t>
      </w:r>
      <w:r w:rsidR="00967253">
        <w:rPr>
          <w:lang w:val="nl-BE"/>
        </w:rPr>
        <w:t>databestand</w:t>
      </w:r>
      <w:r w:rsidR="005C364B">
        <w:rPr>
          <w:lang w:val="nl-BE"/>
        </w:rPr>
        <w:t xml:space="preserve"> gegeven moet </w:t>
      </w:r>
      <w:r w:rsidR="009338BD">
        <w:rPr>
          <w:lang w:val="nl-BE"/>
        </w:rPr>
        <w:t>worden</w:t>
      </w:r>
      <w:r w:rsidR="005C364B">
        <w:rPr>
          <w:lang w:val="nl-BE"/>
        </w:rPr>
        <w:t xml:space="preserve"> en aan de hand daarvan een beslissingsboom maakt. Het data bestand is een .arff</w:t>
      </w:r>
      <w:r w:rsidR="004E0A7A">
        <w:rPr>
          <w:lang w:val="nl-BE"/>
        </w:rPr>
        <w:t xml:space="preserve"> bestand</w:t>
      </w:r>
      <w:r w:rsidR="00B70DFA">
        <w:rPr>
          <w:lang w:val="nl-BE"/>
        </w:rPr>
        <w:t xml:space="preserve">, </w:t>
      </w:r>
      <w:r w:rsidR="00967253">
        <w:rPr>
          <w:lang w:val="nl-BE"/>
        </w:rPr>
        <w:t>daarin</w:t>
      </w:r>
      <w:r w:rsidR="004E0A7A">
        <w:rPr>
          <w:lang w:val="nl-BE"/>
        </w:rPr>
        <w:t xml:space="preserve"> zitten alle kenmerken van een afbeelding</w:t>
      </w:r>
      <w:r w:rsidR="00CE4E78">
        <w:rPr>
          <w:lang w:val="nl-BE"/>
        </w:rPr>
        <w:t>,</w:t>
      </w:r>
      <w:r w:rsidR="004E0A7A">
        <w:rPr>
          <w:lang w:val="nl-BE"/>
        </w:rPr>
        <w:t xml:space="preserve"> waarvan laatste eige</w:t>
      </w:r>
      <w:r w:rsidR="00EA3EAC">
        <w:rPr>
          <w:lang w:val="nl-BE"/>
        </w:rPr>
        <w:t xml:space="preserve">nschap </w:t>
      </w:r>
      <w:r w:rsidR="00CE4E78">
        <w:rPr>
          <w:lang w:val="nl-BE"/>
        </w:rPr>
        <w:t>aanwijst</w:t>
      </w:r>
      <w:r w:rsidR="004E0A7A">
        <w:rPr>
          <w:lang w:val="nl-BE"/>
        </w:rPr>
        <w:t xml:space="preserve"> of het </w:t>
      </w:r>
      <w:r w:rsidR="0025100F">
        <w:rPr>
          <w:lang w:val="nl-BE"/>
        </w:rPr>
        <w:t>c</w:t>
      </w:r>
      <w:r w:rsidR="004E0A7A">
        <w:rPr>
          <w:lang w:val="nl-BE"/>
        </w:rPr>
        <w:t>lipart of een foto is.</w:t>
      </w:r>
      <w:r w:rsidR="00BD7F45">
        <w:rPr>
          <w:lang w:val="nl-BE"/>
        </w:rPr>
        <w:t xml:space="preserve"> </w:t>
      </w:r>
      <w:r w:rsidR="00EE11A3">
        <w:rPr>
          <w:lang w:val="nl-BE"/>
        </w:rPr>
        <w:t>Aan de hand van de inhoud van dit bestand</w:t>
      </w:r>
      <w:r w:rsidR="004B3B7B">
        <w:rPr>
          <w:lang w:val="nl-BE"/>
        </w:rPr>
        <w:t>,</w:t>
      </w:r>
      <w:r w:rsidR="00EE11A3">
        <w:rPr>
          <w:lang w:val="nl-BE"/>
        </w:rPr>
        <w:t xml:space="preserve"> kan </w:t>
      </w:r>
      <w:r w:rsidR="004731D1">
        <w:rPr>
          <w:lang w:val="nl-BE"/>
        </w:rPr>
        <w:t>W</w:t>
      </w:r>
      <w:r w:rsidR="00EE11A3">
        <w:rPr>
          <w:lang w:val="nl-BE"/>
        </w:rPr>
        <w:t>eka een beslissingsboom vormen. Hoe meer data er in h</w:t>
      </w:r>
      <w:r w:rsidR="00257F4A">
        <w:rPr>
          <w:lang w:val="nl-BE"/>
        </w:rPr>
        <w:t>e</w:t>
      </w:r>
      <w:r w:rsidR="00EE11A3">
        <w:rPr>
          <w:lang w:val="nl-BE"/>
        </w:rPr>
        <w:t>t bestand staat</w:t>
      </w:r>
      <w:r w:rsidR="004B3B7B">
        <w:rPr>
          <w:lang w:val="nl-BE"/>
        </w:rPr>
        <w:t>,</w:t>
      </w:r>
      <w:r w:rsidR="00EE11A3">
        <w:rPr>
          <w:lang w:val="nl-BE"/>
        </w:rPr>
        <w:t xml:space="preserve"> hoe beter de </w:t>
      </w:r>
      <w:r w:rsidR="00585629">
        <w:rPr>
          <w:lang w:val="nl-BE"/>
        </w:rPr>
        <w:t>beslissingsboom</w:t>
      </w:r>
      <w:r w:rsidR="004731D1">
        <w:rPr>
          <w:lang w:val="nl-BE"/>
        </w:rPr>
        <w:t>.</w:t>
      </w:r>
      <w:r w:rsidR="00EE11A3">
        <w:rPr>
          <w:lang w:val="nl-BE"/>
        </w:rPr>
        <w:t xml:space="preserve"> </w:t>
      </w:r>
      <w:r w:rsidR="00925A53">
        <w:rPr>
          <w:lang w:val="nl-BE"/>
        </w:rPr>
        <w:t xml:space="preserve"> </w:t>
      </w:r>
      <w:sdt>
        <w:sdtPr>
          <w:rPr>
            <w:lang w:val="nl-BE"/>
          </w:rPr>
          <w:id w:val="-1596776966"/>
          <w:citation/>
        </w:sdtPr>
        <w:sdtEndPr/>
        <w:sdtContent>
          <w:r w:rsidR="00925A53">
            <w:rPr>
              <w:lang w:val="nl-BE"/>
            </w:rPr>
            <w:fldChar w:fldCharType="begin"/>
          </w:r>
          <w:r w:rsidR="00925A53">
            <w:instrText xml:space="preserve"> CITATION Wit13 \l 1033 </w:instrText>
          </w:r>
          <w:r w:rsidR="00925A53">
            <w:rPr>
              <w:lang w:val="nl-BE"/>
            </w:rPr>
            <w:fldChar w:fldCharType="separate"/>
          </w:r>
          <w:r w:rsidR="006E01AB" w:rsidRPr="006E01AB">
            <w:rPr>
              <w:noProof/>
            </w:rPr>
            <w:t>[1]</w:t>
          </w:r>
          <w:r w:rsidR="00925A53">
            <w:rPr>
              <w:lang w:val="nl-BE"/>
            </w:rPr>
            <w:fldChar w:fldCharType="end"/>
          </w:r>
        </w:sdtContent>
      </w:sdt>
    </w:p>
    <w:p w14:paraId="65221D3C" w14:textId="37247E92" w:rsidR="00410AD3" w:rsidRDefault="00967253" w:rsidP="0047245B">
      <w:pPr>
        <w:jc w:val="both"/>
        <w:rPr>
          <w:lang w:val="nl-BE"/>
        </w:rPr>
      </w:pPr>
      <w:r>
        <w:rPr>
          <w:lang w:val="nl-BE"/>
        </w:rPr>
        <w:t xml:space="preserve">Na het begrijpen van de werking van </w:t>
      </w:r>
      <w:r w:rsidR="004731D1">
        <w:rPr>
          <w:lang w:val="nl-BE"/>
        </w:rPr>
        <w:t>Weka</w:t>
      </w:r>
      <w:r w:rsidR="004B3B7B">
        <w:rPr>
          <w:lang w:val="nl-BE"/>
        </w:rPr>
        <w:t>,</w:t>
      </w:r>
      <w:r w:rsidR="004731D1">
        <w:rPr>
          <w:lang w:val="nl-BE"/>
        </w:rPr>
        <w:t xml:space="preserve"> </w:t>
      </w:r>
      <w:r w:rsidR="00DF1EF1">
        <w:rPr>
          <w:lang w:val="nl-BE"/>
        </w:rPr>
        <w:t xml:space="preserve">moet men weten </w:t>
      </w:r>
      <w:r w:rsidR="004B3B7B">
        <w:rPr>
          <w:lang w:val="nl-BE"/>
        </w:rPr>
        <w:t xml:space="preserve">welke </w:t>
      </w:r>
      <w:r w:rsidR="00DF1EF1">
        <w:rPr>
          <w:lang w:val="nl-BE"/>
        </w:rPr>
        <w:t>ken</w:t>
      </w:r>
      <w:r w:rsidR="004B3B7B">
        <w:rPr>
          <w:lang w:val="nl-BE"/>
        </w:rPr>
        <w:t>merken een clipart of foto definieert</w:t>
      </w:r>
      <w:r w:rsidR="00DF1EF1">
        <w:rPr>
          <w:lang w:val="nl-BE"/>
        </w:rPr>
        <w:t>. Aan de hand van de gevonden kenmerken zal het uiteindelijke .arff bestand gegenereerd worden.</w:t>
      </w:r>
    </w:p>
    <w:p w14:paraId="3B80959A" w14:textId="7BEF9ABC" w:rsidR="00586B0F" w:rsidRDefault="00586B0F" w:rsidP="0047245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401D4B2D" w14:textId="6412ACEB" w:rsidR="00586B0F" w:rsidRPr="00586B0F" w:rsidRDefault="00DD4400" w:rsidP="008B5816">
      <w:pPr>
        <w:pStyle w:val="Heading2"/>
        <w:rPr>
          <w:lang w:val="nl-BE"/>
        </w:rPr>
      </w:pPr>
      <w:r>
        <w:rPr>
          <w:lang w:val="nl-BE"/>
        </w:rPr>
        <w:lastRenderedPageBreak/>
        <w:t>De p</w:t>
      </w:r>
      <w:r w:rsidR="001E607E">
        <w:rPr>
          <w:lang w:val="nl-BE"/>
        </w:rPr>
        <w:t>raktische uitwerking</w:t>
      </w:r>
      <w:r w:rsidR="00586B0F">
        <w:rPr>
          <w:lang w:val="nl-BE"/>
        </w:rPr>
        <w:br/>
      </w:r>
    </w:p>
    <w:p w14:paraId="69B481AB" w14:textId="0E015115" w:rsidR="0047245B" w:rsidRDefault="008F17A3" w:rsidP="0047245B">
      <w:pPr>
        <w:jc w:val="both"/>
        <w:rPr>
          <w:lang w:val="nl-BE"/>
        </w:rPr>
      </w:pPr>
      <w:r>
        <w:rPr>
          <w:lang w:val="nl-BE"/>
        </w:rPr>
        <w:t xml:space="preserve">Het .arff bestand word door een C#-toepassing gegenereerd. </w:t>
      </w:r>
      <w:r w:rsidR="004C6E4A">
        <w:rPr>
          <w:lang w:val="nl-BE"/>
        </w:rPr>
        <w:t>Deze werkt simpel aan de hand van een GUI waar de folder met clipart</w:t>
      </w:r>
      <w:r w:rsidR="001507C9">
        <w:rPr>
          <w:lang w:val="nl-BE"/>
        </w:rPr>
        <w:t xml:space="preserve"> en</w:t>
      </w:r>
      <w:r w:rsidR="004C6E4A">
        <w:rPr>
          <w:lang w:val="nl-BE"/>
        </w:rPr>
        <w:t xml:space="preserve"> de folder met </w:t>
      </w:r>
      <w:r w:rsidR="00FF740A">
        <w:rPr>
          <w:lang w:val="nl-BE"/>
        </w:rPr>
        <w:t>foto’s</w:t>
      </w:r>
      <w:r w:rsidR="001507C9" w:rsidRPr="001507C9">
        <w:rPr>
          <w:lang w:val="nl-BE"/>
        </w:rPr>
        <w:t xml:space="preserve"> </w:t>
      </w:r>
      <w:r w:rsidR="001507C9">
        <w:rPr>
          <w:lang w:val="nl-BE"/>
        </w:rPr>
        <w:t>geselecteerd worden</w:t>
      </w:r>
      <w:r w:rsidR="004C6E4A">
        <w:rPr>
          <w:lang w:val="nl-BE"/>
        </w:rPr>
        <w:t>, de locatie waar het .arff bestand gegenereerd moet worden en de knop om het bestand te genereren.</w:t>
      </w:r>
    </w:p>
    <w:p w14:paraId="27C048C4" w14:textId="13B4C1E0" w:rsidR="00D90A91" w:rsidRDefault="00D90A91" w:rsidP="0047245B">
      <w:pPr>
        <w:jc w:val="both"/>
        <w:rPr>
          <w:lang w:val="nl-BE"/>
        </w:rPr>
      </w:pPr>
      <w:r>
        <w:rPr>
          <w:noProof/>
          <w:lang w:val="en-GB" w:eastAsia="en-GB"/>
        </w:rPr>
        <w:drawing>
          <wp:inline distT="0" distB="0" distL="0" distR="0" wp14:anchorId="30004648" wp14:editId="3D3E2240">
            <wp:extent cx="2665631" cy="225012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786" cy="22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38A1" w14:textId="55FD5A07" w:rsidR="00DC2278" w:rsidRDefault="004C0338" w:rsidP="0047245B">
      <w:pPr>
        <w:jc w:val="both"/>
        <w:rPr>
          <w:lang w:val="nl-BE"/>
        </w:rPr>
      </w:pPr>
      <w:r>
        <w:rPr>
          <w:lang w:val="nl-BE"/>
        </w:rPr>
        <w:t xml:space="preserve">Het .arff bestand </w:t>
      </w:r>
      <w:r w:rsidR="00306241">
        <w:rPr>
          <w:lang w:val="nl-BE"/>
        </w:rPr>
        <w:t>gebruikt</w:t>
      </w:r>
      <w:r>
        <w:rPr>
          <w:lang w:val="nl-BE"/>
        </w:rPr>
        <w:t xml:space="preserve"> </w:t>
      </w:r>
      <w:r w:rsidR="00306241">
        <w:rPr>
          <w:lang w:val="nl-BE"/>
        </w:rPr>
        <w:t>d</w:t>
      </w:r>
      <w:r w:rsidR="00AB5E4A">
        <w:rPr>
          <w:lang w:val="nl-BE"/>
        </w:rPr>
        <w:t>ri</w:t>
      </w:r>
      <w:r w:rsidR="00306241">
        <w:rPr>
          <w:lang w:val="nl-BE"/>
        </w:rPr>
        <w:t>e</w:t>
      </w:r>
      <w:r>
        <w:rPr>
          <w:lang w:val="nl-BE"/>
        </w:rPr>
        <w:t xml:space="preserve"> kenmerken</w:t>
      </w:r>
      <w:r w:rsidR="008609CF">
        <w:rPr>
          <w:lang w:val="nl-BE"/>
        </w:rPr>
        <w:t>:</w:t>
      </w:r>
    </w:p>
    <w:p w14:paraId="59A9A21C" w14:textId="73739CA6" w:rsidR="004C0338" w:rsidRDefault="0098683E" w:rsidP="00DC2278">
      <w:pPr>
        <w:pStyle w:val="ListParagraph"/>
        <w:numPr>
          <w:ilvl w:val="0"/>
          <w:numId w:val="1"/>
        </w:numPr>
        <w:jc w:val="both"/>
        <w:rPr>
          <w:lang w:val="nl-BE"/>
        </w:rPr>
      </w:pPr>
      <w:r w:rsidRPr="00DC2278">
        <w:rPr>
          <w:lang w:val="nl-BE"/>
        </w:rPr>
        <w:t>Het percentage pixels dat een verschillende kleur hebben</w:t>
      </w:r>
      <w:r w:rsidR="00DC2278">
        <w:rPr>
          <w:lang w:val="nl-BE"/>
        </w:rPr>
        <w:t>.</w:t>
      </w:r>
    </w:p>
    <w:p w14:paraId="354D91E7" w14:textId="2700F259" w:rsidR="008609CF" w:rsidRDefault="008609CF" w:rsidP="00DC2278">
      <w:pPr>
        <w:pStyle w:val="ListParagraph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Het percentage pixels die de meest voorkomende kleur </w:t>
      </w:r>
      <w:r w:rsidR="00641D2D">
        <w:rPr>
          <w:lang w:val="nl-BE"/>
        </w:rPr>
        <w:t>zijn.</w:t>
      </w:r>
    </w:p>
    <w:p w14:paraId="6A5DF814" w14:textId="4945A807" w:rsidR="00275355" w:rsidRDefault="00275355" w:rsidP="00DC2278">
      <w:pPr>
        <w:pStyle w:val="ListParagraph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Of er een doorzichtige pixel </w:t>
      </w:r>
      <w:r w:rsidR="00350B69">
        <w:rPr>
          <w:lang w:val="nl-BE"/>
        </w:rPr>
        <w:t>is</w:t>
      </w:r>
    </w:p>
    <w:p w14:paraId="104BEEAF" w14:textId="2A94A153" w:rsidR="00715E07" w:rsidRDefault="00225F99" w:rsidP="00225F99">
      <w:pPr>
        <w:jc w:val="both"/>
        <w:rPr>
          <w:lang w:val="nl-BE"/>
        </w:rPr>
      </w:pPr>
      <w:r>
        <w:rPr>
          <w:lang w:val="nl-BE"/>
        </w:rPr>
        <w:t>Deze toepassing gaat elke pixel van elke afbeelding af om alle kenmerken van elke afbeelding te kunnen krijgen.</w:t>
      </w:r>
      <w:r w:rsidR="000508F3">
        <w:rPr>
          <w:lang w:val="nl-BE"/>
        </w:rPr>
        <w:t xml:space="preserve"> Dit kan een tijd duren, aangezien het bij</w:t>
      </w:r>
      <w:r w:rsidR="007C1A21">
        <w:rPr>
          <w:lang w:val="nl-BE"/>
        </w:rPr>
        <w:t xml:space="preserve"> de eerste v</w:t>
      </w:r>
      <w:r w:rsidR="000508F3">
        <w:rPr>
          <w:lang w:val="nl-BE"/>
        </w:rPr>
        <w:t>ersie van de toepassing slechts</w:t>
      </w:r>
      <w:r w:rsidR="007C1A21">
        <w:rPr>
          <w:lang w:val="nl-BE"/>
        </w:rPr>
        <w:t xml:space="preserve"> </w:t>
      </w:r>
      <w:r w:rsidR="0019385E">
        <w:rPr>
          <w:lang w:val="nl-BE"/>
        </w:rPr>
        <w:t>éé</w:t>
      </w:r>
      <w:r w:rsidR="007227C5">
        <w:rPr>
          <w:lang w:val="nl-BE"/>
        </w:rPr>
        <w:t>n</w:t>
      </w:r>
      <w:r w:rsidR="007C1A21">
        <w:rPr>
          <w:lang w:val="nl-BE"/>
        </w:rPr>
        <w:t xml:space="preserve"> core</w:t>
      </w:r>
      <w:r w:rsidR="000508F3">
        <w:rPr>
          <w:lang w:val="nl-BE"/>
        </w:rPr>
        <w:t xml:space="preserve"> gebruikt</w:t>
      </w:r>
      <w:r w:rsidR="0057647B">
        <w:rPr>
          <w:lang w:val="nl-BE"/>
        </w:rPr>
        <w:t>. Hierbij duurt</w:t>
      </w:r>
      <w:r w:rsidR="007C1A21">
        <w:rPr>
          <w:lang w:val="nl-BE"/>
        </w:rPr>
        <w:t xml:space="preserve"> het ongeveer </w:t>
      </w:r>
      <w:r w:rsidR="00032C0D">
        <w:rPr>
          <w:lang w:val="nl-BE"/>
        </w:rPr>
        <w:t xml:space="preserve">tien </w:t>
      </w:r>
      <w:r w:rsidR="007C1A21">
        <w:rPr>
          <w:lang w:val="nl-BE"/>
        </w:rPr>
        <w:t>minuten om het .arff bestand te generen.</w:t>
      </w:r>
      <w:r w:rsidR="008D0D00">
        <w:rPr>
          <w:lang w:val="nl-BE"/>
        </w:rPr>
        <w:t xml:space="preserve"> Bij versie twee gebruikt de toepassing parallel loops. Hierbij zal elke core gebruikt worden</w:t>
      </w:r>
      <w:r w:rsidR="00A525E8">
        <w:rPr>
          <w:lang w:val="nl-BE"/>
        </w:rPr>
        <w:t xml:space="preserve"> en kan</w:t>
      </w:r>
      <w:r w:rsidR="008D0D00">
        <w:rPr>
          <w:lang w:val="nl-BE"/>
        </w:rPr>
        <w:t xml:space="preserve"> het .arff bestand</w:t>
      </w:r>
      <w:r w:rsidR="00A525E8">
        <w:rPr>
          <w:lang w:val="nl-BE"/>
        </w:rPr>
        <w:t xml:space="preserve"> </w:t>
      </w:r>
      <w:r w:rsidR="008D0D00">
        <w:rPr>
          <w:lang w:val="nl-BE"/>
        </w:rPr>
        <w:t>in dertig seconden gegenereerd worden.</w:t>
      </w:r>
    </w:p>
    <w:p w14:paraId="2EAB67BF" w14:textId="5676C7A0" w:rsidR="00225F99" w:rsidRPr="00225F99" w:rsidRDefault="00715E07" w:rsidP="00D40056">
      <w:pPr>
        <w:rPr>
          <w:lang w:val="nl-BE"/>
        </w:rPr>
      </w:pPr>
      <w:r>
        <w:rPr>
          <w:lang w:val="nl-BE"/>
        </w:rPr>
        <w:br w:type="page"/>
      </w:r>
    </w:p>
    <w:p w14:paraId="7CEAED09" w14:textId="79691354" w:rsidR="009E4FD2" w:rsidRDefault="003440F6" w:rsidP="009E4FD2">
      <w:pPr>
        <w:jc w:val="both"/>
        <w:rPr>
          <w:lang w:val="nl-BE"/>
        </w:rPr>
      </w:pPr>
      <w:r>
        <w:rPr>
          <w:lang w:val="nl-BE"/>
        </w:rPr>
        <w:lastRenderedPageBreak/>
        <w:t xml:space="preserve">Bij het inladen van het .arff bestand in </w:t>
      </w:r>
      <w:r w:rsidR="004C4091">
        <w:rPr>
          <w:lang w:val="nl-BE"/>
        </w:rPr>
        <w:t>W</w:t>
      </w:r>
      <w:r>
        <w:rPr>
          <w:lang w:val="nl-BE"/>
        </w:rPr>
        <w:t>eka</w:t>
      </w:r>
      <w:r w:rsidR="00576A0C">
        <w:rPr>
          <w:lang w:val="nl-BE"/>
        </w:rPr>
        <w:t xml:space="preserve"> kan met de j48 boom </w:t>
      </w:r>
      <w:r w:rsidR="004E1BA5">
        <w:rPr>
          <w:lang w:val="nl-BE"/>
        </w:rPr>
        <w:t>structuur</w:t>
      </w:r>
      <w:r w:rsidR="00576A0C">
        <w:rPr>
          <w:lang w:val="nl-BE"/>
        </w:rPr>
        <w:t xml:space="preserve"> de volgende beslissingsboom gegenereerd worden. </w:t>
      </w:r>
    </w:p>
    <w:p w14:paraId="27D225FD" w14:textId="41CA2A62" w:rsidR="00555FD1" w:rsidRDefault="005C18C2" w:rsidP="009E4FD2">
      <w:pPr>
        <w:jc w:val="both"/>
        <w:rPr>
          <w:lang w:val="nl-BE"/>
        </w:rPr>
      </w:pPr>
      <w:r>
        <w:rPr>
          <w:noProof/>
          <w:lang w:val="en-GB" w:eastAsia="en-GB"/>
        </w:rPr>
        <w:drawing>
          <wp:inline distT="0" distB="0" distL="0" distR="0" wp14:anchorId="70AA202E" wp14:editId="49A18AD5">
            <wp:extent cx="2828925" cy="228218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792" cy="22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FD9F" w14:textId="7C7D2A4F" w:rsidR="001F3DA3" w:rsidRDefault="00F013D7" w:rsidP="009E4FD2">
      <w:pPr>
        <w:jc w:val="both"/>
        <w:rPr>
          <w:lang w:val="nl-BE"/>
        </w:rPr>
      </w:pPr>
      <w:r>
        <w:rPr>
          <w:lang w:val="nl-BE"/>
        </w:rPr>
        <w:t xml:space="preserve">Hieruit blijkt dat Weka </w:t>
      </w:r>
      <w:r w:rsidR="00332DCA">
        <w:rPr>
          <w:lang w:val="nl-BE"/>
        </w:rPr>
        <w:t>de doorzichtige pixel eigenschap niet gebruikt</w:t>
      </w:r>
      <w:r w:rsidR="0057647B">
        <w:rPr>
          <w:lang w:val="nl-BE"/>
        </w:rPr>
        <w:t>. Daardoor zal het programma dit</w:t>
      </w:r>
      <w:r w:rsidR="00332DCA">
        <w:rPr>
          <w:lang w:val="nl-BE"/>
        </w:rPr>
        <w:t xml:space="preserve"> in zijn </w:t>
      </w:r>
      <w:r w:rsidR="00C96EF1">
        <w:rPr>
          <w:lang w:val="nl-BE"/>
        </w:rPr>
        <w:t>beslissingsboom</w:t>
      </w:r>
      <w:r w:rsidR="00332DCA">
        <w:rPr>
          <w:lang w:val="nl-BE"/>
        </w:rPr>
        <w:t xml:space="preserve"> ook niet gebruiken</w:t>
      </w:r>
      <w:r w:rsidR="00C96EF1">
        <w:rPr>
          <w:lang w:val="nl-BE"/>
        </w:rPr>
        <w:t>.</w:t>
      </w:r>
    </w:p>
    <w:p w14:paraId="6279B68E" w14:textId="293B50C3" w:rsidR="001F3DA3" w:rsidRPr="001F3DA3" w:rsidRDefault="00A547DF" w:rsidP="009E4FD2">
      <w:pPr>
        <w:jc w:val="both"/>
        <w:rPr>
          <w:lang w:val="nl-B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65727F9" wp14:editId="6A711DA1">
            <wp:simplePos x="0" y="0"/>
            <wp:positionH relativeFrom="column">
              <wp:posOffset>4270375</wp:posOffset>
            </wp:positionH>
            <wp:positionV relativeFrom="paragraph">
              <wp:posOffset>-1270</wp:posOffset>
            </wp:positionV>
            <wp:extent cx="1892935" cy="1062355"/>
            <wp:effectExtent l="0" t="0" r="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DA3" w:rsidRPr="001F3DA3">
        <w:rPr>
          <w:lang w:val="nl-BE"/>
        </w:rPr>
        <w:t>Weka test je data aan</w:t>
      </w:r>
      <w:r w:rsidR="001F3DA3">
        <w:rPr>
          <w:lang w:val="nl-BE"/>
        </w:rPr>
        <w:t xml:space="preserve"> de hand van cross-</w:t>
      </w:r>
      <w:r w:rsidR="00011D6A">
        <w:rPr>
          <w:lang w:val="nl-BE"/>
        </w:rPr>
        <w:t>validatie</w:t>
      </w:r>
      <w:r w:rsidR="008530C6">
        <w:rPr>
          <w:lang w:val="nl-BE"/>
        </w:rPr>
        <w:t xml:space="preserve">. </w:t>
      </w:r>
      <w:r w:rsidR="008530C6" w:rsidRPr="008530C6">
        <w:rPr>
          <w:lang w:val="nl-BE"/>
        </w:rPr>
        <w:t xml:space="preserve">Hier </w:t>
      </w:r>
      <w:r w:rsidR="00FF740A" w:rsidRPr="008530C6">
        <w:rPr>
          <w:lang w:val="nl-BE"/>
        </w:rPr>
        <w:t>wordt</w:t>
      </w:r>
      <w:r w:rsidR="008530C6" w:rsidRPr="008530C6">
        <w:rPr>
          <w:lang w:val="nl-BE"/>
        </w:rPr>
        <w:t xml:space="preserve"> alle data in </w:t>
      </w:r>
      <w:r w:rsidR="009D0CED">
        <w:rPr>
          <w:lang w:val="nl-BE"/>
        </w:rPr>
        <w:t>tien</w:t>
      </w:r>
      <w:r w:rsidR="008530C6">
        <w:rPr>
          <w:lang w:val="nl-BE"/>
        </w:rPr>
        <w:t xml:space="preserve"> gelijke stukke</w:t>
      </w:r>
      <w:r w:rsidR="00EA2E64">
        <w:rPr>
          <w:lang w:val="nl-BE"/>
        </w:rPr>
        <w:t>n</w:t>
      </w:r>
      <w:r w:rsidR="008530C6">
        <w:rPr>
          <w:lang w:val="nl-BE"/>
        </w:rPr>
        <w:t xml:space="preserve"> opgesplitst</w:t>
      </w:r>
      <w:r w:rsidR="00EA2E64">
        <w:rPr>
          <w:lang w:val="nl-BE"/>
        </w:rPr>
        <w:t xml:space="preserve">. Negen van de </w:t>
      </w:r>
      <w:r w:rsidR="00E53936">
        <w:rPr>
          <w:lang w:val="nl-BE"/>
        </w:rPr>
        <w:t>tien</w:t>
      </w:r>
      <w:r w:rsidR="00EA2E64">
        <w:rPr>
          <w:lang w:val="nl-BE"/>
        </w:rPr>
        <w:t xml:space="preserve"> stukken worden gebruikt om Weka te trainen en de bovenstaande</w:t>
      </w:r>
      <w:r w:rsidR="00B24FE6">
        <w:rPr>
          <w:lang w:val="nl-BE"/>
        </w:rPr>
        <w:t xml:space="preserve"> </w:t>
      </w:r>
      <w:r w:rsidR="00E53936">
        <w:rPr>
          <w:lang w:val="nl-BE"/>
        </w:rPr>
        <w:t>beslissings</w:t>
      </w:r>
      <w:r w:rsidR="00EA2E64">
        <w:rPr>
          <w:lang w:val="nl-BE"/>
        </w:rPr>
        <w:t xml:space="preserve">boom te genereren. Het overige stuk </w:t>
      </w:r>
      <w:r w:rsidR="00B70133">
        <w:rPr>
          <w:lang w:val="nl-BE"/>
        </w:rPr>
        <w:t>wordt</w:t>
      </w:r>
      <w:r w:rsidR="00EA2E64">
        <w:rPr>
          <w:lang w:val="nl-BE"/>
        </w:rPr>
        <w:t xml:space="preserve"> gebruikt om te testen en te zien hoeveel van de </w:t>
      </w:r>
      <w:r w:rsidR="0063078F">
        <w:rPr>
          <w:lang w:val="nl-BE"/>
        </w:rPr>
        <w:t>foto’s</w:t>
      </w:r>
      <w:r w:rsidR="00EA2E64">
        <w:rPr>
          <w:lang w:val="nl-BE"/>
        </w:rPr>
        <w:t xml:space="preserve"> Weka juist krijgt.</w:t>
      </w:r>
    </w:p>
    <w:p w14:paraId="1025C55E" w14:textId="39F83121" w:rsidR="005C18C2" w:rsidRDefault="00A547DF" w:rsidP="009E4FD2">
      <w:pPr>
        <w:jc w:val="both"/>
        <w:rPr>
          <w:lang w:val="nl-BE"/>
        </w:rPr>
      </w:pPr>
      <w:r>
        <w:rPr>
          <w:lang w:val="nl-BE"/>
        </w:rPr>
        <w:t>Hieronder zien we de uitkomst van zo een cross-</w:t>
      </w:r>
      <w:r w:rsidR="00011D6A">
        <w:rPr>
          <w:lang w:val="nl-BE"/>
        </w:rPr>
        <w:t>validatie</w:t>
      </w:r>
      <w:r>
        <w:rPr>
          <w:lang w:val="nl-BE"/>
        </w:rPr>
        <w:t xml:space="preserve"> test. </w:t>
      </w:r>
      <w:r w:rsidR="006B6807">
        <w:rPr>
          <w:lang w:val="nl-BE"/>
        </w:rPr>
        <w:t>We kunnen hieruit afleiden dat</w:t>
      </w:r>
      <w:r w:rsidR="002077A2">
        <w:rPr>
          <w:lang w:val="nl-BE"/>
        </w:rPr>
        <w:t xml:space="preserve"> de beslissingsboom een faalpercentage heeft van </w:t>
      </w:r>
      <w:r w:rsidR="0069515E">
        <w:rPr>
          <w:lang w:val="nl-BE"/>
        </w:rPr>
        <w:t xml:space="preserve">ongeveer </w:t>
      </w:r>
      <w:r w:rsidR="002077A2">
        <w:rPr>
          <w:lang w:val="nl-BE"/>
        </w:rPr>
        <w:t>1.4%</w:t>
      </w:r>
      <w:r w:rsidR="00957F59">
        <w:rPr>
          <w:lang w:val="nl-BE"/>
        </w:rPr>
        <w:t>.</w:t>
      </w:r>
    </w:p>
    <w:p w14:paraId="06BF98A7" w14:textId="5D25787C" w:rsidR="00E855AB" w:rsidRDefault="009D00E1" w:rsidP="009E4FD2">
      <w:pPr>
        <w:jc w:val="both"/>
        <w:rPr>
          <w:lang w:val="nl-BE"/>
        </w:rPr>
      </w:pPr>
      <w:r>
        <w:rPr>
          <w:noProof/>
          <w:lang w:val="en-GB" w:eastAsia="en-GB"/>
        </w:rPr>
        <w:drawing>
          <wp:inline distT="0" distB="0" distL="0" distR="0" wp14:anchorId="3674EAE9" wp14:editId="4B9795CE">
            <wp:extent cx="3964400" cy="254721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499" cy="255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9039" w14:textId="77777777" w:rsidR="009543BF" w:rsidRDefault="009543BF">
      <w:pPr>
        <w:rPr>
          <w:lang w:val="nl-BE"/>
        </w:rPr>
      </w:pPr>
      <w:r>
        <w:rPr>
          <w:lang w:val="nl-BE"/>
        </w:rPr>
        <w:br w:type="page"/>
      </w:r>
    </w:p>
    <w:p w14:paraId="7629DA75" w14:textId="4150A417" w:rsidR="002116DB" w:rsidRDefault="002116DB" w:rsidP="009E4FD2">
      <w:pPr>
        <w:jc w:val="both"/>
        <w:rPr>
          <w:lang w:val="nl-BE"/>
        </w:rPr>
      </w:pPr>
      <w:r>
        <w:rPr>
          <w:lang w:val="nl-BE"/>
        </w:rPr>
        <w:lastRenderedPageBreak/>
        <w:t xml:space="preserve">De meeste fouten gebeuren bij </w:t>
      </w:r>
      <w:r w:rsidR="00DB12FB">
        <w:rPr>
          <w:lang w:val="nl-BE"/>
        </w:rPr>
        <w:t>foto’s</w:t>
      </w:r>
      <w:r>
        <w:rPr>
          <w:lang w:val="nl-BE"/>
        </w:rPr>
        <w:t xml:space="preserve">. Dit zijn meestal afbeeldingen zonder veel kleurverschil zoals zwart-wit </w:t>
      </w:r>
      <w:r w:rsidR="00DB12FB">
        <w:rPr>
          <w:lang w:val="nl-BE"/>
        </w:rPr>
        <w:t>foto’s</w:t>
      </w:r>
      <w:r w:rsidR="003417CE">
        <w:rPr>
          <w:lang w:val="nl-BE"/>
        </w:rPr>
        <w:t xml:space="preserve">, </w:t>
      </w:r>
      <w:r>
        <w:rPr>
          <w:lang w:val="nl-BE"/>
        </w:rPr>
        <w:t xml:space="preserve">of </w:t>
      </w:r>
      <w:r w:rsidR="00DB12FB">
        <w:rPr>
          <w:lang w:val="nl-BE"/>
        </w:rPr>
        <w:t>foto’s</w:t>
      </w:r>
      <w:r>
        <w:rPr>
          <w:lang w:val="nl-BE"/>
        </w:rPr>
        <w:t xml:space="preserve"> met</w:t>
      </w:r>
      <w:r w:rsidR="009F5B41">
        <w:rPr>
          <w:lang w:val="nl-BE"/>
        </w:rPr>
        <w:t>/van</w:t>
      </w:r>
      <w:r>
        <w:rPr>
          <w:lang w:val="nl-BE"/>
        </w:rPr>
        <w:t xml:space="preserve"> sneeuw.</w:t>
      </w:r>
      <w:r w:rsidR="009225A3">
        <w:rPr>
          <w:lang w:val="nl-BE"/>
        </w:rPr>
        <w:t xml:space="preserve"> Dat toont ook direct het nadeel van testen op het voorkomen van kleuren, ook al zijn dit maar een klein percentage van de afbeeldingen.</w:t>
      </w:r>
    </w:p>
    <w:p w14:paraId="54AD879B" w14:textId="3FD2A400" w:rsidR="009543BF" w:rsidRDefault="00A2519A" w:rsidP="009E4FD2">
      <w:pPr>
        <w:jc w:val="both"/>
        <w:rPr>
          <w:lang w:val="nl-BE"/>
        </w:rPr>
      </w:pPr>
      <w:r>
        <w:rPr>
          <w:noProof/>
          <w:lang w:val="en-GB" w:eastAsia="en-GB"/>
        </w:rPr>
        <w:drawing>
          <wp:inline distT="0" distB="0" distL="0" distR="0" wp14:anchorId="464828F5" wp14:editId="3DE8EC58">
            <wp:extent cx="2173104" cy="12628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485" cy="131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95E93F0" wp14:editId="6FACB1B0">
            <wp:extent cx="1706105" cy="127880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36" cy="130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6766" w14:textId="4723675D" w:rsidR="001B6F72" w:rsidRDefault="001B6F72" w:rsidP="009E4FD2">
      <w:pPr>
        <w:jc w:val="both"/>
        <w:rPr>
          <w:lang w:val="nl-BE"/>
        </w:rPr>
      </w:pPr>
    </w:p>
    <w:p w14:paraId="3441227E" w14:textId="200A95A7" w:rsidR="001B6F72" w:rsidRDefault="001B6F72" w:rsidP="009E4FD2">
      <w:pPr>
        <w:jc w:val="both"/>
        <w:rPr>
          <w:lang w:val="nl-BE"/>
        </w:rPr>
      </w:pPr>
      <w:r>
        <w:rPr>
          <w:lang w:val="nl-BE"/>
        </w:rPr>
        <w:t xml:space="preserve">Het uiteindelijke programma is een GUI waar één afbeelding </w:t>
      </w:r>
      <w:r w:rsidR="00624F82">
        <w:rPr>
          <w:lang w:val="nl-BE"/>
        </w:rPr>
        <w:t>wordt</w:t>
      </w:r>
      <w:r>
        <w:rPr>
          <w:lang w:val="nl-BE"/>
        </w:rPr>
        <w:t xml:space="preserve"> ingelezen. A</w:t>
      </w:r>
      <w:r w:rsidR="00947A31">
        <w:rPr>
          <w:lang w:val="nl-BE"/>
        </w:rPr>
        <w:t>ls</w:t>
      </w:r>
      <w:r>
        <w:rPr>
          <w:lang w:val="nl-BE"/>
        </w:rPr>
        <w:t xml:space="preserve"> de gebruiker dan op </w:t>
      </w:r>
      <w:r w:rsidR="006745C7">
        <w:rPr>
          <w:lang w:val="nl-BE"/>
        </w:rPr>
        <w:t xml:space="preserve">“Analyze Image” duwt </w:t>
      </w:r>
      <w:r w:rsidR="008E353E">
        <w:rPr>
          <w:lang w:val="nl-BE"/>
        </w:rPr>
        <w:t>wordt</w:t>
      </w:r>
      <w:r>
        <w:rPr>
          <w:lang w:val="nl-BE"/>
        </w:rPr>
        <w:t xml:space="preserve"> de uitkomst getoond. </w:t>
      </w:r>
      <w:r w:rsidR="00624F82">
        <w:rPr>
          <w:lang w:val="nl-BE"/>
        </w:rPr>
        <w:t>Rechts vanonder kan de .arff generator geopend worden.</w:t>
      </w:r>
    </w:p>
    <w:p w14:paraId="392174E0" w14:textId="01829805" w:rsidR="006745C7" w:rsidRDefault="006745C7" w:rsidP="009E4FD2">
      <w:pPr>
        <w:jc w:val="both"/>
        <w:rPr>
          <w:lang w:val="nl-BE"/>
        </w:rPr>
      </w:pPr>
      <w:r>
        <w:rPr>
          <w:noProof/>
          <w:lang w:val="en-GB" w:eastAsia="en-GB"/>
        </w:rPr>
        <w:drawing>
          <wp:inline distT="0" distB="0" distL="0" distR="0" wp14:anchorId="0A0EAAD9" wp14:editId="563BD136">
            <wp:extent cx="3869022" cy="2700462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837" cy="27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2C54" w14:textId="14101D6D" w:rsidR="002561B8" w:rsidRPr="009E4FD2" w:rsidRDefault="002561B8" w:rsidP="009E4FD2">
      <w:pPr>
        <w:jc w:val="both"/>
        <w:rPr>
          <w:lang w:val="nl-BE"/>
        </w:rPr>
      </w:pPr>
    </w:p>
    <w:p w14:paraId="1E5ECCAD" w14:textId="3CB21069" w:rsidR="0076539B" w:rsidRPr="0076539B" w:rsidRDefault="0076539B" w:rsidP="0076539B">
      <w:pPr>
        <w:pStyle w:val="Heading3"/>
        <w:rPr>
          <w:lang w:val="nl-BE"/>
        </w:rPr>
      </w:pPr>
      <w:r>
        <w:rPr>
          <w:lang w:val="nl-BE"/>
        </w:rPr>
        <w:lastRenderedPageBreak/>
        <w:t xml:space="preserve">Code </w:t>
      </w:r>
      <w:r w:rsidR="00B04835">
        <w:rPr>
          <w:lang w:val="nl-BE"/>
        </w:rPr>
        <w:t>structuur</w:t>
      </w:r>
      <w:r>
        <w:rPr>
          <w:lang w:val="nl-BE"/>
        </w:rPr>
        <w:br/>
      </w:r>
    </w:p>
    <w:p w14:paraId="4578437C" w14:textId="4B4F4C57" w:rsidR="00B04835" w:rsidRDefault="009038EC" w:rsidP="00BE1F63">
      <w:pPr>
        <w:jc w:val="both"/>
        <w:rPr>
          <w:lang w:val="nl-B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598B3A5" wp14:editId="163BAB01">
            <wp:simplePos x="0" y="0"/>
            <wp:positionH relativeFrom="column">
              <wp:posOffset>0</wp:posOffset>
            </wp:positionH>
            <wp:positionV relativeFrom="paragraph">
              <wp:posOffset>-1681</wp:posOffset>
            </wp:positionV>
            <wp:extent cx="1764512" cy="1966224"/>
            <wp:effectExtent l="0" t="0" r="762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12" cy="1966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F63">
        <w:rPr>
          <w:lang w:val="nl-BE"/>
        </w:rPr>
        <w:t>Het</w:t>
      </w:r>
      <w:r w:rsidR="00DF50AF">
        <w:rPr>
          <w:lang w:val="nl-BE"/>
        </w:rPr>
        <w:t xml:space="preserve"> programma bevat drie projecten; t</w:t>
      </w:r>
      <w:r w:rsidR="00BE1F63">
        <w:rPr>
          <w:lang w:val="nl-BE"/>
        </w:rPr>
        <w:t xml:space="preserve">wee grafische lagen en één </w:t>
      </w:r>
      <w:r w:rsidR="001F12A6">
        <w:rPr>
          <w:lang w:val="nl-BE"/>
        </w:rPr>
        <w:t>logische</w:t>
      </w:r>
      <w:r w:rsidR="00BE1F63">
        <w:rPr>
          <w:lang w:val="nl-BE"/>
        </w:rPr>
        <w:t xml:space="preserve"> laag. De logische laag bevat een enumeratie met de twee types (Clipart en Picture), een klasse </w:t>
      </w:r>
      <w:r w:rsidR="009058E9">
        <w:rPr>
          <w:lang w:val="nl-BE"/>
        </w:rPr>
        <w:t>‘’</w:t>
      </w:r>
      <w:r w:rsidR="00BE1F63">
        <w:rPr>
          <w:lang w:val="nl-BE"/>
        </w:rPr>
        <w:t>Features</w:t>
      </w:r>
      <w:r w:rsidR="009058E9">
        <w:rPr>
          <w:lang w:val="nl-BE"/>
        </w:rPr>
        <w:t>’’</w:t>
      </w:r>
      <w:r w:rsidR="00BE1F63">
        <w:rPr>
          <w:lang w:val="nl-BE"/>
        </w:rPr>
        <w:t xml:space="preserve"> waar al de eigenschappen van een afbeelding worden berekend en een klasse </w:t>
      </w:r>
      <w:r w:rsidR="00773475">
        <w:rPr>
          <w:lang w:val="nl-BE"/>
        </w:rPr>
        <w:t>‘’</w:t>
      </w:r>
      <w:r w:rsidR="00BE1F63">
        <w:rPr>
          <w:lang w:val="nl-BE"/>
        </w:rPr>
        <w:t>WekaTree</w:t>
      </w:r>
      <w:r w:rsidR="000D149C">
        <w:rPr>
          <w:lang w:val="nl-BE"/>
        </w:rPr>
        <w:t>”</w:t>
      </w:r>
      <w:r w:rsidR="00BE1F63">
        <w:rPr>
          <w:lang w:val="nl-BE"/>
        </w:rPr>
        <w:t xml:space="preserve"> waar de beslissingsboom in zit verwerkt.</w:t>
      </w:r>
      <w:r w:rsidR="00F86AAD">
        <w:rPr>
          <w:lang w:val="nl-BE"/>
        </w:rPr>
        <w:t xml:space="preserve"> </w:t>
      </w:r>
    </w:p>
    <w:p w14:paraId="07C8FBDD" w14:textId="530CD022" w:rsidR="00F86AAD" w:rsidRDefault="00F86AAD" w:rsidP="00BE1F63">
      <w:pPr>
        <w:jc w:val="both"/>
        <w:rPr>
          <w:lang w:val="nl-BE"/>
        </w:rPr>
      </w:pPr>
      <w:r>
        <w:rPr>
          <w:lang w:val="nl-BE"/>
        </w:rPr>
        <w:t>De GUI TrainingGenerator is de GUI om het .arff bestand te genereren, deze maakt gebruik van de WekaTree klasse en de Type enumeratie.</w:t>
      </w:r>
    </w:p>
    <w:p w14:paraId="40CC5B03" w14:textId="2AD92AFC" w:rsidR="00CA2851" w:rsidRDefault="00CA2851" w:rsidP="00BE1F63">
      <w:pPr>
        <w:jc w:val="both"/>
        <w:rPr>
          <w:lang w:val="nl-BE"/>
        </w:rPr>
      </w:pPr>
      <w:r>
        <w:rPr>
          <w:lang w:val="nl-BE"/>
        </w:rPr>
        <w:t xml:space="preserve">De tweede GUI MainForm is het hoofdprogramma waar de ene afbeelding in </w:t>
      </w:r>
      <w:r w:rsidR="00FF740A">
        <w:rPr>
          <w:lang w:val="nl-BE"/>
        </w:rPr>
        <w:t>wordt</w:t>
      </w:r>
      <w:r>
        <w:rPr>
          <w:lang w:val="nl-BE"/>
        </w:rPr>
        <w:t xml:space="preserve"> gelezen en aan de hand van de beslissingsboom word geanalyseerd.</w:t>
      </w:r>
    </w:p>
    <w:p w14:paraId="3D3E79BC" w14:textId="20D0FEF6" w:rsidR="005C02F3" w:rsidRDefault="005C02F3" w:rsidP="0047245B">
      <w:pPr>
        <w:jc w:val="both"/>
        <w:rPr>
          <w:lang w:val="nl-BE"/>
        </w:rPr>
      </w:pPr>
    </w:p>
    <w:p w14:paraId="0CD1D8CB" w14:textId="77777777" w:rsidR="005C02F3" w:rsidRPr="00B04835" w:rsidRDefault="005C02F3" w:rsidP="0047245B">
      <w:pPr>
        <w:jc w:val="both"/>
        <w:rPr>
          <w:lang w:val="nl-BE"/>
        </w:rPr>
      </w:pPr>
    </w:p>
    <w:p w14:paraId="6C23716D" w14:textId="6927BEAD" w:rsidR="00106EB6" w:rsidRPr="00521FA0" w:rsidRDefault="00B94600" w:rsidP="0047245B">
      <w:pPr>
        <w:pStyle w:val="Heading2"/>
        <w:jc w:val="both"/>
        <w:rPr>
          <w:lang w:val="nl-BE"/>
        </w:rPr>
      </w:pPr>
      <w:r>
        <w:rPr>
          <w:lang w:val="nl-BE"/>
        </w:rPr>
        <w:t>Besluit</w:t>
      </w:r>
      <w:r w:rsidR="0047245B">
        <w:rPr>
          <w:lang w:val="nl-BE"/>
        </w:rPr>
        <w:br/>
      </w:r>
    </w:p>
    <w:p w14:paraId="2E08E2F2" w14:textId="0658D02D" w:rsidR="00106EB6" w:rsidRDefault="00A619DB" w:rsidP="0047245B">
      <w:pPr>
        <w:jc w:val="both"/>
        <w:rPr>
          <w:lang w:val="nl-BE"/>
        </w:rPr>
      </w:pPr>
      <w:r>
        <w:rPr>
          <w:lang w:val="nl-BE"/>
        </w:rPr>
        <w:t>Deze opdracht is</w:t>
      </w:r>
      <w:r w:rsidR="004658BF">
        <w:rPr>
          <w:lang w:val="nl-BE"/>
        </w:rPr>
        <w:t xml:space="preserve"> voor studenten goede manier om de basis van machine learning te begrijpen.</w:t>
      </w:r>
      <w:r w:rsidR="0027318F">
        <w:rPr>
          <w:lang w:val="nl-BE"/>
        </w:rPr>
        <w:t xml:space="preserve"> Door de vele lessen </w:t>
      </w:r>
      <w:r w:rsidR="005C348D">
        <w:rPr>
          <w:lang w:val="nl-BE"/>
        </w:rPr>
        <w:t>online</w:t>
      </w:r>
      <w:r w:rsidR="0027318F">
        <w:rPr>
          <w:lang w:val="nl-BE"/>
        </w:rPr>
        <w:t xml:space="preserve"> te volgen en dan te werken met Weka</w:t>
      </w:r>
      <w:r>
        <w:rPr>
          <w:lang w:val="nl-BE"/>
        </w:rPr>
        <w:t>,</w:t>
      </w:r>
      <w:r w:rsidR="0027318F">
        <w:rPr>
          <w:lang w:val="nl-BE"/>
        </w:rPr>
        <w:t xml:space="preserve"> worden de basis concepten </w:t>
      </w:r>
      <w:r w:rsidR="005C348D">
        <w:rPr>
          <w:lang w:val="nl-BE"/>
        </w:rPr>
        <w:t xml:space="preserve">van machine learning </w:t>
      </w:r>
      <w:r w:rsidR="0027318F">
        <w:rPr>
          <w:lang w:val="nl-BE"/>
        </w:rPr>
        <w:t>duidelijker.</w:t>
      </w:r>
      <w:r w:rsidR="000A02FF">
        <w:rPr>
          <w:lang w:val="nl-BE"/>
        </w:rPr>
        <w:t xml:space="preserve"> Weka is een makkelijk te gebruiken en </w:t>
      </w:r>
      <w:r w:rsidR="00E74576">
        <w:rPr>
          <w:lang w:val="nl-BE"/>
        </w:rPr>
        <w:t>krachtige</w:t>
      </w:r>
      <w:r w:rsidR="000A02FF">
        <w:rPr>
          <w:lang w:val="nl-BE"/>
        </w:rPr>
        <w:t xml:space="preserve"> toepassing om met data om te gaan en kan voor veel meer gebruikt worden dan de toepassingen in dit project.</w:t>
      </w:r>
    </w:p>
    <w:p w14:paraId="784D321F" w14:textId="64FE6644" w:rsidR="0067435C" w:rsidRPr="00F554D5" w:rsidRDefault="0067435C" w:rsidP="00F554D5">
      <w:pPr>
        <w:jc w:val="both"/>
        <w:rPr>
          <w:lang w:val="nl-BE"/>
        </w:rPr>
      </w:pPr>
      <w:bookmarkStart w:id="0" w:name="_GoBack"/>
      <w:bookmarkEnd w:id="0"/>
      <w:r w:rsidRPr="00F554D5">
        <w:rPr>
          <w:lang w:val="nl-BE"/>
        </w:rPr>
        <w:t>De manier van kleuren</w:t>
      </w:r>
      <w:r w:rsidR="007B05FA" w:rsidRPr="00F554D5">
        <w:rPr>
          <w:lang w:val="nl-BE"/>
        </w:rPr>
        <w:t xml:space="preserve"> </w:t>
      </w:r>
      <w:r w:rsidR="00023913" w:rsidRPr="00F554D5">
        <w:rPr>
          <w:lang w:val="nl-BE"/>
        </w:rPr>
        <w:t>analyse</w:t>
      </w:r>
      <w:r w:rsidRPr="00F554D5">
        <w:rPr>
          <w:lang w:val="nl-BE"/>
        </w:rPr>
        <w:t xml:space="preserve"> die in het programma gebruikt </w:t>
      </w:r>
      <w:r w:rsidR="00A619DB" w:rsidRPr="00F554D5">
        <w:rPr>
          <w:lang w:val="nl-BE"/>
        </w:rPr>
        <w:t>worden</w:t>
      </w:r>
      <w:r w:rsidRPr="00F554D5">
        <w:rPr>
          <w:lang w:val="nl-BE"/>
        </w:rPr>
        <w:t xml:space="preserve"> zorgt voor een 98.5% succesrate. De grootste zwakte zijn zwart-wit </w:t>
      </w:r>
      <w:r w:rsidR="007B05FA" w:rsidRPr="00F554D5">
        <w:rPr>
          <w:lang w:val="nl-BE"/>
        </w:rPr>
        <w:t>foto’s</w:t>
      </w:r>
      <w:r w:rsidR="00023913" w:rsidRPr="00F554D5">
        <w:rPr>
          <w:lang w:val="nl-BE"/>
        </w:rPr>
        <w:t xml:space="preserve">, </w:t>
      </w:r>
      <w:r w:rsidRPr="00F554D5">
        <w:rPr>
          <w:lang w:val="nl-BE"/>
        </w:rPr>
        <w:t>sneeuw</w:t>
      </w:r>
      <w:r w:rsidR="007B05FA" w:rsidRPr="00F554D5">
        <w:rPr>
          <w:lang w:val="nl-BE"/>
        </w:rPr>
        <w:t>-foto</w:t>
      </w:r>
      <w:r w:rsidR="00532982" w:rsidRPr="00F554D5">
        <w:rPr>
          <w:lang w:val="nl-BE"/>
        </w:rPr>
        <w:t>’</w:t>
      </w:r>
      <w:r w:rsidR="007B05FA" w:rsidRPr="00F554D5">
        <w:rPr>
          <w:lang w:val="nl-BE"/>
        </w:rPr>
        <w:t>s</w:t>
      </w:r>
      <w:r w:rsidR="00532982" w:rsidRPr="00F554D5">
        <w:rPr>
          <w:lang w:val="nl-BE"/>
        </w:rPr>
        <w:t xml:space="preserve"> en de processorkracht nodig om elke afbeelding af te gaan voor het .arff bestand</w:t>
      </w:r>
      <w:r w:rsidR="004F502A" w:rsidRPr="00F554D5">
        <w:rPr>
          <w:lang w:val="nl-BE"/>
        </w:rPr>
        <w:t xml:space="preserve"> te genereren</w:t>
      </w:r>
      <w:r w:rsidR="00532982" w:rsidRPr="00F554D5">
        <w:rPr>
          <w:lang w:val="nl-BE"/>
        </w:rPr>
        <w:t xml:space="preserve">. </w:t>
      </w:r>
      <w:r w:rsidR="0053387F" w:rsidRPr="00F554D5">
        <w:rPr>
          <w:lang w:val="nl-BE"/>
        </w:rPr>
        <w:t>Een andere ma</w:t>
      </w:r>
      <w:r w:rsidR="00735FDC" w:rsidRPr="00F554D5">
        <w:rPr>
          <w:lang w:val="nl-BE"/>
        </w:rPr>
        <w:t>nier is om de randen van een afbeelding te analysere</w:t>
      </w:r>
      <w:r w:rsidR="0053387F" w:rsidRPr="00F554D5">
        <w:rPr>
          <w:lang w:val="nl-BE"/>
        </w:rPr>
        <w:t>n. Hierbij is minder rekenkracht</w:t>
      </w:r>
      <w:r w:rsidR="00735FDC" w:rsidRPr="00F554D5">
        <w:rPr>
          <w:lang w:val="nl-BE"/>
        </w:rPr>
        <w:t xml:space="preserve"> nodig.</w:t>
      </w:r>
      <w:r w:rsidR="00532982" w:rsidRPr="00F554D5">
        <w:rPr>
          <w:lang w:val="nl-BE"/>
        </w:rPr>
        <w:t xml:space="preserve"> </w:t>
      </w:r>
      <w:r w:rsidR="00735FDC" w:rsidRPr="00F554D5">
        <w:rPr>
          <w:lang w:val="nl-BE"/>
        </w:rPr>
        <w:t>Ook d</w:t>
      </w:r>
      <w:r w:rsidR="00532982" w:rsidRPr="00F554D5">
        <w:rPr>
          <w:lang w:val="nl-BE"/>
        </w:rPr>
        <w:t>it geeft</w:t>
      </w:r>
      <w:r w:rsidR="009C4CD4" w:rsidRPr="00F554D5">
        <w:rPr>
          <w:lang w:val="nl-BE"/>
        </w:rPr>
        <w:t xml:space="preserve"> </w:t>
      </w:r>
      <w:r w:rsidR="00532982" w:rsidRPr="00F554D5">
        <w:rPr>
          <w:lang w:val="nl-BE"/>
        </w:rPr>
        <w:t xml:space="preserve">een </w:t>
      </w:r>
      <w:r w:rsidR="00521E0E" w:rsidRPr="00F554D5">
        <w:rPr>
          <w:lang w:val="nl-BE"/>
        </w:rPr>
        <w:t>redelijk</w:t>
      </w:r>
      <w:r w:rsidR="00532982" w:rsidRPr="00F554D5">
        <w:rPr>
          <w:lang w:val="nl-BE"/>
        </w:rPr>
        <w:t xml:space="preserve"> hoge succesrate.</w:t>
      </w:r>
    </w:p>
    <w:p w14:paraId="170BE555" w14:textId="77777777" w:rsidR="00106EB6" w:rsidRPr="00521FA0" w:rsidRDefault="00106EB6" w:rsidP="0047245B">
      <w:pPr>
        <w:jc w:val="both"/>
        <w:rPr>
          <w:lang w:val="nl-BE"/>
        </w:rPr>
      </w:pPr>
    </w:p>
    <w:p w14:paraId="3364D08D" w14:textId="77777777" w:rsidR="006E01AB" w:rsidRPr="001F2374" w:rsidRDefault="00B62346" w:rsidP="0047245B">
      <w:pPr>
        <w:jc w:val="both"/>
        <w:rPr>
          <w:lang w:val="nl-BE"/>
        </w:rPr>
      </w:pPr>
      <w:r>
        <w:rPr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9439768"/>
        <w:docPartObj>
          <w:docPartGallery w:val="Bibliographies"/>
          <w:docPartUnique/>
        </w:docPartObj>
      </w:sdtPr>
      <w:sdtEndPr/>
      <w:sdtContent>
        <w:p w14:paraId="46B45D82" w14:textId="446B983B" w:rsidR="006E01AB" w:rsidRDefault="006E01A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E13E49F" w14:textId="77777777" w:rsidR="006E01AB" w:rsidRDefault="006E01A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E01AB" w14:paraId="226DB10C" w14:textId="77777777">
                <w:trPr>
                  <w:divId w:val="21167502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DD2EF7" w14:textId="2DA42B0A" w:rsidR="006E01AB" w:rsidRDefault="006E01A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5F9897" w14:textId="77777777" w:rsidR="006E01AB" w:rsidRDefault="006E01A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H. Witten, "Data Mining With Weka," August 2013. [Online]. Available: https://www.youtube.com/watch?v=LcHw2ph6bss&amp;list=PLm4W7_iX_v4NqPUjceOGd-OKNVO4c_cPD.</w:t>
                    </w:r>
                  </w:p>
                </w:tc>
              </w:tr>
            </w:tbl>
            <w:p w14:paraId="652DEB2E" w14:textId="77777777" w:rsidR="006E01AB" w:rsidRDefault="006E01AB">
              <w:pPr>
                <w:divId w:val="2116750292"/>
                <w:rPr>
                  <w:rFonts w:eastAsia="Times New Roman"/>
                  <w:noProof/>
                </w:rPr>
              </w:pPr>
            </w:p>
            <w:p w14:paraId="107412FB" w14:textId="3A575BDA" w:rsidR="006E01AB" w:rsidRDefault="006E01A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9D949F" w14:textId="78E8A954" w:rsidR="004428A7" w:rsidRDefault="004428A7" w:rsidP="0047245B">
      <w:pPr>
        <w:pStyle w:val="Bibliography"/>
        <w:ind w:left="720" w:hanging="720"/>
        <w:jc w:val="both"/>
        <w:rPr>
          <w:noProof/>
        </w:rPr>
      </w:pPr>
    </w:p>
    <w:p w14:paraId="186A9BEE" w14:textId="5C21E397" w:rsidR="00E6573A" w:rsidRPr="00864774" w:rsidRDefault="00E6573A" w:rsidP="0047245B">
      <w:pPr>
        <w:jc w:val="both"/>
      </w:pPr>
    </w:p>
    <w:p w14:paraId="1B250BC6" w14:textId="77777777" w:rsidR="00106EB6" w:rsidRPr="00864774" w:rsidRDefault="00106EB6" w:rsidP="0047245B">
      <w:pPr>
        <w:jc w:val="both"/>
      </w:pPr>
    </w:p>
    <w:sectPr w:rsidR="00106EB6" w:rsidRPr="0086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3F91B" w14:textId="77777777" w:rsidR="00A06E4D" w:rsidRDefault="00A06E4D" w:rsidP="00020AD7">
      <w:pPr>
        <w:spacing w:after="0" w:line="240" w:lineRule="auto"/>
      </w:pPr>
      <w:r>
        <w:separator/>
      </w:r>
    </w:p>
  </w:endnote>
  <w:endnote w:type="continuationSeparator" w:id="0">
    <w:p w14:paraId="3B426801" w14:textId="77777777" w:rsidR="00A06E4D" w:rsidRDefault="00A06E4D" w:rsidP="0002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EB568" w14:textId="77777777" w:rsidR="00A06E4D" w:rsidRDefault="00A06E4D" w:rsidP="00020AD7">
      <w:pPr>
        <w:spacing w:after="0" w:line="240" w:lineRule="auto"/>
      </w:pPr>
      <w:r>
        <w:separator/>
      </w:r>
    </w:p>
  </w:footnote>
  <w:footnote w:type="continuationSeparator" w:id="0">
    <w:p w14:paraId="4DD88989" w14:textId="77777777" w:rsidR="00A06E4D" w:rsidRDefault="00A06E4D" w:rsidP="0002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7762E"/>
    <w:multiLevelType w:val="hybridMultilevel"/>
    <w:tmpl w:val="48740B8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75BE4C75"/>
    <w:multiLevelType w:val="hybridMultilevel"/>
    <w:tmpl w:val="F1224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3F"/>
    <w:rsid w:val="000020AC"/>
    <w:rsid w:val="00006573"/>
    <w:rsid w:val="00011D6A"/>
    <w:rsid w:val="00020AD7"/>
    <w:rsid w:val="0002232D"/>
    <w:rsid w:val="00023552"/>
    <w:rsid w:val="00023913"/>
    <w:rsid w:val="00032BA9"/>
    <w:rsid w:val="00032C0D"/>
    <w:rsid w:val="00034D8D"/>
    <w:rsid w:val="00036F08"/>
    <w:rsid w:val="000508F3"/>
    <w:rsid w:val="0005579B"/>
    <w:rsid w:val="000872D2"/>
    <w:rsid w:val="00097DA2"/>
    <w:rsid w:val="000A02FF"/>
    <w:rsid w:val="000A5213"/>
    <w:rsid w:val="000C065B"/>
    <w:rsid w:val="000D149C"/>
    <w:rsid w:val="000D1A1B"/>
    <w:rsid w:val="000D5BCB"/>
    <w:rsid w:val="000F0210"/>
    <w:rsid w:val="000F506A"/>
    <w:rsid w:val="00106EB6"/>
    <w:rsid w:val="00115C84"/>
    <w:rsid w:val="0012187B"/>
    <w:rsid w:val="00121E86"/>
    <w:rsid w:val="001507C9"/>
    <w:rsid w:val="001702C9"/>
    <w:rsid w:val="00183898"/>
    <w:rsid w:val="0019385E"/>
    <w:rsid w:val="001A28A3"/>
    <w:rsid w:val="001A67F0"/>
    <w:rsid w:val="001A6B74"/>
    <w:rsid w:val="001B6F72"/>
    <w:rsid w:val="001C2445"/>
    <w:rsid w:val="001E1A28"/>
    <w:rsid w:val="001E5DAC"/>
    <w:rsid w:val="001E607E"/>
    <w:rsid w:val="001F12A6"/>
    <w:rsid w:val="001F2374"/>
    <w:rsid w:val="001F26A7"/>
    <w:rsid w:val="001F3DA3"/>
    <w:rsid w:val="002077A2"/>
    <w:rsid w:val="002116DB"/>
    <w:rsid w:val="00220E7B"/>
    <w:rsid w:val="00225F99"/>
    <w:rsid w:val="002475AA"/>
    <w:rsid w:val="0025100F"/>
    <w:rsid w:val="00254950"/>
    <w:rsid w:val="002561B8"/>
    <w:rsid w:val="00257F4A"/>
    <w:rsid w:val="00263B9D"/>
    <w:rsid w:val="0027318F"/>
    <w:rsid w:val="00274345"/>
    <w:rsid w:val="00275355"/>
    <w:rsid w:val="00281345"/>
    <w:rsid w:val="002F1C86"/>
    <w:rsid w:val="00306241"/>
    <w:rsid w:val="00332DCA"/>
    <w:rsid w:val="003417CE"/>
    <w:rsid w:val="003440F6"/>
    <w:rsid w:val="00346835"/>
    <w:rsid w:val="00350B69"/>
    <w:rsid w:val="00351B3C"/>
    <w:rsid w:val="00361EA4"/>
    <w:rsid w:val="003A2651"/>
    <w:rsid w:val="003B4411"/>
    <w:rsid w:val="003D59AB"/>
    <w:rsid w:val="003E054A"/>
    <w:rsid w:val="003E0F67"/>
    <w:rsid w:val="003E58C2"/>
    <w:rsid w:val="003F62F3"/>
    <w:rsid w:val="003F70A6"/>
    <w:rsid w:val="00401D6C"/>
    <w:rsid w:val="00410AD3"/>
    <w:rsid w:val="004428A7"/>
    <w:rsid w:val="004658BF"/>
    <w:rsid w:val="004712A7"/>
    <w:rsid w:val="0047245B"/>
    <w:rsid w:val="004731D1"/>
    <w:rsid w:val="0048038D"/>
    <w:rsid w:val="00481497"/>
    <w:rsid w:val="00495711"/>
    <w:rsid w:val="004B3B7B"/>
    <w:rsid w:val="004C0338"/>
    <w:rsid w:val="004C4091"/>
    <w:rsid w:val="004C6E4A"/>
    <w:rsid w:val="004D65F9"/>
    <w:rsid w:val="004E012B"/>
    <w:rsid w:val="004E0A7A"/>
    <w:rsid w:val="004E1BA5"/>
    <w:rsid w:val="004E1ED8"/>
    <w:rsid w:val="004F502A"/>
    <w:rsid w:val="005073F4"/>
    <w:rsid w:val="005202DD"/>
    <w:rsid w:val="00521E0E"/>
    <w:rsid w:val="00521FA0"/>
    <w:rsid w:val="00524BE8"/>
    <w:rsid w:val="00524FC8"/>
    <w:rsid w:val="00532982"/>
    <w:rsid w:val="005331E4"/>
    <w:rsid w:val="0053387F"/>
    <w:rsid w:val="00537D70"/>
    <w:rsid w:val="00540AE4"/>
    <w:rsid w:val="0054594E"/>
    <w:rsid w:val="00545D15"/>
    <w:rsid w:val="00555FD1"/>
    <w:rsid w:val="00575333"/>
    <w:rsid w:val="0057647B"/>
    <w:rsid w:val="00576A0C"/>
    <w:rsid w:val="00580088"/>
    <w:rsid w:val="00585629"/>
    <w:rsid w:val="00586B0F"/>
    <w:rsid w:val="00587D8E"/>
    <w:rsid w:val="005C02F3"/>
    <w:rsid w:val="005C18C2"/>
    <w:rsid w:val="005C348D"/>
    <w:rsid w:val="005C364B"/>
    <w:rsid w:val="00600C67"/>
    <w:rsid w:val="00617CC1"/>
    <w:rsid w:val="00624811"/>
    <w:rsid w:val="00624F82"/>
    <w:rsid w:val="006268FB"/>
    <w:rsid w:val="0063078F"/>
    <w:rsid w:val="0063793A"/>
    <w:rsid w:val="00640CCB"/>
    <w:rsid w:val="00641D2D"/>
    <w:rsid w:val="00666704"/>
    <w:rsid w:val="0066743F"/>
    <w:rsid w:val="0067435C"/>
    <w:rsid w:val="006745C7"/>
    <w:rsid w:val="00693FBD"/>
    <w:rsid w:val="0069515E"/>
    <w:rsid w:val="006B2FE3"/>
    <w:rsid w:val="006B5396"/>
    <w:rsid w:val="006B6807"/>
    <w:rsid w:val="006C47DF"/>
    <w:rsid w:val="006E01AB"/>
    <w:rsid w:val="006E7217"/>
    <w:rsid w:val="006F4AE3"/>
    <w:rsid w:val="007076A8"/>
    <w:rsid w:val="00715E07"/>
    <w:rsid w:val="007227C5"/>
    <w:rsid w:val="00735FDC"/>
    <w:rsid w:val="00740721"/>
    <w:rsid w:val="0076539B"/>
    <w:rsid w:val="00773475"/>
    <w:rsid w:val="007737D8"/>
    <w:rsid w:val="00784158"/>
    <w:rsid w:val="00786574"/>
    <w:rsid w:val="007A5AB1"/>
    <w:rsid w:val="007B05FA"/>
    <w:rsid w:val="007C1A21"/>
    <w:rsid w:val="0080346C"/>
    <w:rsid w:val="00813ED8"/>
    <w:rsid w:val="00851F22"/>
    <w:rsid w:val="008530C6"/>
    <w:rsid w:val="008609CF"/>
    <w:rsid w:val="00864774"/>
    <w:rsid w:val="00872012"/>
    <w:rsid w:val="008726EB"/>
    <w:rsid w:val="00873A94"/>
    <w:rsid w:val="008930B6"/>
    <w:rsid w:val="008B5816"/>
    <w:rsid w:val="008D0D00"/>
    <w:rsid w:val="008E1723"/>
    <w:rsid w:val="008E353E"/>
    <w:rsid w:val="008F17A3"/>
    <w:rsid w:val="009017BC"/>
    <w:rsid w:val="009038EC"/>
    <w:rsid w:val="009058E9"/>
    <w:rsid w:val="009225A3"/>
    <w:rsid w:val="009253B8"/>
    <w:rsid w:val="00925A53"/>
    <w:rsid w:val="00926C17"/>
    <w:rsid w:val="00930112"/>
    <w:rsid w:val="00930115"/>
    <w:rsid w:val="00930B2E"/>
    <w:rsid w:val="009338BD"/>
    <w:rsid w:val="00947A31"/>
    <w:rsid w:val="009543BF"/>
    <w:rsid w:val="00957F59"/>
    <w:rsid w:val="00963575"/>
    <w:rsid w:val="00967253"/>
    <w:rsid w:val="009674BB"/>
    <w:rsid w:val="009727BD"/>
    <w:rsid w:val="009867E9"/>
    <w:rsid w:val="0098683E"/>
    <w:rsid w:val="009A562D"/>
    <w:rsid w:val="009B79BB"/>
    <w:rsid w:val="009C0BBB"/>
    <w:rsid w:val="009C4CD4"/>
    <w:rsid w:val="009D00E1"/>
    <w:rsid w:val="009D0CED"/>
    <w:rsid w:val="009D1FE1"/>
    <w:rsid w:val="009E4FD2"/>
    <w:rsid w:val="009F5B41"/>
    <w:rsid w:val="00A06E4D"/>
    <w:rsid w:val="00A2519A"/>
    <w:rsid w:val="00A31092"/>
    <w:rsid w:val="00A4032F"/>
    <w:rsid w:val="00A414EB"/>
    <w:rsid w:val="00A44F16"/>
    <w:rsid w:val="00A45EBD"/>
    <w:rsid w:val="00A463FD"/>
    <w:rsid w:val="00A525E8"/>
    <w:rsid w:val="00A547DF"/>
    <w:rsid w:val="00A619DB"/>
    <w:rsid w:val="00A8357C"/>
    <w:rsid w:val="00AA372E"/>
    <w:rsid w:val="00AB0DBB"/>
    <w:rsid w:val="00AB5E4A"/>
    <w:rsid w:val="00B01091"/>
    <w:rsid w:val="00B014B2"/>
    <w:rsid w:val="00B04835"/>
    <w:rsid w:val="00B24FE6"/>
    <w:rsid w:val="00B27ED2"/>
    <w:rsid w:val="00B327C4"/>
    <w:rsid w:val="00B62346"/>
    <w:rsid w:val="00B70133"/>
    <w:rsid w:val="00B70DFA"/>
    <w:rsid w:val="00B869D6"/>
    <w:rsid w:val="00B92371"/>
    <w:rsid w:val="00B94600"/>
    <w:rsid w:val="00BA3D1E"/>
    <w:rsid w:val="00BD008B"/>
    <w:rsid w:val="00BD7F45"/>
    <w:rsid w:val="00BE1F63"/>
    <w:rsid w:val="00BE3F31"/>
    <w:rsid w:val="00BF2CCB"/>
    <w:rsid w:val="00BF7DB9"/>
    <w:rsid w:val="00C01EF9"/>
    <w:rsid w:val="00C10D29"/>
    <w:rsid w:val="00C33C7C"/>
    <w:rsid w:val="00C33EE8"/>
    <w:rsid w:val="00C37265"/>
    <w:rsid w:val="00C47281"/>
    <w:rsid w:val="00C60798"/>
    <w:rsid w:val="00C70E1B"/>
    <w:rsid w:val="00C945F7"/>
    <w:rsid w:val="00C96EF1"/>
    <w:rsid w:val="00CA2851"/>
    <w:rsid w:val="00CA73CB"/>
    <w:rsid w:val="00CB272C"/>
    <w:rsid w:val="00CD5A6C"/>
    <w:rsid w:val="00CE4348"/>
    <w:rsid w:val="00CE4E78"/>
    <w:rsid w:val="00D05C2E"/>
    <w:rsid w:val="00D22797"/>
    <w:rsid w:val="00D26A88"/>
    <w:rsid w:val="00D40056"/>
    <w:rsid w:val="00D447DC"/>
    <w:rsid w:val="00D47E30"/>
    <w:rsid w:val="00D50EAA"/>
    <w:rsid w:val="00D677B6"/>
    <w:rsid w:val="00D8696D"/>
    <w:rsid w:val="00D87BE5"/>
    <w:rsid w:val="00D90A91"/>
    <w:rsid w:val="00DA1B72"/>
    <w:rsid w:val="00DA7D2D"/>
    <w:rsid w:val="00DB12FB"/>
    <w:rsid w:val="00DC0132"/>
    <w:rsid w:val="00DC2278"/>
    <w:rsid w:val="00DD4400"/>
    <w:rsid w:val="00DD4719"/>
    <w:rsid w:val="00DF1EF1"/>
    <w:rsid w:val="00DF50AF"/>
    <w:rsid w:val="00E22C79"/>
    <w:rsid w:val="00E3387E"/>
    <w:rsid w:val="00E53936"/>
    <w:rsid w:val="00E649E5"/>
    <w:rsid w:val="00E6573A"/>
    <w:rsid w:val="00E65A74"/>
    <w:rsid w:val="00E74576"/>
    <w:rsid w:val="00E855AB"/>
    <w:rsid w:val="00EA1502"/>
    <w:rsid w:val="00EA2E64"/>
    <w:rsid w:val="00EA3EAC"/>
    <w:rsid w:val="00EA6611"/>
    <w:rsid w:val="00EC0869"/>
    <w:rsid w:val="00EE11A3"/>
    <w:rsid w:val="00EE1640"/>
    <w:rsid w:val="00EF088E"/>
    <w:rsid w:val="00EF2D3F"/>
    <w:rsid w:val="00F013D7"/>
    <w:rsid w:val="00F261AF"/>
    <w:rsid w:val="00F31FE2"/>
    <w:rsid w:val="00F40B63"/>
    <w:rsid w:val="00F467DE"/>
    <w:rsid w:val="00F50716"/>
    <w:rsid w:val="00F554D5"/>
    <w:rsid w:val="00F571A4"/>
    <w:rsid w:val="00F664D3"/>
    <w:rsid w:val="00F67576"/>
    <w:rsid w:val="00F86AAD"/>
    <w:rsid w:val="00FD3B89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E8B42E"/>
  <w15:chartTrackingRefBased/>
  <w15:docId w15:val="{4972EC24-D0D4-466A-8A65-C142E7FC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3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533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06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640CCB"/>
  </w:style>
  <w:style w:type="paragraph" w:styleId="Header">
    <w:name w:val="header"/>
    <w:basedOn w:val="Normal"/>
    <w:link w:val="HeaderChar"/>
    <w:uiPriority w:val="99"/>
    <w:unhideWhenUsed/>
    <w:rsid w:val="0002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D7"/>
  </w:style>
  <w:style w:type="paragraph" w:styleId="Footer">
    <w:name w:val="footer"/>
    <w:basedOn w:val="Normal"/>
    <w:link w:val="FooterChar"/>
    <w:uiPriority w:val="99"/>
    <w:unhideWhenUsed/>
    <w:rsid w:val="0002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D7"/>
  </w:style>
  <w:style w:type="character" w:customStyle="1" w:styleId="Heading3Char">
    <w:name w:val="Heading 3 Char"/>
    <w:basedOn w:val="DefaultParagraphFont"/>
    <w:link w:val="Heading3"/>
    <w:uiPriority w:val="9"/>
    <w:rsid w:val="007865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C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Wit13</b:Tag>
    <b:SourceType>InternetSite</b:SourceType>
    <b:Guid>{7C860986-FF28-4157-AF70-325DF78633F1}</b:Guid>
    <b:Title>Data Mining With Weka</b:Title>
    <b:InternetSiteTitle>YouTube</b:InternetSiteTitle>
    <b:Year>2013</b:Year>
    <b:Month>August</b:Month>
    <b:URL>https://www.youtube.com/watch?v=LcHw2ph6bss&amp;list=PLm4W7_iX_v4NqPUjceOGd-OKNVO4c_cPD</b:URL>
    <b:Author>
      <b:Author>
        <b:NameList>
          <b:Person>
            <b:Last>Witten</b:Last>
            <b:Middle>H.</b:Middle>
            <b:First>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F16C0B9-9C41-734D-980A-6E2FD2E1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754</Words>
  <Characters>4300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Vanhoutte</dc:creator>
  <cp:keywords/>
  <dc:description/>
  <cp:lastModifiedBy>Bram Vanhoutte</cp:lastModifiedBy>
  <cp:revision>267</cp:revision>
  <dcterms:created xsi:type="dcterms:W3CDTF">2017-11-11T21:54:00Z</dcterms:created>
  <dcterms:modified xsi:type="dcterms:W3CDTF">2017-12-20T10:32:00Z</dcterms:modified>
</cp:coreProperties>
</file>