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1E387" w14:textId="6B0F71E9" w:rsidR="00BF0CB0" w:rsidRDefault="006207C1" w:rsidP="006207C1">
      <w:pPr>
        <w:pStyle w:val="Heading1"/>
        <w:ind w:left="2880" w:firstLine="720"/>
        <w:rPr>
          <w:lang w:val="en-US"/>
        </w:rPr>
      </w:pPr>
      <w:r>
        <w:rPr>
          <w:lang w:val="en-US"/>
        </w:rPr>
        <w:t>Anomaly Detection</w:t>
      </w:r>
    </w:p>
    <w:p w14:paraId="4A91F60C" w14:textId="77777777" w:rsidR="006207C1" w:rsidRPr="006207C1" w:rsidRDefault="006207C1" w:rsidP="006207C1">
      <w:pPr>
        <w:rPr>
          <w:lang w:val="en-US"/>
        </w:rPr>
      </w:pPr>
    </w:p>
    <w:p w14:paraId="2BC2D6C7" w14:textId="5C9914AE" w:rsidR="006207C1" w:rsidRDefault="006207C1" w:rsidP="006207C1">
      <w:pPr>
        <w:pStyle w:val="Heading2"/>
        <w:rPr>
          <w:lang w:val="en-US"/>
        </w:rPr>
      </w:pPr>
      <w:r>
        <w:rPr>
          <w:lang w:val="en-US"/>
        </w:rPr>
        <w:t>Introduction:</w:t>
      </w:r>
    </w:p>
    <w:p w14:paraId="77BB4DBF" w14:textId="6896FDEA" w:rsidR="006207C1" w:rsidRDefault="006207C1" w:rsidP="006207C1">
      <w:pPr>
        <w:rPr>
          <w:lang w:val="en-US"/>
        </w:rPr>
      </w:pPr>
      <w:r>
        <w:rPr>
          <w:lang w:val="en-US"/>
        </w:rPr>
        <w:t>Anomaly detection is a primary task for many kinds of organizations. It could be immensely helpful for organizations that work a lot with data. Anomaly detection can help one find out if a specific data point does not conform to the previous structure of observed data.</w:t>
      </w:r>
    </w:p>
    <w:p w14:paraId="0397F1D2" w14:textId="77777777" w:rsidR="006207C1" w:rsidRPr="006207C1" w:rsidRDefault="006207C1" w:rsidP="006207C1">
      <w:pPr>
        <w:rPr>
          <w:lang w:val="en-US"/>
        </w:rPr>
      </w:pPr>
      <w:bookmarkStart w:id="0" w:name="_GoBack"/>
      <w:bookmarkEnd w:id="0"/>
    </w:p>
    <w:p w14:paraId="10F59D4C" w14:textId="6EC73E99" w:rsidR="006207C1" w:rsidRDefault="006207C1" w:rsidP="006207C1">
      <w:pPr>
        <w:pStyle w:val="Heading2"/>
        <w:rPr>
          <w:lang w:val="en-US"/>
        </w:rPr>
      </w:pPr>
      <w:r>
        <w:rPr>
          <w:lang w:val="en-US"/>
        </w:rPr>
        <w:t>Problem:</w:t>
      </w:r>
    </w:p>
    <w:p w14:paraId="49F697E1" w14:textId="5AE75FE2" w:rsidR="006207C1" w:rsidRDefault="006207C1" w:rsidP="006207C1">
      <w:pPr>
        <w:pStyle w:val="Heading2"/>
        <w:rPr>
          <w:lang w:val="en-US"/>
        </w:rPr>
      </w:pPr>
      <w:r>
        <w:rPr>
          <w:lang w:val="en-US"/>
        </w:rPr>
        <w:t>Approach:</w:t>
      </w:r>
    </w:p>
    <w:p w14:paraId="795649EC" w14:textId="4B0AD1B4" w:rsidR="006207C1" w:rsidRDefault="006207C1" w:rsidP="006207C1">
      <w:pPr>
        <w:pStyle w:val="Heading2"/>
        <w:rPr>
          <w:lang w:val="en-US"/>
        </w:rPr>
      </w:pPr>
      <w:r>
        <w:rPr>
          <w:lang w:val="en-US"/>
        </w:rPr>
        <w:t>Data:</w:t>
      </w:r>
    </w:p>
    <w:p w14:paraId="6B13D658" w14:textId="19A44895" w:rsidR="006207C1" w:rsidRDefault="006207C1" w:rsidP="006207C1">
      <w:pPr>
        <w:pStyle w:val="Heading2"/>
        <w:rPr>
          <w:lang w:val="en-US"/>
        </w:rPr>
      </w:pPr>
      <w:r>
        <w:rPr>
          <w:lang w:val="en-US"/>
        </w:rPr>
        <w:t>Method used:</w:t>
      </w:r>
    </w:p>
    <w:p w14:paraId="32F2078C" w14:textId="70FAA70C" w:rsidR="006207C1" w:rsidRDefault="006207C1" w:rsidP="006207C1">
      <w:pPr>
        <w:pStyle w:val="Heading2"/>
        <w:rPr>
          <w:lang w:val="en-US"/>
        </w:rPr>
      </w:pPr>
      <w:r>
        <w:rPr>
          <w:lang w:val="en-US"/>
        </w:rPr>
        <w:t>Examples:</w:t>
      </w:r>
    </w:p>
    <w:p w14:paraId="2D472868" w14:textId="620D4A8E" w:rsidR="006207C1" w:rsidRPr="006207C1" w:rsidRDefault="006207C1" w:rsidP="006207C1">
      <w:pPr>
        <w:pStyle w:val="Heading2"/>
        <w:rPr>
          <w:lang w:val="en-US"/>
        </w:rPr>
      </w:pPr>
      <w:r>
        <w:rPr>
          <w:lang w:val="en-US"/>
        </w:rPr>
        <w:t>Results:</w:t>
      </w:r>
    </w:p>
    <w:sectPr w:rsidR="006207C1" w:rsidRPr="00620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44"/>
    <w:rsid w:val="006207C1"/>
    <w:rsid w:val="00B23C44"/>
    <w:rsid w:val="00B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71CC"/>
  <w15:chartTrackingRefBased/>
  <w15:docId w15:val="{5F6C5397-772A-43B6-B8C7-26A7B417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207C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Gunjan</dc:creator>
  <cp:keywords/>
  <dc:description/>
  <cp:lastModifiedBy>Amitabh Gunjan</cp:lastModifiedBy>
  <cp:revision>2</cp:revision>
  <dcterms:created xsi:type="dcterms:W3CDTF">2020-04-07T11:29:00Z</dcterms:created>
  <dcterms:modified xsi:type="dcterms:W3CDTF">2020-04-07T11:35:00Z</dcterms:modified>
</cp:coreProperties>
</file>