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Вхідний файл: expr.in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Вихідний файл: expr.out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 роботи програми: 1 сек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Микола дуже любить математику, він постійно розв’язує задачки, обчислює різні арифметичні вирази і дуже захоплюється їх математичною красою. Сергій, молодший брат Миколи ще не ходить до школи, але вже знає дещо з арифметики. Йому відомі числа від 0 до 9, він вміє робити з ними операції додавання, віднімання та множення. Сергій знайшов в зошиті Миколи наступні завдання: задано обчислити арифметичний вираз у вигляді «число»операція«число»операція«число»… при цьому і операції і числа відомі Сергію. Нажаль, Сергій враховуючи його малий вік не знав, що операції мають різний пріоритет, і що множення виконується раніше ніж додавання та віднімання, тому він обчислював їх у тому порядку, в якому операції зустрічаються у виразі. Наприклад Сергій бачить вираз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3+2*5</w:t>
      </w:r>
      <w:r w:rsidDel="00000000" w:rsidR="00000000" w:rsidRPr="00000000">
        <w:rPr>
          <w:sz w:val="28"/>
          <w:szCs w:val="28"/>
          <w:rtl w:val="0"/>
        </w:rPr>
        <w:t xml:space="preserve">, правильно його необхідно обчислювати у наступному порядку: спочатку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2*5</w:t>
      </w:r>
      <w:r w:rsidDel="00000000" w:rsidR="00000000" w:rsidRPr="00000000">
        <w:rPr>
          <w:sz w:val="28"/>
          <w:szCs w:val="28"/>
          <w:rtl w:val="0"/>
        </w:rPr>
        <w:t xml:space="preserve"> отримуємо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, а потім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3+10</w:t>
      </w:r>
      <w:r w:rsidDel="00000000" w:rsidR="00000000" w:rsidRPr="00000000">
        <w:rPr>
          <w:sz w:val="28"/>
          <w:szCs w:val="28"/>
          <w:rtl w:val="0"/>
        </w:rPr>
        <w:t xml:space="preserve"> отримаємо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13</w:t>
      </w:r>
      <w:r w:rsidDel="00000000" w:rsidR="00000000" w:rsidRPr="00000000">
        <w:rPr>
          <w:sz w:val="28"/>
          <w:szCs w:val="28"/>
          <w:rtl w:val="0"/>
        </w:rPr>
        <w:t xml:space="preserve">; але Сергійко обчислює вираз зліва на право, тобто спочатку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3+2</w:t>
      </w:r>
      <w:r w:rsidDel="00000000" w:rsidR="00000000" w:rsidRPr="00000000">
        <w:rPr>
          <w:sz w:val="28"/>
          <w:szCs w:val="28"/>
          <w:rtl w:val="0"/>
        </w:rPr>
        <w:t xml:space="preserve"> отримаємо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, а потім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5*5 </w:t>
      </w:r>
      <w:r w:rsidDel="00000000" w:rsidR="00000000" w:rsidRPr="00000000">
        <w:rPr>
          <w:sz w:val="28"/>
          <w:szCs w:val="28"/>
          <w:rtl w:val="0"/>
        </w:rPr>
        <w:t xml:space="preserve">отримаємо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 xml:space="preserve">Таким чином, Сергій обчислив всі вирази які були в зошиті у Миколи. Коли Микола побачив і зрозумів, що Сергій обчислював вирази без урахування пріоритету операцій він вирішив написати програму, яка б обчислювали вирази так як їх обчислює Сергій.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 першому рядку вхідного файлу записано число </w:t>
      </w:r>
      <w:r w:rsidDel="00000000" w:rsidR="00000000" w:rsidRPr="00000000">
        <w:rPr>
          <w:b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(1≤N≤100)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кількість виразів, що записано у зошиті Далі, в наступних 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рядках записано вираз, довжина кожного не менше ніж 1 символ та не перебільшує 18 символів. Кожне число в виразі від 0 до 9, та операції +,-,*. Всі вирази записані коректно, та не містять символів пропуску.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Вихідний файл: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У вихідний файл необхідно записати</w:t>
      </w:r>
      <w:r w:rsidDel="00000000" w:rsidR="00000000" w:rsidRPr="00000000">
        <w:rPr>
          <w:b w:val="1"/>
          <w:sz w:val="28"/>
          <w:szCs w:val="28"/>
          <w:rtl w:val="0"/>
        </w:rPr>
        <w:t xml:space="preserve"> N </w:t>
      </w:r>
      <w:r w:rsidDel="00000000" w:rsidR="00000000" w:rsidRPr="00000000">
        <w:rPr>
          <w:sz w:val="28"/>
          <w:szCs w:val="28"/>
          <w:rtl w:val="0"/>
        </w:rPr>
        <w:t xml:space="preserve">рядків. В кожному рядку має бути записано одне число результат обчислення виразу за принципом Сергія.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Приклад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4438.18357457446"/>
        <w:gridCol w:w="4587.328236449162"/>
        <w:tblGridChange w:id="0">
          <w:tblGrid>
            <w:gridCol w:w="4438.18357457446"/>
            <w:gridCol w:w="4587.32823644916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Вхідний </w:t>
              <w:tab/>
              <w:tab/>
              <w:tab/>
              <w:tab/>
              <w:t xml:space="preserve">файл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expr.in)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Вихідний </w:t>
              <w:tab/>
              <w:tab/>
              <w:tab/>
              <w:tab/>
              <w:t xml:space="preserve">файл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expr.out)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2+3*5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3+9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4438.18357457446"/>
        <w:gridCol w:w="4587.328236449162"/>
        <w:tblGridChange w:id="0">
          <w:tblGrid>
            <w:gridCol w:w="4438.18357457446"/>
            <w:gridCol w:w="4587.32823644916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Вхідний </w:t>
              <w:tab/>
              <w:tab/>
              <w:tab/>
              <w:tab/>
              <w:t xml:space="preserve">файл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expr.in)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Вихідний </w:t>
              <w:tab/>
              <w:tab/>
              <w:tab/>
              <w:tab/>
              <w:t xml:space="preserve">файл </w:t>
              <w:tab/>
              <w:tab/>
              <w:tab/>
              <w:tab/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expr.out)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2*3*4+5-4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