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857r0g7x7js8" w:id="0"/>
      <w:bookmarkEnd w:id="0"/>
      <w:r w:rsidDel="00000000" w:rsidR="00000000" w:rsidRPr="00000000">
        <w:rPr>
          <w:rtl w:val="0"/>
        </w:rPr>
        <w:t xml:space="preserve">Пятью пять - двадцать пять!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(Время: 1 сек. Память: 16 Мб Сложность: 8%)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Вася и Петя учатся в школе в одном классе. Недавно Петя поведал Васе о хитром способе возведения в квадрат натуральных чисел, оканчивающихся на цифру 5. Теперь Вася может с легкостью возводить в квадрат двузначные (и даже некоторые трехзначные) числа, оканчивающиеся на 5. Способ заключается в следующем: для возведения в квадрат числа, оканчивающегося на 5 достаточно умножить число, полученное из исходного вычеркиванием последней пятерки на следующее по порядку число, затем остается лишь приписать «25» к получившемуся результату справа. Например, для того, чтобы возвести число 125 в квадрат достаточно 12 умножить на 13 и приписать 25, т.е. приписывая к числу 12*13=156 число 25, получаем результат 15625, т.е. 125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=15625. Напишите программу, возводящую число, оканчивающееся на 5, в квадрат для того, чтобы Вася смог проверить свои навыки.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437q0cruw05" w:id="1"/>
      <w:bookmarkEnd w:id="1"/>
      <w:r w:rsidDel="00000000" w:rsidR="00000000" w:rsidRPr="00000000">
        <w:rPr>
          <w:rtl w:val="0"/>
        </w:rPr>
        <w:t xml:space="preserve">Входные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единственной строке входного файла INPUT.TXT записано одно натуральное число А, оканчивающееся на цифру 5, не превышающее 4*10</w:t>
      </w:r>
      <w:r w:rsidDel="00000000" w:rsidR="00000000" w:rsidRPr="00000000">
        <w:rPr>
          <w:vertAlign w:val="superscript"/>
          <w:rtl w:val="0"/>
        </w:rPr>
        <w:t xml:space="preserve">5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7soezyysnkb" w:id="2"/>
      <w:bookmarkEnd w:id="2"/>
      <w:r w:rsidDel="00000000" w:rsidR="00000000" w:rsidRPr="00000000">
        <w:rPr>
          <w:rtl w:val="0"/>
        </w:rPr>
        <w:t xml:space="preserve">Выходные данные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выходной файл OUTPUT.TXT выведите одно натуральное число - A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без лидирующих нулей.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arhb5zga2fh" w:id="3"/>
      <w:bookmarkEnd w:id="3"/>
      <w:r w:rsidDel="00000000" w:rsidR="00000000" w:rsidRPr="00000000">
        <w:rPr>
          <w:rtl w:val="0"/>
        </w:rPr>
        <w:t xml:space="preserve">Примеры</w:t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559.1721977161233"/>
        <w:gridCol w:w="3878.7648926083198"/>
        <w:gridCol w:w="4587.57472069918"/>
        <w:tblGridChange w:id="0">
          <w:tblGrid>
            <w:gridCol w:w="559.1721977161233"/>
            <w:gridCol w:w="3878.7648926083198"/>
            <w:gridCol w:w="4587.57472069918"/>
          </w:tblGrid>
        </w:tblGridChange>
      </w:tblGrid>
      <w:tr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INPUT.TXT</w:t>
            </w:r>
          </w:p>
        </w:tc>
        <w:tc>
          <w:tcPr>
            <w:shd w:fill="ddffdd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OUTPUT.TXT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5625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4255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18105025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