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ff0000"/>
          <w:shd w:fill="eeeeee" w:val="clear"/>
          <w:rtl w:val="0"/>
        </w:rPr>
        <w:t xml:space="preserve">Задача Bicycle</w:t>
      </w:r>
      <w:r w:rsidDel="00000000" w:rsidR="00000000" w:rsidRPr="00000000">
        <w:rPr>
          <w:b w:val="1"/>
          <w:u w:val="single"/>
          <w:shd w:fill="eeeeee" w:val="clear"/>
          <w:rtl w:val="0"/>
        </w:rPr>
        <w:t xml:space="preserve">.</w:t>
      </w:r>
      <w:r w:rsidDel="00000000" w:rsidR="00000000" w:rsidRPr="00000000">
        <w:rPr>
          <w:b w:val="1"/>
          <w:shd w:fill="eeeeee" w:val="clear"/>
          <w:rtl w:val="0"/>
        </w:rPr>
        <w:t xml:space="preserve"> </w:t>
      </w:r>
      <w:r w:rsidDel="00000000" w:rsidR="00000000" w:rsidRPr="00000000">
        <w:rPr>
          <w:shd w:fill="eeeeee" w:val="clear"/>
          <w:rtl w:val="0"/>
        </w:rPr>
        <w:t xml:space="preserve">Велосипедисти не дуже люблять число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8</w:t>
      </w:r>
      <w:r w:rsidDel="00000000" w:rsidR="00000000" w:rsidRPr="00000000">
        <w:rPr>
          <w:shd w:fill="eeeeee" w:val="clear"/>
          <w:rtl w:val="0"/>
        </w:rPr>
        <w:t xml:space="preserve">, адже «вісімка» - неприємна несправність. У місті Яблуневе </w:t>
      </w:r>
      <w:r w:rsidDel="00000000" w:rsidR="00000000" w:rsidRPr="00000000">
        <w:rPr>
          <w:rFonts w:ascii="Nova Mono" w:cs="Nova Mono" w:eastAsia="Nova Mono" w:hAnsi="Nova Mono"/>
          <w:b w:val="1"/>
          <w:i w:val="1"/>
          <w:shd w:fill="eeeeee" w:val="clear"/>
          <w:rtl w:val="0"/>
        </w:rPr>
        <w:t xml:space="preserve">N (2≤N ≤1000000000)</w:t>
      </w:r>
      <w:r w:rsidDel="00000000" w:rsidR="00000000" w:rsidRPr="00000000">
        <w:rPr>
          <w:shd w:fill="eeeeee" w:val="clear"/>
          <w:rtl w:val="0"/>
        </w:rPr>
        <w:t xml:space="preserve"> велосипедів, а мер  міста дав команду видати всім велосипедам номери по порядку, починаючи з 1 (звичайно, цей номер дістався його велосипеду). Але мер-велосипедист вирішив не видавати номери, які містять у записі числа хоча б одну цифру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8</w:t>
      </w:r>
      <w:r w:rsidDel="00000000" w:rsidR="00000000" w:rsidRPr="00000000">
        <w:rPr>
          <w:shd w:fill="eeeeee" w:val="clear"/>
          <w:rtl w:val="0"/>
        </w:rPr>
        <w:t xml:space="preserve">. Якщо черга підходила до такого номера, то видавався наступний по порядку, але без «вісімки» у десятковому запису. Який найбільший номер видав мер?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ff0000"/>
          <w:shd w:fill="eeeeee" w:val="clear"/>
          <w:rtl w:val="0"/>
        </w:rPr>
        <w:t xml:space="preserve">Технічні умови.</w:t>
      </w:r>
      <w:r w:rsidDel="00000000" w:rsidR="00000000" w:rsidRPr="00000000">
        <w:rPr>
          <w:color w:val="ff0000"/>
          <w:shd w:fill="eeeeee" w:val="clear"/>
          <w:rtl w:val="0"/>
        </w:rPr>
        <w:t xml:space="preserve"> </w:t>
      </w:r>
      <w:r w:rsidDel="00000000" w:rsidR="00000000" w:rsidRPr="00000000">
        <w:rPr>
          <w:shd w:fill="eeeeee" w:val="clear"/>
          <w:rtl w:val="0"/>
        </w:rPr>
        <w:t xml:space="preserve">Програма </w:t>
      </w:r>
      <w:r w:rsidDel="00000000" w:rsidR="00000000" w:rsidRPr="00000000">
        <w:rPr>
          <w:b w:val="1"/>
          <w:color w:val="ff0000"/>
          <w:shd w:fill="eeeeee" w:val="clear"/>
          <w:rtl w:val="0"/>
        </w:rPr>
        <w:t xml:space="preserve">Bicycle</w:t>
      </w:r>
      <w:r w:rsidDel="00000000" w:rsidR="00000000" w:rsidRPr="00000000">
        <w:rPr>
          <w:shd w:fill="eeeeee" w:val="clear"/>
          <w:rtl w:val="0"/>
        </w:rPr>
        <w:t xml:space="preserve"> читає з клавіатури ціле число</w:t>
      </w:r>
      <w:r w:rsidDel="00000000" w:rsidR="00000000" w:rsidRPr="00000000">
        <w:rPr>
          <w:b w:val="1"/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N</w:t>
      </w:r>
      <w:r w:rsidDel="00000000" w:rsidR="00000000" w:rsidRPr="00000000">
        <w:rPr>
          <w:shd w:fill="eeeeee" w:val="clear"/>
          <w:rtl w:val="0"/>
        </w:rPr>
        <w:t xml:space="preserve"> – кількість велосипедів і  виводить на екран шукану величину.</w:t>
      </w:r>
    </w:p>
    <w:tbl>
      <w:tblPr>
        <w:tblStyle w:val="Table1"/>
        <w:bidi w:val="0"/>
        <w:tblW w:w="2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455"/>
        <w:tblGridChange w:id="0">
          <w:tblGrid>
            <w:gridCol w:w="1305"/>
            <w:gridCol w:w="1455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shd w:fill="eeeeee" w:val="clear"/>
                <w:rtl w:val="0"/>
              </w:rPr>
              <w:t xml:space="preserve">Приклад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Введення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21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Виведення</w:t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shd w:fill="eeeeee" w:val="clear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