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8B0D2" w14:textId="77777777" w:rsidR="007875F9" w:rsidRDefault="00CC3E0F" w:rsidP="00F306EF">
      <w:pPr>
        <w:pStyle w:val="Title"/>
      </w:pPr>
      <w:r>
        <w:t>Kosten</w:t>
      </w:r>
      <w:r w:rsidR="00F306EF">
        <w:t>structuur</w:t>
      </w:r>
    </w:p>
    <w:p w14:paraId="467467E5" w14:textId="77777777" w:rsidR="00F306EF" w:rsidRDefault="00F306EF" w:rsidP="00F306EF">
      <w:pPr>
        <w:pStyle w:val="Heading1"/>
      </w:pPr>
      <w:r>
        <w:t>Veranderlijke kosten</w:t>
      </w:r>
    </w:p>
    <w:p w14:paraId="7AC2937B" w14:textId="77777777" w:rsidR="00F306EF" w:rsidRDefault="00F306EF">
      <w:r>
        <w:t>Grondstoffen</w:t>
      </w:r>
      <w:r>
        <w:br/>
      </w:r>
      <w:r w:rsidR="00CE5F49">
        <w:t>Productielonen</w:t>
      </w:r>
    </w:p>
    <w:p w14:paraId="15A0C6FA" w14:textId="77777777" w:rsidR="00CE5F49" w:rsidRDefault="005B7BE9" w:rsidP="005B7BE9">
      <w:pPr>
        <w:pStyle w:val="Heading1"/>
      </w:pPr>
      <w:r>
        <w:t>Vaste Kosten</w:t>
      </w:r>
    </w:p>
    <w:p w14:paraId="53FE30DF" w14:textId="77777777" w:rsidR="005B7BE9" w:rsidRPr="00D85D62" w:rsidRDefault="005B7BE9" w:rsidP="00D85D62">
      <w:pPr>
        <w:rPr>
          <w:i/>
          <w:color w:val="4472C4" w:themeColor="accent1"/>
        </w:rPr>
      </w:pPr>
      <w:r w:rsidRPr="00D85D62">
        <w:rPr>
          <w:i/>
          <w:color w:val="4472C4" w:themeColor="accent1"/>
        </w:rPr>
        <w:t>Productiekosten</w:t>
      </w:r>
    </w:p>
    <w:p w14:paraId="59A5C2DC" w14:textId="77777777" w:rsidR="005B7BE9" w:rsidRPr="005B7BE9" w:rsidRDefault="00063666" w:rsidP="005B7BE9">
      <w:r>
        <w:t>Onderhoud Gebouw</w:t>
      </w:r>
      <w:r>
        <w:br/>
      </w:r>
      <w:r w:rsidRPr="00D85D62">
        <w:rPr>
          <w:color w:val="000000" w:themeColor="text1"/>
        </w:rPr>
        <w:t>Onderhoud</w:t>
      </w:r>
      <w:r>
        <w:t xml:space="preserve"> Machines</w:t>
      </w:r>
      <w:r>
        <w:br/>
        <w:t>Energie kosten</w:t>
      </w:r>
    </w:p>
    <w:p w14:paraId="473168AF" w14:textId="77777777" w:rsidR="005B7BE9" w:rsidRPr="00D85D62" w:rsidRDefault="005B7BE9" w:rsidP="00D85D62">
      <w:pPr>
        <w:rPr>
          <w:i/>
          <w:color w:val="4472C4" w:themeColor="accent1"/>
        </w:rPr>
      </w:pPr>
      <w:r w:rsidRPr="00D85D62">
        <w:rPr>
          <w:i/>
          <w:color w:val="4472C4" w:themeColor="accent1"/>
        </w:rPr>
        <w:t>Verkoopkosten</w:t>
      </w:r>
    </w:p>
    <w:p w14:paraId="4D89D797" w14:textId="77777777" w:rsidR="00D85D62" w:rsidRDefault="00D85D62" w:rsidP="00063666">
      <w:pPr>
        <w:tabs>
          <w:tab w:val="left" w:pos="2685"/>
        </w:tabs>
      </w:pPr>
      <w:r>
        <w:t>Verkoopkosten winkel</w:t>
      </w:r>
    </w:p>
    <w:p w14:paraId="3C20A9C7" w14:textId="77777777" w:rsidR="00D85D62" w:rsidRDefault="00D85D62" w:rsidP="00D85D62">
      <w:pPr>
        <w:pStyle w:val="ListParagraph"/>
        <w:numPr>
          <w:ilvl w:val="0"/>
          <w:numId w:val="1"/>
        </w:numPr>
        <w:tabs>
          <w:tab w:val="left" w:pos="2685"/>
        </w:tabs>
      </w:pPr>
      <w:r>
        <w:t>Loonkosten verkopers</w:t>
      </w:r>
    </w:p>
    <w:p w14:paraId="4C1DFCAD" w14:textId="77777777" w:rsidR="00D85D62" w:rsidRDefault="00D85D62" w:rsidP="00D85D62">
      <w:pPr>
        <w:pStyle w:val="ListParagraph"/>
        <w:numPr>
          <w:ilvl w:val="0"/>
          <w:numId w:val="1"/>
        </w:numPr>
        <w:tabs>
          <w:tab w:val="left" w:pos="2685"/>
        </w:tabs>
      </w:pPr>
      <w:r>
        <w:t>Huurkosten winkelpand</w:t>
      </w:r>
    </w:p>
    <w:p w14:paraId="35735A55" w14:textId="77777777" w:rsidR="00D85D62" w:rsidRDefault="00D85D62" w:rsidP="00D85D62">
      <w:pPr>
        <w:pStyle w:val="ListParagraph"/>
        <w:numPr>
          <w:ilvl w:val="0"/>
          <w:numId w:val="1"/>
        </w:numPr>
        <w:tabs>
          <w:tab w:val="left" w:pos="2685"/>
        </w:tabs>
      </w:pPr>
      <w:r>
        <w:t>Onderhoudskosten en producten</w:t>
      </w:r>
    </w:p>
    <w:p w14:paraId="255D2E6C" w14:textId="77777777" w:rsidR="00D85D62" w:rsidRDefault="00D85D62" w:rsidP="00D85D62">
      <w:pPr>
        <w:pStyle w:val="ListParagraph"/>
        <w:numPr>
          <w:ilvl w:val="0"/>
          <w:numId w:val="1"/>
        </w:numPr>
        <w:tabs>
          <w:tab w:val="left" w:pos="2685"/>
        </w:tabs>
      </w:pPr>
      <w:r>
        <w:t>Afschrijving gebouw</w:t>
      </w:r>
    </w:p>
    <w:p w14:paraId="02CA99EA" w14:textId="77777777" w:rsidR="00D85D62" w:rsidRDefault="00D85D62" w:rsidP="00D85D62">
      <w:pPr>
        <w:pStyle w:val="ListParagraph"/>
        <w:numPr>
          <w:ilvl w:val="0"/>
          <w:numId w:val="1"/>
        </w:numPr>
        <w:tabs>
          <w:tab w:val="left" w:pos="2685"/>
        </w:tabs>
      </w:pPr>
      <w:r>
        <w:t>Verpakkingsmateriaal</w:t>
      </w:r>
    </w:p>
    <w:p w14:paraId="317F4DB9" w14:textId="77777777" w:rsidR="00D85D62" w:rsidRDefault="00D85D62" w:rsidP="00D85D62">
      <w:pPr>
        <w:tabs>
          <w:tab w:val="left" w:pos="2685"/>
        </w:tabs>
      </w:pPr>
      <w:r>
        <w:t>Verkoopkosten levering aan bedrijven</w:t>
      </w:r>
    </w:p>
    <w:p w14:paraId="7BD57006" w14:textId="77777777" w:rsidR="00D85D62" w:rsidRDefault="00D85D62" w:rsidP="00D85D62">
      <w:pPr>
        <w:pStyle w:val="ListParagraph"/>
        <w:numPr>
          <w:ilvl w:val="0"/>
          <w:numId w:val="3"/>
        </w:numPr>
        <w:tabs>
          <w:tab w:val="left" w:pos="2685"/>
        </w:tabs>
      </w:pPr>
      <w:r>
        <w:t>Kosten vervoer</w:t>
      </w:r>
      <w:r w:rsidR="00B35DBD">
        <w:t>/afschrijven vervoerswagen</w:t>
      </w:r>
    </w:p>
    <w:p w14:paraId="46378167" w14:textId="77777777" w:rsidR="00D85D62" w:rsidRDefault="00D85D62" w:rsidP="00D85D62">
      <w:pPr>
        <w:pStyle w:val="ListParagraph"/>
        <w:numPr>
          <w:ilvl w:val="0"/>
          <w:numId w:val="3"/>
        </w:numPr>
        <w:tabs>
          <w:tab w:val="left" w:pos="2685"/>
        </w:tabs>
      </w:pPr>
      <w:r>
        <w:t>Bulk kortingen</w:t>
      </w:r>
    </w:p>
    <w:p w14:paraId="5A6C238F" w14:textId="77777777" w:rsidR="005B7BE9" w:rsidRDefault="005B7BE9" w:rsidP="00D85D62">
      <w:pPr>
        <w:rPr>
          <w:i/>
          <w:color w:val="4472C4" w:themeColor="accent1"/>
        </w:rPr>
      </w:pPr>
      <w:r w:rsidRPr="00D85D62">
        <w:rPr>
          <w:i/>
          <w:color w:val="4472C4" w:themeColor="accent1"/>
        </w:rPr>
        <w:t>Beheerskosten</w:t>
      </w:r>
    </w:p>
    <w:p w14:paraId="40BA47FE" w14:textId="2CC3CD98" w:rsidR="00A002A4" w:rsidRDefault="00AF7F7E" w:rsidP="00AF7F7E">
      <w:r>
        <w:rPr>
          <w:color w:val="000000" w:themeColor="text1"/>
        </w:rPr>
        <w:tab/>
      </w:r>
      <w:r>
        <w:t>Alle kosten die gecreëerd worden om de zaak draaiend te houden vandaag en in de toekomst.</w:t>
      </w:r>
    </w:p>
    <w:p w14:paraId="310B7E68" w14:textId="2C434425" w:rsidR="00A002A4" w:rsidRPr="00A002A4" w:rsidRDefault="00A002A4" w:rsidP="00AF7F7E">
      <w:pPr>
        <w:rPr>
          <w:i/>
          <w:color w:val="00B0F0"/>
        </w:rPr>
      </w:pPr>
      <w:r w:rsidRPr="00A002A4">
        <w:rPr>
          <w:i/>
          <w:color w:val="4472C4" w:themeColor="accent1"/>
        </w:rPr>
        <w:t>Indirecte kosten</w:t>
      </w:r>
    </w:p>
    <w:p w14:paraId="6EB2FB42" w14:textId="4D5AD789" w:rsidR="00A002A4" w:rsidRDefault="00A002A4" w:rsidP="00AF7F7E">
      <w:r>
        <w:t>Recepten, recepten kosten geld om te kopen maar ook om mee te experimenteren, als een recept mislukt dan kost dat geld en moeten ze opnieuw proberen</w:t>
      </w:r>
    </w:p>
    <w:p w14:paraId="6CE2A182" w14:textId="77777777" w:rsidR="00A002A4" w:rsidRPr="00A002A4" w:rsidRDefault="00A002A4" w:rsidP="00AF7F7E"/>
    <w:p w14:paraId="00546CA2" w14:textId="77777777" w:rsidR="005B7BE9" w:rsidRPr="005B7BE9" w:rsidRDefault="005B7BE9" w:rsidP="005B7BE9"/>
    <w:p w14:paraId="41D84397" w14:textId="77777777" w:rsidR="00F306EF" w:rsidRDefault="00AF7F7E" w:rsidP="00AF7F7E">
      <w:pPr>
        <w:pStyle w:val="Title"/>
      </w:pPr>
      <w:r>
        <w:t>Opbrengsten</w:t>
      </w:r>
    </w:p>
    <w:p w14:paraId="20A5DACC" w14:textId="557B7D30" w:rsidR="00AF7F7E" w:rsidRDefault="00AF7F7E" w:rsidP="00AF7F7E">
      <w:pPr>
        <w:pStyle w:val="ListParagraph"/>
        <w:numPr>
          <w:ilvl w:val="0"/>
          <w:numId w:val="6"/>
        </w:numPr>
      </w:pPr>
      <w:r>
        <w:t>Bakkerij</w:t>
      </w:r>
      <w:r w:rsidR="00A002A4">
        <w:t xml:space="preserve"> winkel</w:t>
      </w:r>
      <w:r>
        <w:br/>
      </w:r>
      <w:r w:rsidR="00F03D2B">
        <w:t>De</w:t>
      </w:r>
      <w:r w:rsidR="005976F2">
        <w:t xml:space="preserve"> verkoop van brood en gebakjes</w:t>
      </w:r>
      <w:r w:rsidR="00A002A4">
        <w:t xml:space="preserve"> gebeurt hier, dit is het grootste deel in opbrengt omdat het ook het grootste deel uitmaakt van de bakkerij</w:t>
      </w:r>
    </w:p>
    <w:p w14:paraId="7D18E807" w14:textId="7ABD913E" w:rsidR="00A002A4" w:rsidRDefault="00A002A4" w:rsidP="00AF7F7E">
      <w:pPr>
        <w:pStyle w:val="ListParagraph"/>
        <w:numPr>
          <w:ilvl w:val="0"/>
          <w:numId w:val="6"/>
        </w:numPr>
      </w:pPr>
      <w:r>
        <w:t>Catering</w:t>
      </w:r>
      <w:r>
        <w:br/>
        <w:t xml:space="preserve">Bakkerij van Gils maakt bruidstaarten en </w:t>
      </w:r>
      <w:proofErr w:type="spellStart"/>
      <w:r>
        <w:t>catert</w:t>
      </w:r>
      <w:proofErr w:type="spellEnd"/>
      <w:r>
        <w:t xml:space="preserve"> ook voor verjaardagen en andere speciale gelegenheden</w:t>
      </w:r>
    </w:p>
    <w:p w14:paraId="250C1013" w14:textId="13D8E8F9" w:rsidR="00AF7F7E" w:rsidRPr="00AF7F7E" w:rsidRDefault="00AF7F7E" w:rsidP="00A002A4">
      <w:pPr>
        <w:pStyle w:val="ListParagraph"/>
        <w:numPr>
          <w:ilvl w:val="0"/>
          <w:numId w:val="6"/>
        </w:numPr>
      </w:pPr>
      <w:r>
        <w:lastRenderedPageBreak/>
        <w:t>Terras café</w:t>
      </w:r>
      <w:r w:rsidR="00F03D2B">
        <w:br/>
      </w:r>
      <w:r w:rsidR="00A002A4">
        <w:t>Mensen kunnen op het terras een kopje koffie en een gebakje kopen, dit zorgt weer voor extra opbrengst door het verkoop van drankjes</w:t>
      </w:r>
      <w:r w:rsidR="0016091C">
        <w:t xml:space="preserve"> en eten aan klanten maar ook aan toeristen.</w:t>
      </w:r>
      <w:bookmarkStart w:id="0" w:name="_GoBack"/>
      <w:bookmarkEnd w:id="0"/>
    </w:p>
    <w:sectPr w:rsidR="00AF7F7E" w:rsidRPr="00AF7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23C26"/>
    <w:multiLevelType w:val="hybridMultilevel"/>
    <w:tmpl w:val="866C6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B204E"/>
    <w:multiLevelType w:val="hybridMultilevel"/>
    <w:tmpl w:val="F6E0A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446E7"/>
    <w:multiLevelType w:val="hybridMultilevel"/>
    <w:tmpl w:val="A0325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D67E9"/>
    <w:multiLevelType w:val="hybridMultilevel"/>
    <w:tmpl w:val="6916F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82550"/>
    <w:multiLevelType w:val="hybridMultilevel"/>
    <w:tmpl w:val="3BA0B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E20D5"/>
    <w:multiLevelType w:val="hybridMultilevel"/>
    <w:tmpl w:val="9B1E5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0F"/>
    <w:rsid w:val="00063666"/>
    <w:rsid w:val="0016091C"/>
    <w:rsid w:val="005976F2"/>
    <w:rsid w:val="005B7BE9"/>
    <w:rsid w:val="007875F9"/>
    <w:rsid w:val="00A002A4"/>
    <w:rsid w:val="00AC1999"/>
    <w:rsid w:val="00AF7F7E"/>
    <w:rsid w:val="00B35DBD"/>
    <w:rsid w:val="00CC3E0F"/>
    <w:rsid w:val="00CE5F49"/>
    <w:rsid w:val="00D85D62"/>
    <w:rsid w:val="00F03D2B"/>
    <w:rsid w:val="00F3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37E9"/>
  <w15:chartTrackingRefBased/>
  <w15:docId w15:val="{9C557FEB-4922-4A98-ACD7-CCC93B14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B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B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6E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306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5B7B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5B7B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rsid w:val="005B7BE9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styleId="ListParagraph">
    <w:name w:val="List Paragraph"/>
    <w:basedOn w:val="Normal"/>
    <w:uiPriority w:val="34"/>
    <w:qFormat/>
    <w:rsid w:val="00D8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Marriott</dc:creator>
  <cp:keywords/>
  <dc:description/>
  <cp:lastModifiedBy>Kieran Marriott</cp:lastModifiedBy>
  <cp:revision>2</cp:revision>
  <dcterms:created xsi:type="dcterms:W3CDTF">2018-02-26T13:18:00Z</dcterms:created>
  <dcterms:modified xsi:type="dcterms:W3CDTF">2018-03-05T19:16:00Z</dcterms:modified>
</cp:coreProperties>
</file>