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79E41" w14:textId="77777777" w:rsidR="0035710A" w:rsidRPr="00D70485" w:rsidRDefault="0035710A">
      <w:pPr>
        <w:rPr>
          <w:rFonts w:ascii="Arial" w:hAnsi="Arial" w:cs="Arial"/>
          <w:b/>
          <w:sz w:val="24"/>
        </w:rPr>
      </w:pPr>
      <w:r w:rsidRPr="00D70485">
        <w:rPr>
          <w:rFonts w:ascii="Arial" w:hAnsi="Arial" w:cs="Arial"/>
          <w:b/>
          <w:sz w:val="24"/>
        </w:rPr>
        <w:t>Concept document Software Engineering</w:t>
      </w:r>
    </w:p>
    <w:p w14:paraId="0F6F01E0" w14:textId="77777777" w:rsidR="0035710A" w:rsidRPr="00D70485" w:rsidRDefault="0035710A">
      <w:pPr>
        <w:rPr>
          <w:rFonts w:ascii="Arial" w:hAnsi="Arial" w:cs="Arial"/>
          <w:sz w:val="24"/>
        </w:rPr>
      </w:pPr>
    </w:p>
    <w:p w14:paraId="30A7B52F" w14:textId="77777777" w:rsidR="0035710A" w:rsidRPr="00D70485" w:rsidRDefault="0035710A">
      <w:pPr>
        <w:rPr>
          <w:rFonts w:ascii="Arial" w:hAnsi="Arial" w:cs="Arial"/>
          <w:sz w:val="24"/>
          <w:u w:val="single"/>
        </w:rPr>
      </w:pPr>
      <w:r w:rsidRPr="00D70485">
        <w:rPr>
          <w:rFonts w:ascii="Arial" w:hAnsi="Arial" w:cs="Arial"/>
          <w:sz w:val="24"/>
          <w:u w:val="single"/>
        </w:rPr>
        <w:t>Fouthandeling is overal geprogrammeerd middels exception handeling</w:t>
      </w:r>
    </w:p>
    <w:p w14:paraId="2CDE9881" w14:textId="77777777" w:rsidR="00FF1EB5" w:rsidRPr="00D70485" w:rsidRDefault="00EC1F70" w:rsidP="00EC1F70">
      <w:pPr>
        <w:rPr>
          <w:rFonts w:ascii="Arial" w:hAnsi="Arial" w:cs="Arial"/>
          <w:sz w:val="24"/>
        </w:rPr>
      </w:pPr>
      <w:r w:rsidRPr="00D70485">
        <w:rPr>
          <w:rFonts w:ascii="Arial" w:hAnsi="Arial" w:cs="Arial"/>
          <w:sz w:val="24"/>
        </w:rPr>
        <w:t xml:space="preserve">Voor standaard problemen kunnen we </w:t>
      </w:r>
      <w:proofErr w:type="spellStart"/>
      <w:r w:rsidRPr="00D70485">
        <w:rPr>
          <w:rFonts w:ascii="Arial" w:hAnsi="Arial" w:cs="Arial"/>
          <w:sz w:val="24"/>
        </w:rPr>
        <w:t>exceptions</w:t>
      </w:r>
      <w:proofErr w:type="spellEnd"/>
      <w:r w:rsidRPr="00D70485">
        <w:rPr>
          <w:rFonts w:ascii="Arial" w:hAnsi="Arial" w:cs="Arial"/>
          <w:sz w:val="24"/>
        </w:rPr>
        <w:t xml:space="preserve"> goed gebruiken. In het geval van “memory out of </w:t>
      </w:r>
      <w:proofErr w:type="spellStart"/>
      <w:r w:rsidRPr="00D70485">
        <w:rPr>
          <w:rFonts w:ascii="Arial" w:hAnsi="Arial" w:cs="Arial"/>
          <w:sz w:val="24"/>
        </w:rPr>
        <w:t>space</w:t>
      </w:r>
      <w:proofErr w:type="spellEnd"/>
      <w:r w:rsidRPr="00D70485">
        <w:rPr>
          <w:rFonts w:ascii="Arial" w:hAnsi="Arial" w:cs="Arial"/>
          <w:sz w:val="24"/>
        </w:rPr>
        <w:t xml:space="preserve">” of bepaalde gegevens die niet kloppen is het een handige optie om </w:t>
      </w:r>
      <w:proofErr w:type="spellStart"/>
      <w:r w:rsidRPr="00D70485">
        <w:rPr>
          <w:rFonts w:ascii="Arial" w:hAnsi="Arial" w:cs="Arial"/>
          <w:sz w:val="24"/>
        </w:rPr>
        <w:t>exceptions</w:t>
      </w:r>
      <w:proofErr w:type="spellEnd"/>
      <w:r w:rsidRPr="00D70485">
        <w:rPr>
          <w:rFonts w:ascii="Arial" w:hAnsi="Arial" w:cs="Arial"/>
          <w:sz w:val="24"/>
        </w:rPr>
        <w:t xml:space="preserve"> te gebruiken en zo het probleem efficiënt en snel op te lossen. Naast deze standaard problemen kan je ook andere problemen oplossen zoals een speler die een verkeerde zet doet. Dan kan je voor vrijwel elke foute zet dezelfde foutmelding geven naar de gebruiken in plaats van dat je alle foute zetten individueel moet implementeren. Ook in het geval dat er andere problemen zijn kan je gemakkelijk bekijken of een exception een goede oplossing is of niet. Voor herhaaldelijke problemen is het een prima oplossing.</w:t>
      </w:r>
    </w:p>
    <w:p w14:paraId="728D4AD4" w14:textId="77777777" w:rsidR="000A173A" w:rsidRPr="00D70485" w:rsidRDefault="0035710A">
      <w:pPr>
        <w:rPr>
          <w:rFonts w:ascii="Arial" w:hAnsi="Arial" w:cs="Arial"/>
          <w:sz w:val="24"/>
        </w:rPr>
      </w:pPr>
      <w:r w:rsidRPr="00D70485">
        <w:rPr>
          <w:rFonts w:ascii="Arial" w:hAnsi="Arial" w:cs="Arial"/>
          <w:sz w:val="24"/>
        </w:rPr>
        <w:t xml:space="preserve"> </w:t>
      </w:r>
    </w:p>
    <w:p w14:paraId="317C892C" w14:textId="77777777" w:rsidR="0035710A" w:rsidRPr="00D70485" w:rsidRDefault="0035710A">
      <w:pPr>
        <w:rPr>
          <w:rFonts w:ascii="Arial" w:hAnsi="Arial" w:cs="Arial"/>
          <w:sz w:val="24"/>
          <w:u w:val="single"/>
        </w:rPr>
      </w:pPr>
      <w:r w:rsidRPr="00D70485">
        <w:rPr>
          <w:rFonts w:ascii="Arial" w:hAnsi="Arial" w:cs="Arial"/>
          <w:sz w:val="24"/>
          <w:u w:val="single"/>
        </w:rPr>
        <w:t>Code bestaat uit minimaal 6 functionele klassen</w:t>
      </w:r>
    </w:p>
    <w:p w14:paraId="11A73507" w14:textId="77777777" w:rsidR="00EC1F70" w:rsidRPr="00D70485" w:rsidRDefault="00EC1F70">
      <w:pPr>
        <w:rPr>
          <w:rFonts w:ascii="Arial" w:hAnsi="Arial" w:cs="Arial"/>
          <w:sz w:val="24"/>
        </w:rPr>
      </w:pPr>
      <w:r w:rsidRPr="00D70485">
        <w:rPr>
          <w:rFonts w:ascii="Arial" w:hAnsi="Arial" w:cs="Arial"/>
          <w:sz w:val="24"/>
        </w:rPr>
        <w:t>Voorlopige klassen</w:t>
      </w:r>
    </w:p>
    <w:p w14:paraId="56AA116D" w14:textId="462CDC42" w:rsidR="0035710A" w:rsidRPr="00D70485" w:rsidRDefault="00D70485" w:rsidP="004F4BD5">
      <w:pPr>
        <w:pStyle w:val="Lijstalinea"/>
        <w:numPr>
          <w:ilvl w:val="0"/>
          <w:numId w:val="1"/>
        </w:numPr>
        <w:rPr>
          <w:rFonts w:ascii="Arial" w:hAnsi="Arial" w:cs="Arial"/>
          <w:sz w:val="24"/>
        </w:rPr>
      </w:pPr>
      <w:r>
        <w:rPr>
          <w:rFonts w:ascii="Arial" w:hAnsi="Arial" w:cs="Arial"/>
          <w:sz w:val="24"/>
        </w:rPr>
        <w:t>Schaak</w:t>
      </w:r>
      <w:r w:rsidR="004F4BD5" w:rsidRPr="00D70485">
        <w:rPr>
          <w:rFonts w:ascii="Arial" w:hAnsi="Arial" w:cs="Arial"/>
          <w:sz w:val="24"/>
        </w:rPr>
        <w:t>stuk</w:t>
      </w:r>
    </w:p>
    <w:p w14:paraId="119A9390" w14:textId="51759C1F" w:rsidR="002774A5" w:rsidRDefault="00D70485" w:rsidP="004F4BD5">
      <w:pPr>
        <w:pStyle w:val="Lijstalinea"/>
        <w:numPr>
          <w:ilvl w:val="0"/>
          <w:numId w:val="1"/>
        </w:numPr>
        <w:rPr>
          <w:rFonts w:ascii="Arial" w:hAnsi="Arial" w:cs="Arial"/>
          <w:sz w:val="24"/>
        </w:rPr>
      </w:pPr>
      <w:proofErr w:type="spellStart"/>
      <w:r>
        <w:rPr>
          <w:rFonts w:ascii="Arial" w:hAnsi="Arial" w:cs="Arial"/>
          <w:sz w:val="24"/>
        </w:rPr>
        <w:t>SchaakSpel</w:t>
      </w:r>
      <w:proofErr w:type="spellEnd"/>
    </w:p>
    <w:p w14:paraId="27F32422" w14:textId="011250F0" w:rsidR="0035022C" w:rsidRDefault="0035022C" w:rsidP="004F4BD5">
      <w:pPr>
        <w:pStyle w:val="Lijstalinea"/>
        <w:numPr>
          <w:ilvl w:val="0"/>
          <w:numId w:val="1"/>
        </w:numPr>
        <w:rPr>
          <w:rFonts w:ascii="Arial" w:hAnsi="Arial" w:cs="Arial"/>
          <w:sz w:val="24"/>
        </w:rPr>
      </w:pPr>
      <w:proofErr w:type="spellStart"/>
      <w:r>
        <w:rPr>
          <w:rFonts w:ascii="Arial" w:hAnsi="Arial" w:cs="Arial"/>
          <w:sz w:val="24"/>
        </w:rPr>
        <w:t>Selection</w:t>
      </w:r>
      <w:proofErr w:type="spellEnd"/>
    </w:p>
    <w:p w14:paraId="36B7A89A" w14:textId="1DE558E9" w:rsidR="0035022C" w:rsidRDefault="0035022C" w:rsidP="004F4BD5">
      <w:pPr>
        <w:pStyle w:val="Lijstalinea"/>
        <w:numPr>
          <w:ilvl w:val="0"/>
          <w:numId w:val="1"/>
        </w:numPr>
        <w:rPr>
          <w:rFonts w:ascii="Arial" w:hAnsi="Arial" w:cs="Arial"/>
          <w:sz w:val="24"/>
        </w:rPr>
      </w:pPr>
      <w:proofErr w:type="spellStart"/>
      <w:r>
        <w:rPr>
          <w:rFonts w:ascii="Arial" w:hAnsi="Arial" w:cs="Arial"/>
          <w:sz w:val="24"/>
        </w:rPr>
        <w:t>Settings</w:t>
      </w:r>
      <w:proofErr w:type="spellEnd"/>
    </w:p>
    <w:p w14:paraId="0290B0B9" w14:textId="482EC4F1" w:rsidR="0035022C" w:rsidRDefault="0035022C" w:rsidP="004F4BD5">
      <w:pPr>
        <w:pStyle w:val="Lijstalinea"/>
        <w:numPr>
          <w:ilvl w:val="0"/>
          <w:numId w:val="1"/>
        </w:numPr>
        <w:rPr>
          <w:rFonts w:ascii="Arial" w:hAnsi="Arial" w:cs="Arial"/>
          <w:sz w:val="24"/>
        </w:rPr>
      </w:pPr>
      <w:r>
        <w:rPr>
          <w:rFonts w:ascii="Arial" w:hAnsi="Arial" w:cs="Arial"/>
          <w:sz w:val="24"/>
        </w:rPr>
        <w:t>New User</w:t>
      </w:r>
    </w:p>
    <w:p w14:paraId="45462BFD" w14:textId="71430AFE" w:rsidR="0035022C" w:rsidRDefault="0035022C" w:rsidP="004F4BD5">
      <w:pPr>
        <w:pStyle w:val="Lijstalinea"/>
        <w:numPr>
          <w:ilvl w:val="0"/>
          <w:numId w:val="1"/>
        </w:numPr>
        <w:rPr>
          <w:rFonts w:ascii="Arial" w:hAnsi="Arial" w:cs="Arial"/>
          <w:sz w:val="24"/>
        </w:rPr>
      </w:pPr>
      <w:r>
        <w:rPr>
          <w:rFonts w:ascii="Arial" w:hAnsi="Arial" w:cs="Arial"/>
          <w:sz w:val="24"/>
        </w:rPr>
        <w:t>Load screen</w:t>
      </w:r>
    </w:p>
    <w:p w14:paraId="3409AB49" w14:textId="786E5411" w:rsidR="0035022C" w:rsidRDefault="0035022C" w:rsidP="004F4BD5">
      <w:pPr>
        <w:pStyle w:val="Lijstalinea"/>
        <w:numPr>
          <w:ilvl w:val="0"/>
          <w:numId w:val="1"/>
        </w:numPr>
        <w:rPr>
          <w:rFonts w:ascii="Arial" w:hAnsi="Arial" w:cs="Arial"/>
          <w:sz w:val="24"/>
        </w:rPr>
      </w:pPr>
      <w:r>
        <w:rPr>
          <w:rFonts w:ascii="Arial" w:hAnsi="Arial" w:cs="Arial"/>
          <w:sz w:val="24"/>
        </w:rPr>
        <w:t>Save screen</w:t>
      </w:r>
    </w:p>
    <w:p w14:paraId="3B9BF70E" w14:textId="5B68DBCC" w:rsidR="0035022C" w:rsidRDefault="0035022C" w:rsidP="004F4BD5">
      <w:pPr>
        <w:pStyle w:val="Lijstalinea"/>
        <w:numPr>
          <w:ilvl w:val="0"/>
          <w:numId w:val="1"/>
        </w:numPr>
        <w:rPr>
          <w:rFonts w:ascii="Arial" w:hAnsi="Arial" w:cs="Arial"/>
          <w:sz w:val="24"/>
        </w:rPr>
      </w:pPr>
      <w:r>
        <w:rPr>
          <w:rFonts w:ascii="Arial" w:hAnsi="Arial" w:cs="Arial"/>
          <w:sz w:val="24"/>
        </w:rPr>
        <w:t>Menu</w:t>
      </w:r>
    </w:p>
    <w:p w14:paraId="60C5006B" w14:textId="536D2187" w:rsidR="0035022C" w:rsidRDefault="0035022C" w:rsidP="004F4BD5">
      <w:pPr>
        <w:pStyle w:val="Lijstalinea"/>
        <w:numPr>
          <w:ilvl w:val="0"/>
          <w:numId w:val="1"/>
        </w:numPr>
        <w:rPr>
          <w:rFonts w:ascii="Arial" w:hAnsi="Arial" w:cs="Arial"/>
          <w:sz w:val="24"/>
        </w:rPr>
      </w:pPr>
      <w:proofErr w:type="spellStart"/>
      <w:r>
        <w:rPr>
          <w:rFonts w:ascii="Arial" w:hAnsi="Arial" w:cs="Arial"/>
          <w:sz w:val="24"/>
        </w:rPr>
        <w:t>Credits</w:t>
      </w:r>
      <w:proofErr w:type="spellEnd"/>
    </w:p>
    <w:p w14:paraId="1CAC267D" w14:textId="159AF403" w:rsidR="0035022C" w:rsidRDefault="00C14007" w:rsidP="004F4BD5">
      <w:pPr>
        <w:pStyle w:val="Lijstalinea"/>
        <w:numPr>
          <w:ilvl w:val="0"/>
          <w:numId w:val="1"/>
        </w:numPr>
        <w:rPr>
          <w:rFonts w:ascii="Arial" w:hAnsi="Arial" w:cs="Arial"/>
          <w:sz w:val="24"/>
        </w:rPr>
      </w:pPr>
      <w:proofErr w:type="spellStart"/>
      <w:r>
        <w:rPr>
          <w:rFonts w:ascii="Arial" w:hAnsi="Arial" w:cs="Arial"/>
          <w:sz w:val="24"/>
        </w:rPr>
        <w:t>Chessboard</w:t>
      </w:r>
      <w:proofErr w:type="spellEnd"/>
    </w:p>
    <w:p w14:paraId="748FD774" w14:textId="3E973865" w:rsidR="00C14007" w:rsidRPr="00D70485" w:rsidRDefault="00C14007" w:rsidP="004F4BD5">
      <w:pPr>
        <w:pStyle w:val="Lijstalinea"/>
        <w:numPr>
          <w:ilvl w:val="0"/>
          <w:numId w:val="1"/>
        </w:numPr>
        <w:rPr>
          <w:rFonts w:ascii="Arial" w:hAnsi="Arial" w:cs="Arial"/>
          <w:sz w:val="24"/>
        </w:rPr>
      </w:pPr>
      <w:r>
        <w:rPr>
          <w:rFonts w:ascii="Arial" w:hAnsi="Arial" w:cs="Arial"/>
          <w:sz w:val="24"/>
        </w:rPr>
        <w:t>Start</w:t>
      </w:r>
    </w:p>
    <w:p w14:paraId="721BBBF9" w14:textId="77777777" w:rsidR="002774A5" w:rsidRPr="00D70485" w:rsidRDefault="002774A5" w:rsidP="002774A5">
      <w:pPr>
        <w:rPr>
          <w:rFonts w:ascii="Arial" w:hAnsi="Arial" w:cs="Arial"/>
          <w:sz w:val="24"/>
        </w:rPr>
      </w:pPr>
      <w:r w:rsidRPr="00D70485">
        <w:rPr>
          <w:rFonts w:ascii="Arial" w:hAnsi="Arial" w:cs="Arial"/>
          <w:sz w:val="24"/>
        </w:rPr>
        <w:t>Om aan deze eis te voldoen moeten we voorafgaand bedenken welke klassen we nodig hebben, wat er in deze klassen moet komen te zitten en hoe wij deze gaan toepassen</w:t>
      </w:r>
      <w:r w:rsidR="00C26B7E" w:rsidRPr="00D70485">
        <w:rPr>
          <w:rFonts w:ascii="Arial" w:hAnsi="Arial" w:cs="Arial"/>
          <w:sz w:val="24"/>
        </w:rPr>
        <w:t>. Misschien moeten we een klasse opsplitsen om aan 6 klassen te komen. Het is waarschijnlijk dat we tijdens het realisatie nieuwe klassen aan moeten maken om een of andere reden, zelfs met uren planning kun je namelijk makkelijk iets over het hoofd zien.</w:t>
      </w:r>
    </w:p>
    <w:p w14:paraId="2D07364B" w14:textId="6DB0D1B0" w:rsidR="002774A5" w:rsidRDefault="002774A5" w:rsidP="002774A5">
      <w:pPr>
        <w:rPr>
          <w:rFonts w:ascii="Arial" w:hAnsi="Arial" w:cs="Arial"/>
          <w:sz w:val="24"/>
        </w:rPr>
      </w:pPr>
    </w:p>
    <w:p w14:paraId="67C186D8" w14:textId="2928EF25" w:rsidR="00D70485" w:rsidRDefault="00135576" w:rsidP="00D70485">
      <w:r>
        <w:rPr>
          <w:noProof/>
        </w:rPr>
        <w:lastRenderedPageBreak/>
        <w:drawing>
          <wp:inline distT="0" distB="0" distL="0" distR="0" wp14:anchorId="226B2061" wp14:editId="0815F1C5">
            <wp:extent cx="5760720" cy="159575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95755"/>
                    </a:xfrm>
                    <a:prstGeom prst="rect">
                      <a:avLst/>
                    </a:prstGeom>
                  </pic:spPr>
                </pic:pic>
              </a:graphicData>
            </a:graphic>
          </wp:inline>
        </w:drawing>
      </w:r>
    </w:p>
    <w:p w14:paraId="065EF17A" w14:textId="77777777" w:rsidR="00D70485" w:rsidRDefault="00D70485" w:rsidP="00D70485">
      <w:r>
        <w:rPr>
          <w:noProof/>
        </w:rPr>
        <w:drawing>
          <wp:inline distT="0" distB="0" distL="0" distR="0" wp14:anchorId="37757840" wp14:editId="30930113">
            <wp:extent cx="5760720" cy="10826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82675"/>
                    </a:xfrm>
                    <a:prstGeom prst="rect">
                      <a:avLst/>
                    </a:prstGeom>
                  </pic:spPr>
                </pic:pic>
              </a:graphicData>
            </a:graphic>
          </wp:inline>
        </w:drawing>
      </w:r>
    </w:p>
    <w:p w14:paraId="0362831B" w14:textId="2F5A65FF" w:rsidR="00D70485" w:rsidRPr="007E75F2" w:rsidRDefault="00D70485" w:rsidP="00D70485">
      <w:pPr>
        <w:rPr>
          <w:rFonts w:ascii="Arial" w:hAnsi="Arial" w:cs="Arial"/>
          <w:sz w:val="24"/>
        </w:rPr>
      </w:pPr>
      <w:r w:rsidRPr="007E75F2">
        <w:rPr>
          <w:rFonts w:ascii="Arial" w:hAnsi="Arial" w:cs="Arial"/>
          <w:sz w:val="24"/>
        </w:rPr>
        <w:t>Voor het bijhouden van het bord leek het ons verstandig om gebruik te maken van een 3D array. Hier kunnen we gewoon een array van 0 tot 7 aanmaken wat dan een schaakbord moet voorstellen. Op elk coördinaat kunnen we dan bijhouden welk stuk er staat of dat het leeg(</w:t>
      </w:r>
      <w:proofErr w:type="spellStart"/>
      <w:r w:rsidRPr="007E75F2">
        <w:rPr>
          <w:rFonts w:ascii="Arial" w:hAnsi="Arial" w:cs="Arial"/>
          <w:sz w:val="24"/>
        </w:rPr>
        <w:t>null</w:t>
      </w:r>
      <w:proofErr w:type="spellEnd"/>
      <w:r w:rsidRPr="007E75F2">
        <w:rPr>
          <w:rFonts w:ascii="Arial" w:hAnsi="Arial" w:cs="Arial"/>
          <w:sz w:val="24"/>
        </w:rPr>
        <w:t xml:space="preserve">) is. Het idee van de derde dementie van de array is om de partij bij te kunnen houden. We kunnen ervoor zorgen dat die derde dementie dynamisch is en dus elke zet groter wordt. Hierdoor kunnen wij dus eigenlijk per zet een screenshot maken van het bord en zo gemakkelijk de notatie van de partij regelen. Omdat we het dynamisch kunnen krijgen kunnen we een partij elke lengte maken die het nodig heeft in de documentatie. </w:t>
      </w:r>
      <w:r w:rsidR="001D0979" w:rsidRPr="007E75F2">
        <w:rPr>
          <w:rFonts w:ascii="Arial" w:hAnsi="Arial" w:cs="Arial"/>
          <w:sz w:val="24"/>
        </w:rPr>
        <w:t xml:space="preserve">Om partijen terug te kunnen kijken moeten we wel weten wie er nu wit en wie er zwart was weten. Dit is de reden dat </w:t>
      </w:r>
      <w:proofErr w:type="spellStart"/>
      <w:r w:rsidR="001D0979" w:rsidRPr="007E75F2">
        <w:rPr>
          <w:rFonts w:ascii="Arial" w:hAnsi="Arial" w:cs="Arial"/>
          <w:sz w:val="24"/>
        </w:rPr>
        <w:t>players</w:t>
      </w:r>
      <w:proofErr w:type="spellEnd"/>
      <w:r w:rsidR="001D0979" w:rsidRPr="007E75F2">
        <w:rPr>
          <w:rFonts w:ascii="Arial" w:hAnsi="Arial" w:cs="Arial"/>
          <w:sz w:val="24"/>
        </w:rPr>
        <w:t xml:space="preserve"> ook in het lijstje staan. Dezelfde regel geld voor beurt en ook omdat bij het laden van een oude partij je moet weten wie er aan zet was. </w:t>
      </w:r>
      <w:r w:rsidRPr="007E75F2">
        <w:rPr>
          <w:rFonts w:ascii="Arial" w:hAnsi="Arial" w:cs="Arial"/>
          <w:sz w:val="24"/>
        </w:rPr>
        <w:t xml:space="preserve">We kunnen wat betreft het bijhouden van welke stukken er staan gaan we een </w:t>
      </w:r>
      <w:proofErr w:type="spellStart"/>
      <w:r w:rsidRPr="007E75F2">
        <w:rPr>
          <w:rFonts w:ascii="Arial" w:hAnsi="Arial" w:cs="Arial"/>
          <w:sz w:val="24"/>
        </w:rPr>
        <w:t>enum</w:t>
      </w:r>
      <w:proofErr w:type="spellEnd"/>
      <w:r w:rsidRPr="007E75F2">
        <w:rPr>
          <w:rFonts w:ascii="Arial" w:hAnsi="Arial" w:cs="Arial"/>
          <w:sz w:val="24"/>
        </w:rPr>
        <w:t xml:space="preserve"> maken. Hier geven we dus alle stukken een getal van 0 tot 5 met een naam erbij zodat het niet te onoverzichtelijk gaat worden. Omdat we met de array bijhouden welke stukken op welke plek staan hoeven we niet in de schaakstuk class een property locatie of positie meegeven. We kunnen er dus voor zorgen dat de stukken zelf niet hoeven te weten waar exact ze staan. </w:t>
      </w:r>
    </w:p>
    <w:p w14:paraId="33693FCE" w14:textId="5DE15F9D" w:rsidR="00D70485" w:rsidRDefault="007E75F2" w:rsidP="002774A5">
      <w:pPr>
        <w:rPr>
          <w:rFonts w:ascii="Arial" w:hAnsi="Arial" w:cs="Arial"/>
          <w:sz w:val="24"/>
        </w:rPr>
      </w:pPr>
      <w:r>
        <w:rPr>
          <w:rFonts w:ascii="Arial" w:hAnsi="Arial" w:cs="Arial"/>
          <w:sz w:val="24"/>
        </w:rPr>
        <w:t xml:space="preserve"> </w:t>
      </w:r>
      <w:bookmarkStart w:id="0" w:name="_GoBack"/>
      <w:bookmarkEnd w:id="0"/>
    </w:p>
    <w:p w14:paraId="771208F5" w14:textId="096B95C6" w:rsidR="007D38F5" w:rsidRDefault="00E306B6" w:rsidP="002774A5">
      <w:pPr>
        <w:rPr>
          <w:rFonts w:ascii="Arial" w:hAnsi="Arial" w:cs="Arial"/>
          <w:sz w:val="24"/>
        </w:rPr>
      </w:pPr>
      <w:r>
        <w:object w:dxaOrig="9565" w:dyaOrig="11208" w14:anchorId="7715E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40.8pt;height:399.6pt" o:ole="">
            <v:imagedata r:id="rId7" o:title=""/>
          </v:shape>
          <o:OLEObject Type="Embed" ProgID="Visio.Drawing.15" ShapeID="_x0000_i1035" DrawAspect="Content" ObjectID="_1587813324" r:id="rId8"/>
        </w:object>
      </w:r>
    </w:p>
    <w:p w14:paraId="7CD84AF7" w14:textId="365E3DA3" w:rsidR="0035022C" w:rsidRDefault="00E306B6" w:rsidP="002774A5">
      <w:pPr>
        <w:rPr>
          <w:rFonts w:ascii="Arial" w:hAnsi="Arial" w:cs="Arial"/>
          <w:sz w:val="24"/>
        </w:rPr>
      </w:pPr>
      <w:r>
        <w:rPr>
          <w:rFonts w:ascii="Arial" w:hAnsi="Arial" w:cs="Arial"/>
          <w:sz w:val="24"/>
        </w:rPr>
        <w:t xml:space="preserve">Dit is de UI Flow-chart voor de ons project. In dit voorbeeld zijn we er vanuit gegaan van het schaakspel dat we willen gaan maken. Het kan goed zijn dat we later meerdere spellen willen maken en die zullen dan hun eigen unieke UI hebben. Als je het bord aanzet krijg je een scherm met ons logo en dergelijke. Dan krijg je het menu te zien. Dit is het belangrijkste scherm van het bord zelf. Vanuit hier kan je gebruiker kiezen, instellingen wijzigen en spellen kiezen. Als je eenmaal in het spel zit kan je dan de </w:t>
      </w:r>
      <w:r w:rsidR="00CD25D1">
        <w:rPr>
          <w:rFonts w:ascii="Arial" w:hAnsi="Arial" w:cs="Arial"/>
          <w:sz w:val="24"/>
        </w:rPr>
        <w:t>specifieke spelinstellingen wijzigen, oude partijen weer laden en de spelregels inzien. Als je eenmaal alles hebt hebt staan kan je beginnen met het spel doordat je naar het spelbord zelf gestuurd wordt. Vandaar kan je het spel spelen en via het pauze menu kan je weer partijen opslaan en weer de instellingen veranderen.</w:t>
      </w:r>
    </w:p>
    <w:p w14:paraId="586F5C1F" w14:textId="432DFD29" w:rsidR="00CD25D1" w:rsidRDefault="00CD25D1" w:rsidP="002774A5">
      <w:pPr>
        <w:rPr>
          <w:rFonts w:ascii="Arial" w:hAnsi="Arial" w:cs="Arial"/>
          <w:sz w:val="24"/>
        </w:rPr>
      </w:pPr>
    </w:p>
    <w:p w14:paraId="5655D6F3" w14:textId="41998FE0" w:rsidR="00CD25D1" w:rsidRDefault="00DD1F6C" w:rsidP="002774A5">
      <w:pPr>
        <w:rPr>
          <w:rFonts w:ascii="Arial" w:hAnsi="Arial" w:cs="Arial"/>
          <w:sz w:val="24"/>
        </w:rPr>
      </w:pPr>
      <w:r>
        <w:object w:dxaOrig="16873" w:dyaOrig="11941" w14:anchorId="153B7FAE">
          <v:shape id="_x0000_i1042" type="#_x0000_t75" style="width:367.2pt;height:259.8pt" o:ole="">
            <v:imagedata r:id="rId9" o:title=""/>
          </v:shape>
          <o:OLEObject Type="Embed" ProgID="Visio.Drawing.15" ShapeID="_x0000_i1042" DrawAspect="Content" ObjectID="_1587813325" r:id="rId10"/>
        </w:object>
      </w:r>
    </w:p>
    <w:p w14:paraId="0C926C10" w14:textId="3B316050" w:rsidR="00CF546D" w:rsidRDefault="00CF546D" w:rsidP="002774A5">
      <w:pPr>
        <w:rPr>
          <w:rFonts w:ascii="Arial" w:hAnsi="Arial" w:cs="Arial"/>
          <w:sz w:val="24"/>
        </w:rPr>
      </w:pPr>
    </w:p>
    <w:p w14:paraId="7048B207" w14:textId="3460DB6A" w:rsidR="00DD1F6C" w:rsidRPr="00D70485" w:rsidRDefault="00DD1F6C" w:rsidP="002774A5">
      <w:pPr>
        <w:rPr>
          <w:rFonts w:ascii="Arial" w:hAnsi="Arial" w:cs="Arial"/>
          <w:sz w:val="24"/>
        </w:rPr>
      </w:pPr>
      <w:r>
        <w:rPr>
          <w:rFonts w:ascii="Arial" w:hAnsi="Arial" w:cs="Arial"/>
          <w:sz w:val="24"/>
        </w:rPr>
        <w:t xml:space="preserve">Dit is al een schets van hoe de UI van het schaken er straks uit zal zien. Het kan goed dat we later gaan proberen om dit ontwerp aan te passen maar voor nu zal het er zo uitzien. Om een zet te kunnen doen moet de speler met zijn vinger een vakje aanwijzen van het kleine bord aan zijn kan. Dit moet hij dan een bepaald aantal seconden aan blijven wijzen zodat het niet is dat als je met je vinger weer over de vakken gaat hij meteen andere vakjes gaat </w:t>
      </w:r>
      <w:proofErr w:type="spellStart"/>
      <w:r>
        <w:rPr>
          <w:rFonts w:ascii="Arial" w:hAnsi="Arial" w:cs="Arial"/>
          <w:sz w:val="24"/>
        </w:rPr>
        <w:t>highlighten</w:t>
      </w:r>
      <w:proofErr w:type="spellEnd"/>
      <w:r>
        <w:rPr>
          <w:rFonts w:ascii="Arial" w:hAnsi="Arial" w:cs="Arial"/>
          <w:sz w:val="24"/>
        </w:rPr>
        <w:t>. Bij het selecteren moet je gemakkelijk zien waar dat stuk heen kan en ook bij events zoals schaak moet dat helder zijn voor de gebruiker.</w:t>
      </w:r>
    </w:p>
    <w:p w14:paraId="08BAB863" w14:textId="77777777" w:rsidR="004F4BD5" w:rsidRPr="00D70485" w:rsidRDefault="004F4BD5">
      <w:pPr>
        <w:rPr>
          <w:rFonts w:ascii="Arial" w:hAnsi="Arial" w:cs="Arial"/>
          <w:sz w:val="24"/>
        </w:rPr>
      </w:pPr>
    </w:p>
    <w:p w14:paraId="7E4058F8" w14:textId="21402543" w:rsidR="0035710A" w:rsidRPr="00D70485" w:rsidRDefault="0035710A">
      <w:pPr>
        <w:rPr>
          <w:rFonts w:ascii="Arial" w:hAnsi="Arial" w:cs="Arial"/>
          <w:sz w:val="24"/>
          <w:u w:val="single"/>
        </w:rPr>
      </w:pPr>
      <w:r w:rsidRPr="00D70485">
        <w:rPr>
          <w:rFonts w:ascii="Arial" w:hAnsi="Arial" w:cs="Arial"/>
          <w:sz w:val="24"/>
          <w:u w:val="single"/>
        </w:rPr>
        <w:t>Het vooraf gemaakte UML-klassendiagram komt overeen met later geprogrammeerde code</w:t>
      </w:r>
    </w:p>
    <w:p w14:paraId="05A22C57" w14:textId="77777777" w:rsidR="002774A5" w:rsidRPr="00D70485" w:rsidRDefault="00A56C55">
      <w:pPr>
        <w:rPr>
          <w:rFonts w:ascii="Arial" w:hAnsi="Arial" w:cs="Arial"/>
          <w:sz w:val="24"/>
        </w:rPr>
      </w:pPr>
      <w:r w:rsidRPr="00D70485">
        <w:rPr>
          <w:rFonts w:ascii="Arial" w:hAnsi="Arial" w:cs="Arial"/>
          <w:sz w:val="24"/>
        </w:rPr>
        <w:t>Voordat wij daadwerkelijk gaan programmeren moeten wij dus bedenken wat de eigenschappen van elke klasse moet zijn, en welke methodes erin moeten komen, dus wat ze allemaal precies doen.</w:t>
      </w:r>
    </w:p>
    <w:p w14:paraId="398BBE07" w14:textId="77777777" w:rsidR="000E749C" w:rsidRPr="00D70485" w:rsidRDefault="000E749C">
      <w:pPr>
        <w:rPr>
          <w:rFonts w:ascii="Arial" w:hAnsi="Arial" w:cs="Arial"/>
          <w:sz w:val="24"/>
        </w:rPr>
      </w:pPr>
      <w:r w:rsidRPr="00D70485">
        <w:rPr>
          <w:rFonts w:ascii="Arial" w:hAnsi="Arial" w:cs="Arial"/>
          <w:sz w:val="24"/>
        </w:rPr>
        <w:t>Ook moeten we, als we erachter komen dat we nieuwe klassen nodig hebben, deze klassen ook via een UML-klassendiagram uitwerken.</w:t>
      </w:r>
    </w:p>
    <w:p w14:paraId="4105E3C4" w14:textId="77777777" w:rsidR="0035710A" w:rsidRPr="00D70485" w:rsidRDefault="0035710A">
      <w:pPr>
        <w:rPr>
          <w:rFonts w:ascii="Arial" w:hAnsi="Arial" w:cs="Arial"/>
          <w:sz w:val="24"/>
        </w:rPr>
      </w:pPr>
    </w:p>
    <w:p w14:paraId="19FFAC26" w14:textId="77777777" w:rsidR="0035710A" w:rsidRPr="00D70485" w:rsidRDefault="0035710A">
      <w:pPr>
        <w:rPr>
          <w:rFonts w:ascii="Arial" w:hAnsi="Arial" w:cs="Arial"/>
          <w:sz w:val="24"/>
          <w:u w:val="single"/>
        </w:rPr>
      </w:pPr>
      <w:r w:rsidRPr="00D70485">
        <w:rPr>
          <w:rFonts w:ascii="Arial" w:hAnsi="Arial" w:cs="Arial"/>
          <w:sz w:val="24"/>
          <w:u w:val="single"/>
        </w:rPr>
        <w:t>Het programma maakt op meerdere plaatsen gebruik van file handeling</w:t>
      </w:r>
    </w:p>
    <w:p w14:paraId="007BEE66" w14:textId="7F4BB3D5" w:rsidR="00EC1F70" w:rsidRDefault="00EC1F70" w:rsidP="00EC1F70">
      <w:pPr>
        <w:rPr>
          <w:rFonts w:ascii="Arial" w:hAnsi="Arial" w:cs="Arial"/>
          <w:sz w:val="24"/>
        </w:rPr>
      </w:pPr>
      <w:r w:rsidRPr="00D70485">
        <w:rPr>
          <w:rFonts w:ascii="Arial" w:hAnsi="Arial" w:cs="Arial"/>
          <w:sz w:val="24"/>
        </w:rPr>
        <w:t xml:space="preserve">We kunnen voor onze proftaak file handling voor een aantal problemen goed gebruiken. File handeling kunnen we toepassen in de vorm van spelregels van de verschillende spelletjes, het onthouden van een schaakpartij door coördinaten op te slaan en op te slaan zijn. Er zullen ook nog wel wat andere mogelijkheden zijn voor </w:t>
      </w:r>
      <w:r w:rsidRPr="00D70485">
        <w:rPr>
          <w:rFonts w:ascii="Arial" w:hAnsi="Arial" w:cs="Arial"/>
          <w:sz w:val="24"/>
        </w:rPr>
        <w:lastRenderedPageBreak/>
        <w:t>het gebruik van file handeling wat betreft andere methodes zodat ze makkelijker kunnen worden gemaakt.</w:t>
      </w:r>
    </w:p>
    <w:p w14:paraId="163EE732" w14:textId="77777777" w:rsidR="00DD1F6C" w:rsidRPr="00D70485" w:rsidRDefault="00DD1F6C" w:rsidP="00EC1F70">
      <w:pPr>
        <w:rPr>
          <w:rFonts w:ascii="Arial" w:hAnsi="Arial" w:cs="Arial"/>
          <w:sz w:val="24"/>
        </w:rPr>
      </w:pPr>
    </w:p>
    <w:p w14:paraId="2D756233" w14:textId="77777777" w:rsidR="0035710A" w:rsidRPr="00D70485" w:rsidRDefault="0035710A">
      <w:pPr>
        <w:rPr>
          <w:rFonts w:ascii="Arial" w:hAnsi="Arial" w:cs="Arial"/>
          <w:color w:val="2D3B45"/>
          <w:sz w:val="24"/>
          <w:u w:val="single"/>
          <w:shd w:val="clear" w:color="auto" w:fill="FFFFFF"/>
        </w:rPr>
      </w:pPr>
      <w:r w:rsidRPr="00D70485">
        <w:rPr>
          <w:rFonts w:ascii="Arial" w:hAnsi="Arial" w:cs="Arial"/>
          <w:sz w:val="24"/>
          <w:u w:val="single"/>
        </w:rPr>
        <w:t>Er is goede scheiding tussen code en user interface (</w:t>
      </w:r>
      <w:r w:rsidRPr="00D70485">
        <w:rPr>
          <w:rFonts w:ascii="Arial" w:hAnsi="Arial" w:cs="Arial"/>
          <w:color w:val="2D3B45"/>
          <w:sz w:val="24"/>
          <w:u w:val="single"/>
          <w:shd w:val="clear" w:color="auto" w:fill="FFFFFF"/>
        </w:rPr>
        <w:t xml:space="preserve">dus alle berekeningen en alle andere acties staan gecodeerd in klassen en niet in </w:t>
      </w:r>
      <w:proofErr w:type="spellStart"/>
      <w:r w:rsidRPr="00D70485">
        <w:rPr>
          <w:rFonts w:ascii="Arial" w:hAnsi="Arial" w:cs="Arial"/>
          <w:color w:val="2D3B45"/>
          <w:sz w:val="24"/>
          <w:u w:val="single"/>
          <w:shd w:val="clear" w:color="auto" w:fill="FFFFFF"/>
        </w:rPr>
        <w:t>forms</w:t>
      </w:r>
      <w:proofErr w:type="spellEnd"/>
      <w:r w:rsidRPr="00D70485">
        <w:rPr>
          <w:rFonts w:ascii="Arial" w:hAnsi="Arial" w:cs="Arial"/>
          <w:color w:val="2D3B45"/>
          <w:sz w:val="24"/>
          <w:u w:val="single"/>
          <w:shd w:val="clear" w:color="auto" w:fill="FFFFFF"/>
        </w:rPr>
        <w:t>).</w:t>
      </w:r>
    </w:p>
    <w:p w14:paraId="0B44F947" w14:textId="77777777" w:rsidR="00A56C55" w:rsidRPr="00D70485" w:rsidRDefault="000E749C">
      <w:pPr>
        <w:rPr>
          <w:rFonts w:ascii="Arial" w:hAnsi="Arial" w:cs="Arial"/>
          <w:sz w:val="24"/>
        </w:rPr>
      </w:pPr>
      <w:r w:rsidRPr="00D70485">
        <w:rPr>
          <w:rFonts w:ascii="Arial" w:hAnsi="Arial" w:cs="Arial"/>
          <w:sz w:val="24"/>
        </w:rPr>
        <w:t>Om alle berekeningen in klassen te doen, moeten we dus ervoor zorgen</w:t>
      </w:r>
      <w:r w:rsidR="00C26B7E" w:rsidRPr="00D70485">
        <w:rPr>
          <w:rFonts w:ascii="Arial" w:hAnsi="Arial" w:cs="Arial"/>
          <w:sz w:val="24"/>
        </w:rPr>
        <w:t xml:space="preserve"> dat de juiste berekeningen in de juiste klassen terecht komen. Bij dobbelstenen moeten we natuurlijk een random getal gaan maken, bij speelstukken, de locatie, kleur/teams het type speelstuk etc.</w:t>
      </w:r>
    </w:p>
    <w:sectPr w:rsidR="00A56C55" w:rsidRPr="00D704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72455"/>
    <w:multiLevelType w:val="hybridMultilevel"/>
    <w:tmpl w:val="12DAB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0A"/>
    <w:rsid w:val="000A173A"/>
    <w:rsid w:val="000E749C"/>
    <w:rsid w:val="00135576"/>
    <w:rsid w:val="001D0979"/>
    <w:rsid w:val="002774A5"/>
    <w:rsid w:val="0035022C"/>
    <w:rsid w:val="0035710A"/>
    <w:rsid w:val="004F4BD5"/>
    <w:rsid w:val="007D38F5"/>
    <w:rsid w:val="007E75F2"/>
    <w:rsid w:val="00A56C55"/>
    <w:rsid w:val="00C14007"/>
    <w:rsid w:val="00C26B7E"/>
    <w:rsid w:val="00CD25D1"/>
    <w:rsid w:val="00CF546D"/>
    <w:rsid w:val="00D70485"/>
    <w:rsid w:val="00DD1F6C"/>
    <w:rsid w:val="00E306B6"/>
    <w:rsid w:val="00EC1F70"/>
    <w:rsid w:val="00FF1E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2DDD"/>
  <w15:chartTrackingRefBased/>
  <w15:docId w15:val="{0E718704-937E-4614-9BDA-FE639DCE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4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835</Words>
  <Characters>4763</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Marriott</dc:creator>
  <cp:keywords/>
  <dc:description/>
  <cp:lastModifiedBy>Heinz Spapens</cp:lastModifiedBy>
  <cp:revision>3</cp:revision>
  <dcterms:created xsi:type="dcterms:W3CDTF">2018-04-23T11:28:00Z</dcterms:created>
  <dcterms:modified xsi:type="dcterms:W3CDTF">2018-05-14T12:29:00Z</dcterms:modified>
</cp:coreProperties>
</file>