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D4B4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632B06" w:rsidTr="000C012B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0C012B" w:rsidTr="000C012B">
        <w:trPr>
          <w:trHeight w:val="376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F1723C" w:rsidRDefault="00BE33D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dello script </w:t>
            </w:r>
            <w:r w:rsidRPr="001613FF">
              <w:rPr>
                <w:rFonts w:ascii="Arial" w:hAnsi="Arial" w:cs="Arial"/>
                <w:i/>
              </w:rPr>
              <w:t>utils.js</w:t>
            </w:r>
            <w:r>
              <w:rPr>
                <w:rFonts w:ascii="Arial" w:hAnsi="Arial" w:cs="Arial"/>
              </w:rPr>
              <w:t xml:space="preserve"> contenente delle funzioni utili che vengono </w:t>
            </w:r>
            <w:r w:rsidR="00F1723C">
              <w:rPr>
                <w:rFonts w:ascii="Arial" w:hAnsi="Arial" w:cs="Arial"/>
              </w:rPr>
              <w:t xml:space="preserve">chiamate in diversi punti dell’applicativo. Lo script utils.js viene caricato </w:t>
            </w:r>
            <w:proofErr w:type="gramStart"/>
            <w:r w:rsidR="00F1723C">
              <w:rPr>
                <w:rFonts w:ascii="Arial" w:hAnsi="Arial" w:cs="Arial"/>
              </w:rPr>
              <w:t>nel head</w:t>
            </w:r>
            <w:proofErr w:type="gramEnd"/>
            <w:r w:rsidR="00F1723C">
              <w:rPr>
                <w:rFonts w:ascii="Arial" w:hAnsi="Arial" w:cs="Arial"/>
              </w:rPr>
              <w:t xml:space="preserve"> della pagina html.</w:t>
            </w:r>
          </w:p>
          <w:p w:rsidR="00F1723C" w:rsidRDefault="00F1723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dello script </w:t>
            </w:r>
            <w:r w:rsidRPr="001613FF">
              <w:rPr>
                <w:rFonts w:ascii="Arial" w:hAnsi="Arial" w:cs="Arial"/>
                <w:i/>
              </w:rPr>
              <w:t>dictionary-request.js</w:t>
            </w:r>
            <w:r>
              <w:rPr>
                <w:rFonts w:ascii="Arial" w:hAnsi="Arial" w:cs="Arial"/>
              </w:rPr>
              <w:t xml:space="preserve">, questo script contiene il codice per richiedere il dizionario al server, lo script è da caricare </w:t>
            </w:r>
            <w:proofErr w:type="gramStart"/>
            <w:r>
              <w:rPr>
                <w:rFonts w:ascii="Arial" w:hAnsi="Arial" w:cs="Arial"/>
              </w:rPr>
              <w:t>nel head</w:t>
            </w:r>
            <w:proofErr w:type="gramEnd"/>
            <w:r>
              <w:rPr>
                <w:rFonts w:ascii="Arial" w:hAnsi="Arial" w:cs="Arial"/>
              </w:rPr>
              <w:t xml:space="preserve"> della pagina, in questo modo al caricamento di essa il dizionario verrà memorizzato in una variabile che sarà poi accessibile alle funzioni che hanno bisogno di interagire con il dizionario.</w:t>
            </w:r>
          </w:p>
          <w:p w:rsidR="00F1723C" w:rsidRPr="00563364" w:rsidRDefault="001613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Terminato l’algoritmo per la generazione automatica, nello script </w:t>
            </w:r>
            <w:r w:rsidRPr="001613FF">
              <w:rPr>
                <w:rFonts w:ascii="Arial" w:hAnsi="Arial" w:cs="Arial"/>
                <w:i/>
              </w:rPr>
              <w:t>auto-gen.js</w:t>
            </w:r>
            <w:r w:rsidR="00563364">
              <w:rPr>
                <w:rFonts w:ascii="Arial" w:hAnsi="Arial" w:cs="Arial"/>
                <w:i/>
              </w:rPr>
              <w:t xml:space="preserve"> </w:t>
            </w:r>
            <w:r w:rsidR="00563364">
              <w:rPr>
                <w:rFonts w:ascii="Arial" w:hAnsi="Arial" w:cs="Arial"/>
              </w:rPr>
              <w:t>ci sono delle funzioni che riempiono con delle parole casuali gli input, successivamente viene invocata la generazione standard che utilizzerà le parole che sono state inserite negli input.</w:t>
            </w:r>
          </w:p>
        </w:tc>
      </w:tr>
      <w:tr w:rsidR="000C012B" w:rsidTr="000C012B">
        <w:trPr>
          <w:trHeight w:val="375"/>
        </w:trPr>
        <w:tc>
          <w:tcPr>
            <w:tcW w:w="1515" w:type="dxa"/>
          </w:tcPr>
          <w:p w:rsidR="000C012B" w:rsidRDefault="000C012B" w:rsidP="000C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Pr="00823013" w:rsidRDefault="008230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dello script </w:t>
            </w:r>
            <w:r w:rsidRPr="00823013">
              <w:rPr>
                <w:rFonts w:ascii="Arial" w:hAnsi="Arial" w:cs="Arial"/>
                <w:i/>
              </w:rPr>
              <w:t>gen-TEST.js</w:t>
            </w:r>
            <w:r>
              <w:rPr>
                <w:rFonts w:ascii="Arial" w:hAnsi="Arial" w:cs="Arial"/>
                <w:i/>
              </w:rPr>
              <w:t xml:space="preserve">. </w:t>
            </w:r>
            <w:r>
              <w:rPr>
                <w:rFonts w:ascii="Arial" w:hAnsi="Arial" w:cs="Arial"/>
              </w:rPr>
              <w:t>Questo script contiene due test: il primo permette di effettuare una generazione automatica e di evidenziare con diversi colori tutte le parole nella tabella, mentre l’altro test permette di controllare che tutte le parole siano state effettivamente inserite andando a leggere ogni cella della griglia.</w:t>
            </w:r>
          </w:p>
        </w:tc>
      </w:tr>
      <w:tr w:rsidR="000C012B" w:rsidTr="000C012B">
        <w:trPr>
          <w:trHeight w:val="464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0C012B" w:rsidRDefault="0060061B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script per il test</w:t>
            </w:r>
            <w:r w:rsidR="00725756">
              <w:rPr>
                <w:rFonts w:ascii="Arial" w:hAnsi="Arial" w:cs="Arial"/>
              </w:rPr>
              <w:t>, modificato pulsante per ola generazione automatica: l’utente può generare più volte automaticamente la griglia senza dover riaggiornare la pagina.</w:t>
            </w:r>
          </w:p>
          <w:p w:rsidR="00C66D58" w:rsidRDefault="00C66D58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dello script per la modifica del dizionario: aggiunto evento per il click sull’icona di modifica, con visualizzazione dell’input per modificare la parola.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DB163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ritardo con la pianificazione, </w:t>
            </w:r>
            <w:r w:rsidR="005265DE">
              <w:rPr>
                <w:rFonts w:ascii="Arial" w:hAnsi="Arial" w:cs="Arial"/>
              </w:rPr>
              <w:t>avrei dovuto già finire i test, mentre devo ancora terminare l’algoritmo per la modifica.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0B49E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la modifica del dizionario e iniziare ad effettuare tutti i test dell’applicativo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FCD" w:rsidRDefault="00CE7FCD" w:rsidP="00DC1A1A">
      <w:pPr>
        <w:spacing w:after="0" w:line="240" w:lineRule="auto"/>
      </w:pPr>
      <w:r>
        <w:separator/>
      </w:r>
    </w:p>
  </w:endnote>
  <w:endnote w:type="continuationSeparator" w:id="0">
    <w:p w:rsidR="00CE7FCD" w:rsidRDefault="00CE7FC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E7FC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C012B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FCD" w:rsidRDefault="00CE7FCD" w:rsidP="00DC1A1A">
      <w:pPr>
        <w:spacing w:after="0" w:line="240" w:lineRule="auto"/>
      </w:pPr>
      <w:r>
        <w:separator/>
      </w:r>
    </w:p>
  </w:footnote>
  <w:footnote w:type="continuationSeparator" w:id="0">
    <w:p w:rsidR="00CE7FCD" w:rsidRDefault="00CE7FC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B44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A7FFE"/>
    <w:rsid w:val="000B1A1B"/>
    <w:rsid w:val="000B49E0"/>
    <w:rsid w:val="000B56F7"/>
    <w:rsid w:val="000C012B"/>
    <w:rsid w:val="000C0851"/>
    <w:rsid w:val="000C0F11"/>
    <w:rsid w:val="000C2046"/>
    <w:rsid w:val="000C58D3"/>
    <w:rsid w:val="000C64FB"/>
    <w:rsid w:val="000D03DD"/>
    <w:rsid w:val="000D3475"/>
    <w:rsid w:val="000D4EC4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3FF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E9A"/>
    <w:rsid w:val="00451327"/>
    <w:rsid w:val="004535D0"/>
    <w:rsid w:val="0045409B"/>
    <w:rsid w:val="00456321"/>
    <w:rsid w:val="00462104"/>
    <w:rsid w:val="00462130"/>
    <w:rsid w:val="004660EC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65DE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364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061B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3F26"/>
    <w:rsid w:val="0064645E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75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1C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013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A65"/>
    <w:rsid w:val="00BD6B13"/>
    <w:rsid w:val="00BE0384"/>
    <w:rsid w:val="00BE1CCE"/>
    <w:rsid w:val="00BE33DD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D58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D4B44"/>
    <w:rsid w:val="00CE4B64"/>
    <w:rsid w:val="00CE4ED9"/>
    <w:rsid w:val="00CE77EC"/>
    <w:rsid w:val="00CE7FCD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63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23C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FA7D53"/>
  <w15:docId w15:val="{E241CABE-A466-4695-973B-10ECF9BA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neratoreTrovaParo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B4015-E08A-414C-AAAC-C12CA91E9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Modello_diario_GeneratoreTrovaParole.dotx</Template>
  <TotalTime>125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27</cp:revision>
  <cp:lastPrinted>2017-03-29T10:57:00Z</cp:lastPrinted>
  <dcterms:created xsi:type="dcterms:W3CDTF">2023-11-17T07:29:00Z</dcterms:created>
  <dcterms:modified xsi:type="dcterms:W3CDTF">2023-11-17T14:43:00Z</dcterms:modified>
</cp:coreProperties>
</file>