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0D177EF7"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91B60">
              <w:rPr>
                <w:rFonts w:ascii="Arial" w:hAnsi="Arial" w:cs="Arial"/>
              </w:rPr>
              <w:t>8</w:t>
            </w:r>
            <w:bookmarkStart w:id="0" w:name="_GoBack"/>
            <w:bookmarkEnd w:id="0"/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058A73E3" w14:textId="59946494" w:rsidR="0013540F" w:rsidRDefault="0010584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Scaricato i font nuovi, finito di mettere la pagina di dettaglio prodotto in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(non interattiva perché mancano funzionalità nei </w:t>
            </w:r>
            <w:proofErr w:type="spellStart"/>
            <w:r>
              <w:rPr>
                <w:rFonts w:ascii="Arial" w:hAnsi="Arial" w:cs="Arial"/>
              </w:rPr>
              <w:t>models</w:t>
            </w:r>
            <w:proofErr w:type="spellEnd"/>
            <w:r>
              <w:rPr>
                <w:rFonts w:ascii="Arial" w:hAnsi="Arial" w:cs="Arial"/>
              </w:rPr>
              <w:t xml:space="preserve"> del prodotto), separato il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in file a parte e aggiornato gli altri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che utilizzavano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2F15FEF2" w14:textId="77777777" w:rsidR="00B6201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pensare agli errori e gestirli con una pagina appropriata.</w:t>
            </w:r>
          </w:p>
          <w:p w14:paraId="00E25976" w14:textId="77777777" w:rsidR="00B6201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pagina di errore.</w:t>
            </w:r>
          </w:p>
          <w:p w14:paraId="656EB456" w14:textId="77777777" w:rsidR="00446121" w:rsidRDefault="00B6201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Gestito l’errore 404</w:t>
            </w:r>
            <w:r w:rsidR="00446121">
              <w:rPr>
                <w:rFonts w:ascii="Arial" w:hAnsi="Arial" w:cs="Arial"/>
              </w:rPr>
              <w:t>.</w:t>
            </w:r>
          </w:p>
          <w:p w14:paraId="6261742A" w14:textId="123FD3C7" w:rsidR="00446121" w:rsidRDefault="00D75B9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Scritto</w:t>
            </w:r>
            <w:r w:rsidR="00446121">
              <w:rPr>
                <w:rFonts w:ascii="Arial" w:hAnsi="Arial" w:cs="Arial"/>
              </w:rPr>
              <w:t xml:space="preserve"> il documento per lo sprint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3B66F369" w:rsidR="0013540F" w:rsidRDefault="00250821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  <w:r w:rsidR="00D75B94">
              <w:rPr>
                <w:rFonts w:ascii="Arial" w:hAnsi="Arial" w:cs="Arial"/>
              </w:rPr>
              <w:t xml:space="preserve"> e corretto diagrammi di flusso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6542A4CE" w:rsidR="0013540F" w:rsidRDefault="00A40709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 teorica</w:t>
            </w:r>
            <w:r w:rsidR="00BB0539">
              <w:rPr>
                <w:rFonts w:ascii="Arial" w:hAnsi="Arial" w:cs="Arial"/>
              </w:rPr>
              <w:t>, aggiunte funzioni middleware per controllare se l’</w:t>
            </w:r>
            <w:r w:rsidR="00AA1C1A">
              <w:rPr>
                <w:rFonts w:ascii="Arial" w:hAnsi="Arial" w:cs="Arial"/>
              </w:rPr>
              <w:t>utente è amministratore oppure se è gestore</w:t>
            </w:r>
            <w:r w:rsidR="00BA29CE">
              <w:rPr>
                <w:rFonts w:ascii="Arial" w:hAnsi="Arial" w:cs="Arial"/>
              </w:rPr>
              <w:t>, iniziato a</w:t>
            </w:r>
            <w:r w:rsidR="00DF2AF5">
              <w:rPr>
                <w:rFonts w:ascii="Arial" w:hAnsi="Arial" w:cs="Arial"/>
              </w:rPr>
              <w:t>d aggiungere interattività alla pagina dettaglio prodotto.</w:t>
            </w:r>
          </w:p>
        </w:tc>
      </w:tr>
      <w:bookmarkEnd w:id="1"/>
      <w:bookmarkEnd w:id="2"/>
      <w:bookmarkEnd w:id="3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6B1D37D5" w:rsidR="00D67CC6" w:rsidRDefault="00B620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2670E2">
              <w:rPr>
                <w:rFonts w:ascii="Arial" w:hAnsi="Arial" w:cs="Arial"/>
              </w:rPr>
              <w:t>n sono riuscito a trovare una soluzione per intercettare l’errore nel caso ci sia il database spento. Da discutere nello sprint review.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279E46B" w:rsidR="00F914A7" w:rsidRDefault="004605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controller dettagli prodotto, discutere su cosa fare per primo e quale task prendersi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55BDA9EB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="00232001">
              <w:rPr>
                <w:rFonts w:ascii="Arial" w:hAnsi="Arial" w:cs="Arial"/>
              </w:rPr>
              <w:t>i</w:t>
            </w:r>
            <w:r w:rsidR="0046058A">
              <w:rPr>
                <w:rFonts w:ascii="Arial" w:hAnsi="Arial" w:cs="Arial"/>
              </w:rPr>
              <w:t>l controller dettagli prodotto</w:t>
            </w:r>
          </w:p>
          <w:p w14:paraId="4BE5D657" w14:textId="17A6DE08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  <w:r w:rsidR="004B1261">
              <w:rPr>
                <w:rFonts w:ascii="Arial" w:hAnsi="Arial" w:cs="Arial"/>
              </w:rPr>
              <w:t xml:space="preserve"> (correggerli)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8B817" w14:textId="77777777" w:rsidR="00896937" w:rsidRDefault="00896937" w:rsidP="00DC1A1A">
      <w:pPr>
        <w:spacing w:after="0" w:line="240" w:lineRule="auto"/>
      </w:pPr>
      <w:r>
        <w:separator/>
      </w:r>
    </w:p>
  </w:endnote>
  <w:endnote w:type="continuationSeparator" w:id="0">
    <w:p w14:paraId="7DC27454" w14:textId="77777777" w:rsidR="00896937" w:rsidRDefault="008969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89693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E7421" w14:textId="77777777" w:rsidR="00896937" w:rsidRDefault="00896937" w:rsidP="00DC1A1A">
      <w:pPr>
        <w:spacing w:after="0" w:line="240" w:lineRule="auto"/>
      </w:pPr>
      <w:r>
        <w:separator/>
      </w:r>
    </w:p>
  </w:footnote>
  <w:footnote w:type="continuationSeparator" w:id="0">
    <w:p w14:paraId="7E5D9E73" w14:textId="77777777" w:rsidR="00896937" w:rsidRDefault="008969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31E6"/>
    <w:rsid w:val="00083B4E"/>
    <w:rsid w:val="0008526E"/>
    <w:rsid w:val="00095CCC"/>
    <w:rsid w:val="000972F0"/>
    <w:rsid w:val="000A3157"/>
    <w:rsid w:val="000A3A4C"/>
    <w:rsid w:val="000A3A85"/>
    <w:rsid w:val="000A4009"/>
    <w:rsid w:val="000A69E2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F0AE6-CCF9-4BE4-ADA7-89649941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112</cp:revision>
  <cp:lastPrinted>2017-03-29T10:57:00Z</cp:lastPrinted>
  <dcterms:created xsi:type="dcterms:W3CDTF">2021-01-11T21:33:00Z</dcterms:created>
  <dcterms:modified xsi:type="dcterms:W3CDTF">2024-03-08T14:22:00Z</dcterms:modified>
</cp:coreProperties>
</file>