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F9AB" w14:textId="2CCEF860" w:rsidR="00ED31AB" w:rsidRPr="00E57D4E" w:rsidRDefault="00ED31AB">
      <w:pPr>
        <w:rPr>
          <w:lang w:val="en-GB"/>
        </w:rPr>
      </w:pPr>
      <w:r w:rsidRPr="00E57D4E">
        <w:rPr>
          <w:lang w:val="en-GB"/>
        </w:rPr>
        <w:t xml:space="preserve">Source: </w:t>
      </w:r>
      <w:hyperlink r:id="rId5" w:history="1">
        <w:r w:rsidRPr="00E57D4E">
          <w:rPr>
            <w:rStyle w:val="Hyperkobling"/>
            <w:lang w:val="en-GB"/>
          </w:rPr>
          <w:t>http://norden.diva-portal.org/smash/get/diva2:704251/FULLTEXT01.pdf</w:t>
        </w:r>
      </w:hyperlink>
    </w:p>
    <w:p w14:paraId="2C154965" w14:textId="77777777" w:rsidR="003339E1" w:rsidRPr="00E57D4E" w:rsidRDefault="003339E1">
      <w:pPr>
        <w:rPr>
          <w:b/>
          <w:bCs/>
          <w:lang w:val="en-GB"/>
        </w:rPr>
      </w:pPr>
    </w:p>
    <w:p w14:paraId="791EE29B" w14:textId="30E85590" w:rsidR="00887FD0" w:rsidRPr="00887FD0" w:rsidRDefault="003339E1">
      <w:pPr>
        <w:rPr>
          <w:b/>
          <w:bCs/>
          <w:lang w:val="en-GB"/>
        </w:rPr>
      </w:pPr>
      <w:r w:rsidRPr="00E57D4E">
        <w:rPr>
          <w:b/>
          <w:bCs/>
          <w:lang w:val="en-GB"/>
        </w:rPr>
        <w:t># Recommended intakes of macronutrients</w:t>
      </w:r>
    </w:p>
    <w:p w14:paraId="6B578B19" w14:textId="1220385C" w:rsidR="00ED31AB" w:rsidRPr="00E57D4E" w:rsidRDefault="00ED31AB">
      <w:pPr>
        <w:rPr>
          <w:lang w:val="en-GB"/>
        </w:rPr>
      </w:pPr>
      <w:r w:rsidRPr="00E57D4E">
        <w:rPr>
          <w:lang w:val="en-GB"/>
        </w:rPr>
        <w:drawing>
          <wp:inline distT="0" distB="0" distL="0" distR="0" wp14:anchorId="01C70222" wp14:editId="27FC38EA">
            <wp:extent cx="3771899" cy="2894981"/>
            <wp:effectExtent l="0" t="0" r="635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51"/>
                    <a:stretch/>
                  </pic:blipFill>
                  <pic:spPr bwMode="auto">
                    <a:xfrm>
                      <a:off x="0" y="0"/>
                      <a:ext cx="3772426" cy="289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9AF1D" w14:textId="75FFE078" w:rsidR="00ED31AB" w:rsidRPr="00E57D4E" w:rsidRDefault="00ED31AB">
      <w:pPr>
        <w:rPr>
          <w:lang w:val="en-GB"/>
        </w:rPr>
      </w:pPr>
      <w:r w:rsidRPr="00E57D4E">
        <w:rPr>
          <w:lang w:val="en-GB"/>
        </w:rPr>
        <w:drawing>
          <wp:inline distT="0" distB="0" distL="0" distR="0" wp14:anchorId="40D92543" wp14:editId="65776297">
            <wp:extent cx="3686689" cy="1219370"/>
            <wp:effectExtent l="0" t="0" r="952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289" w14:textId="715EC987" w:rsidR="00ED31AB" w:rsidRPr="00E57D4E" w:rsidRDefault="00ED31AB">
      <w:pPr>
        <w:rPr>
          <w:lang w:val="en-GB"/>
        </w:rPr>
      </w:pPr>
      <w:r w:rsidRPr="00E57D4E">
        <w:rPr>
          <w:lang w:val="en-GB"/>
        </w:rPr>
        <w:drawing>
          <wp:inline distT="0" distB="0" distL="0" distR="0" wp14:anchorId="0BC2E812" wp14:editId="4F4DA925">
            <wp:extent cx="3620005" cy="71447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3A74" w14:textId="77777777" w:rsidR="00ED31AB" w:rsidRPr="00E57D4E" w:rsidRDefault="00ED31AB">
      <w:pPr>
        <w:rPr>
          <w:lang w:val="en-GB"/>
        </w:rPr>
      </w:pPr>
      <w:r w:rsidRPr="00E57D4E">
        <w:rPr>
          <w:lang w:val="en-GB"/>
        </w:rPr>
        <w:drawing>
          <wp:inline distT="0" distB="0" distL="0" distR="0" wp14:anchorId="22A1D502" wp14:editId="357580E6">
            <wp:extent cx="3667637" cy="1200318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A95" w14:textId="2B2FA56E" w:rsidR="003339E1" w:rsidRPr="00E57D4E" w:rsidRDefault="003339E1">
      <w:pPr>
        <w:rPr>
          <w:lang w:val="en-GB"/>
        </w:rPr>
      </w:pPr>
    </w:p>
    <w:p w14:paraId="62413C90" w14:textId="5C273586" w:rsidR="00887FD0" w:rsidRDefault="00887FD0">
      <w:pPr>
        <w:rPr>
          <w:b/>
          <w:bCs/>
          <w:lang w:val="en-GB"/>
        </w:rPr>
      </w:pPr>
    </w:p>
    <w:p w14:paraId="673D4911" w14:textId="352906E4" w:rsidR="00887FD0" w:rsidRDefault="00887FD0">
      <w:pPr>
        <w:rPr>
          <w:b/>
          <w:bCs/>
          <w:lang w:val="en-GB"/>
        </w:rPr>
      </w:pPr>
    </w:p>
    <w:p w14:paraId="01FA1A05" w14:textId="77777777" w:rsidR="00887FD0" w:rsidRDefault="00887FD0">
      <w:pPr>
        <w:rPr>
          <w:b/>
          <w:bCs/>
          <w:lang w:val="en-GB"/>
        </w:rPr>
      </w:pPr>
    </w:p>
    <w:p w14:paraId="26BD0CB6" w14:textId="77777777" w:rsidR="00887FD0" w:rsidRDefault="00887FD0">
      <w:pPr>
        <w:rPr>
          <w:b/>
          <w:bCs/>
          <w:lang w:val="en-GB"/>
        </w:rPr>
      </w:pPr>
    </w:p>
    <w:p w14:paraId="129147AA" w14:textId="7BBD42EA" w:rsidR="00ED31AB" w:rsidRPr="00E57D4E" w:rsidRDefault="003339E1">
      <w:pPr>
        <w:rPr>
          <w:b/>
          <w:bCs/>
          <w:lang w:val="en-GB"/>
        </w:rPr>
      </w:pPr>
      <w:r w:rsidRPr="00E57D4E">
        <w:rPr>
          <w:b/>
          <w:bCs/>
          <w:lang w:val="en-GB"/>
        </w:rPr>
        <w:lastRenderedPageBreak/>
        <w:t xml:space="preserve"># </w:t>
      </w:r>
      <w:r w:rsidR="00ED31AB" w:rsidRPr="00E57D4E">
        <w:rPr>
          <w:b/>
          <w:bCs/>
          <w:lang w:val="en-GB"/>
        </w:rPr>
        <w:t>Recommended intake of vitamins and minerals</w:t>
      </w:r>
    </w:p>
    <w:p w14:paraId="65A7ED67" w14:textId="26016975" w:rsidR="003339E1" w:rsidRPr="00E57D4E" w:rsidRDefault="00ED31AB">
      <w:pPr>
        <w:rPr>
          <w:lang w:val="en-GB"/>
        </w:rPr>
      </w:pPr>
      <w:r w:rsidRPr="00E57D4E">
        <w:rPr>
          <w:lang w:val="en-GB"/>
        </w:rPr>
        <w:drawing>
          <wp:inline distT="0" distB="0" distL="0" distR="0" wp14:anchorId="503FF759" wp14:editId="4100EBFF">
            <wp:extent cx="3791479" cy="5496692"/>
            <wp:effectExtent l="0" t="0" r="0" b="889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0FD3" w14:textId="375934DB" w:rsidR="003339E1" w:rsidRPr="00E57D4E" w:rsidRDefault="003339E1">
      <w:pPr>
        <w:rPr>
          <w:lang w:val="en-GB"/>
        </w:rPr>
      </w:pPr>
      <w:r w:rsidRPr="00E57D4E">
        <w:rPr>
          <w:lang w:val="en-GB"/>
        </w:rPr>
        <w:lastRenderedPageBreak/>
        <w:drawing>
          <wp:inline distT="0" distB="0" distL="0" distR="0" wp14:anchorId="08542227" wp14:editId="1EAEEA24">
            <wp:extent cx="3924848" cy="5801535"/>
            <wp:effectExtent l="0" t="0" r="0" b="889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023C" w14:textId="3D9D65C7" w:rsidR="003339E1" w:rsidRDefault="003339E1">
      <w:pPr>
        <w:rPr>
          <w:lang w:val="en-GB"/>
        </w:rPr>
      </w:pPr>
    </w:p>
    <w:p w14:paraId="5A565DF4" w14:textId="3E5F519A" w:rsidR="00887FD0" w:rsidRDefault="00887FD0">
      <w:pPr>
        <w:rPr>
          <w:lang w:val="en-GB"/>
        </w:rPr>
      </w:pPr>
    </w:p>
    <w:p w14:paraId="69CA535D" w14:textId="11ED0F7F" w:rsidR="00887FD0" w:rsidRDefault="00887FD0">
      <w:pPr>
        <w:rPr>
          <w:lang w:val="en-GB"/>
        </w:rPr>
      </w:pPr>
    </w:p>
    <w:p w14:paraId="4E784684" w14:textId="77360573" w:rsidR="00887FD0" w:rsidRDefault="00887FD0">
      <w:pPr>
        <w:rPr>
          <w:lang w:val="en-GB"/>
        </w:rPr>
      </w:pPr>
    </w:p>
    <w:p w14:paraId="6E7C0243" w14:textId="266FBD5A" w:rsidR="00887FD0" w:rsidRDefault="00887FD0">
      <w:pPr>
        <w:rPr>
          <w:lang w:val="en-GB"/>
        </w:rPr>
      </w:pPr>
    </w:p>
    <w:p w14:paraId="27BFE6A9" w14:textId="0800A762" w:rsidR="00887FD0" w:rsidRDefault="00887FD0">
      <w:pPr>
        <w:rPr>
          <w:lang w:val="en-GB"/>
        </w:rPr>
      </w:pPr>
    </w:p>
    <w:p w14:paraId="1C2200BE" w14:textId="5F833DF5" w:rsidR="00887FD0" w:rsidRDefault="00887FD0">
      <w:pPr>
        <w:rPr>
          <w:lang w:val="en-GB"/>
        </w:rPr>
      </w:pPr>
    </w:p>
    <w:p w14:paraId="48ECBE0A" w14:textId="3D435DE6" w:rsidR="00887FD0" w:rsidRDefault="00887FD0">
      <w:pPr>
        <w:rPr>
          <w:lang w:val="en-GB"/>
        </w:rPr>
      </w:pPr>
    </w:p>
    <w:p w14:paraId="5C761958" w14:textId="39B7282D" w:rsidR="00887FD0" w:rsidRDefault="00887FD0">
      <w:pPr>
        <w:rPr>
          <w:lang w:val="en-GB"/>
        </w:rPr>
      </w:pPr>
    </w:p>
    <w:p w14:paraId="428D0CB5" w14:textId="77777777" w:rsidR="00887FD0" w:rsidRPr="00E57D4E" w:rsidRDefault="00887FD0">
      <w:pPr>
        <w:rPr>
          <w:lang w:val="en-GB"/>
        </w:rPr>
      </w:pPr>
    </w:p>
    <w:p w14:paraId="2DC3EADA" w14:textId="5744675C" w:rsidR="003339E1" w:rsidRPr="00E57D4E" w:rsidRDefault="00530BF5">
      <w:pPr>
        <w:rPr>
          <w:b/>
          <w:bCs/>
          <w:lang w:val="en-GB"/>
        </w:rPr>
      </w:pPr>
      <w:r w:rsidRPr="00E57D4E">
        <w:rPr>
          <w:b/>
          <w:bCs/>
          <w:lang w:val="en-GB"/>
        </w:rPr>
        <w:lastRenderedPageBreak/>
        <w:t xml:space="preserve"># </w:t>
      </w:r>
      <w:r w:rsidRPr="00E57D4E">
        <w:rPr>
          <w:b/>
          <w:bCs/>
          <w:lang w:val="en-GB"/>
        </w:rPr>
        <w:t>Recommendations for planning diets for heterogeneous groups</w:t>
      </w:r>
    </w:p>
    <w:p w14:paraId="763E23EA" w14:textId="35DD2001" w:rsidR="00530BF5" w:rsidRPr="00E57D4E" w:rsidRDefault="00E57D4E">
      <w:pPr>
        <w:rPr>
          <w:b/>
          <w:bCs/>
          <w:lang w:val="en-GB"/>
        </w:rPr>
      </w:pPr>
      <w:r w:rsidRPr="00E57D4E">
        <w:rPr>
          <w:b/>
          <w:bCs/>
          <w:lang w:val="en-GB"/>
        </w:rPr>
        <w:drawing>
          <wp:inline distT="0" distB="0" distL="0" distR="0" wp14:anchorId="57C2E284" wp14:editId="6A78C2FC">
            <wp:extent cx="3705742" cy="3191320"/>
            <wp:effectExtent l="0" t="0" r="9525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56C5" w14:textId="69778EDE" w:rsidR="00E57D4E" w:rsidRPr="00E57D4E" w:rsidRDefault="00E57D4E">
      <w:pPr>
        <w:rPr>
          <w:lang w:val="en-GB"/>
        </w:rPr>
      </w:pPr>
    </w:p>
    <w:p w14:paraId="7E35CDD4" w14:textId="323792F6" w:rsidR="00E57D4E" w:rsidRDefault="00E57D4E">
      <w:pPr>
        <w:rPr>
          <w:b/>
          <w:bCs/>
          <w:lang w:val="en-GB"/>
        </w:rPr>
      </w:pPr>
      <w:r w:rsidRPr="00E57D4E">
        <w:rPr>
          <w:b/>
          <w:bCs/>
          <w:lang w:val="en-GB"/>
        </w:rPr>
        <w:t xml:space="preserve"># </w:t>
      </w:r>
      <w:r w:rsidRPr="00E57D4E">
        <w:rPr>
          <w:b/>
          <w:bCs/>
          <w:lang w:val="en-GB"/>
        </w:rPr>
        <w:t>Reference values for energy intake</w:t>
      </w:r>
    </w:p>
    <w:p w14:paraId="58DEA983" w14:textId="325FC7B3" w:rsidR="0021272F" w:rsidRDefault="0021272F">
      <w:pPr>
        <w:rPr>
          <w:b/>
          <w:bCs/>
          <w:lang w:val="en-GB"/>
        </w:rPr>
      </w:pPr>
      <w:r w:rsidRPr="0021272F">
        <w:rPr>
          <w:b/>
          <w:bCs/>
          <w:lang w:val="en-GB"/>
        </w:rPr>
        <w:drawing>
          <wp:inline distT="0" distB="0" distL="0" distR="0" wp14:anchorId="33B5BB4E" wp14:editId="5DDF5BCD">
            <wp:extent cx="3753374" cy="3677163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9A2" w14:textId="382D44BC" w:rsidR="0021272F" w:rsidRDefault="0021272F">
      <w:pPr>
        <w:rPr>
          <w:b/>
          <w:bCs/>
          <w:lang w:val="en-GB"/>
        </w:rPr>
      </w:pPr>
    </w:p>
    <w:p w14:paraId="3BB2B6FD" w14:textId="5222E7D1" w:rsidR="00887FD0" w:rsidRDefault="00887FD0">
      <w:pPr>
        <w:rPr>
          <w:b/>
          <w:bCs/>
          <w:lang w:val="en-GB"/>
        </w:rPr>
      </w:pPr>
    </w:p>
    <w:p w14:paraId="202429F3" w14:textId="77777777" w:rsidR="00887FD0" w:rsidRPr="0021272F" w:rsidRDefault="00887FD0">
      <w:pPr>
        <w:rPr>
          <w:b/>
          <w:bCs/>
          <w:lang w:val="en-GB"/>
        </w:rPr>
      </w:pPr>
    </w:p>
    <w:p w14:paraId="413C57D0" w14:textId="0B674280" w:rsidR="0021272F" w:rsidRPr="0021272F" w:rsidRDefault="0021272F">
      <w:pPr>
        <w:rPr>
          <w:b/>
          <w:bCs/>
          <w:lang w:val="en-GB"/>
        </w:rPr>
      </w:pPr>
      <w:r w:rsidRPr="0021272F">
        <w:rPr>
          <w:b/>
          <w:bCs/>
          <w:lang w:val="en-GB"/>
        </w:rPr>
        <w:lastRenderedPageBreak/>
        <w:t xml:space="preserve"># </w:t>
      </w:r>
      <w:r w:rsidRPr="0021272F">
        <w:rPr>
          <w:b/>
          <w:bCs/>
          <w:lang w:val="en-GB"/>
        </w:rPr>
        <w:t>Reference values for assessing nutrient intakes</w:t>
      </w:r>
      <w:r w:rsidR="00887FD0" w:rsidRPr="0021272F">
        <w:rPr>
          <w:lang w:val="en-GB"/>
        </w:rPr>
        <w:drawing>
          <wp:inline distT="0" distB="0" distL="0" distR="0" wp14:anchorId="136EE605" wp14:editId="207B062A">
            <wp:extent cx="3829584" cy="5201376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1C91" w14:textId="5949C722" w:rsidR="0021272F" w:rsidRPr="0021272F" w:rsidRDefault="0021272F">
      <w:pPr>
        <w:rPr>
          <w:lang w:val="en-GB"/>
        </w:rPr>
      </w:pPr>
      <w:r w:rsidRPr="0021272F">
        <w:rPr>
          <w:lang w:val="en-GB"/>
        </w:rPr>
        <w:lastRenderedPageBreak/>
        <w:drawing>
          <wp:inline distT="0" distB="0" distL="0" distR="0" wp14:anchorId="563A9185" wp14:editId="1FED7A41">
            <wp:extent cx="3791479" cy="5153744"/>
            <wp:effectExtent l="0" t="0" r="0" b="889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2F" w:rsidRPr="0021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AB"/>
    <w:rsid w:val="0021272F"/>
    <w:rsid w:val="002B4C77"/>
    <w:rsid w:val="003339E1"/>
    <w:rsid w:val="004D5E4F"/>
    <w:rsid w:val="00530BF5"/>
    <w:rsid w:val="0064379B"/>
    <w:rsid w:val="0083199A"/>
    <w:rsid w:val="00887FD0"/>
    <w:rsid w:val="00E57D4E"/>
    <w:rsid w:val="00E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F68EC"/>
  <w15:chartTrackingRefBased/>
  <w15:docId w15:val="{CD1AFBA2-C7D6-4AC5-92A2-A48F3AF2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D31A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3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orden.diva-portal.org/smash/get/diva2:704251/FULLTEXT01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31A4A-BDBC-4160-BCFE-A8D2F7D5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Tenstad</dc:creator>
  <cp:keywords/>
  <dc:description/>
  <cp:lastModifiedBy>Magne Tenstad</cp:lastModifiedBy>
  <cp:revision>4</cp:revision>
  <dcterms:created xsi:type="dcterms:W3CDTF">2021-03-30T20:48:00Z</dcterms:created>
  <dcterms:modified xsi:type="dcterms:W3CDTF">2021-03-30T22:26:00Z</dcterms:modified>
</cp:coreProperties>
</file>