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SALES REPORT</w:t>
      </w:r>
    </w:p>
    <w:p>
      <w:pPr>
        <w:jc w:val="center"/>
      </w:pPr>
      <w:r>
        <w:rPr>
          <w:b w:val="on"/>
        </w:rPr>
        <w:t>Date Range: ${start_date} to ${end_date}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Invoice No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Date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Party Name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Item Name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Qty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Amount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$item.invoice_no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$item.party_name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$item.quantity</w:t>
            </w:r>
          </w:p>
        </w:tc>
        <w:tc>
          <w:p>
            <w:r>
              <w:rPr>
                <w:sz w:val="20"/>
              </w:rPr>
              <w:t>$item.amount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right"/>
      </w:pPr>
      <w:r>
        <w:rPr>
          <w:b w:val="on"/>
          <w:sz w:val="28"/>
        </w:rPr>
        <w:t>Total Sales Amount: ${total_amount}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2026-01-01T08:21:15Z</dcterms:created>
  <dc:creator>Apache POI</dc:creator>
</cp:coreProperties>
</file>