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DOSAR COMPLET — #12</w:t>
      </w:r>
    </w:p>
    <w:p>
      <w:r>
        <w:rPr>
          <w:b/>
        </w:rPr>
        <w:t>Sector 1: proiect de regulament pentru ridicarea panourilor, ecranelor și altor bunuri amplasate nelegal pe domeniul public/privat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Oraș</w:t>
            </w:r>
          </w:p>
        </w:tc>
        <w:tc>
          <w:tcPr>
            <w:tcW w:type="dxa" w:w="4320"/>
          </w:tcPr>
          <w:p>
            <w:r>
              <w:t>București</w:t>
            </w:r>
          </w:p>
        </w:tc>
      </w:tr>
      <w:tr>
        <w:tc>
          <w:tcPr>
            <w:tcW w:type="dxa" w:w="4320"/>
          </w:tcPr>
          <w:p>
            <w:r>
              <w:t>Autoritate contractantă</w:t>
            </w:r>
          </w:p>
        </w:tc>
        <w:tc>
          <w:tcPr>
            <w:tcW w:type="dxa" w:w="4320"/>
          </w:tcPr>
          <w:p>
            <w:r>
              <w:t>Consiliul Local al Sectorului 1</w:t>
            </w:r>
          </w:p>
        </w:tc>
      </w:tr>
      <w:tr>
        <w:tc>
          <w:tcPr>
            <w:tcW w:type="dxa" w:w="4320"/>
          </w:tcPr>
          <w:p>
            <w:r>
              <w:t>Stadiu curent</w:t>
            </w:r>
          </w:p>
        </w:tc>
        <w:tc>
          <w:tcPr>
            <w:tcW w:type="dxa" w:w="4320"/>
          </w:tcPr>
          <w:p>
            <w:r>
              <w:t>HCL adoptat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activ</w:t>
            </w:r>
          </w:p>
        </w:tc>
      </w:tr>
      <w:tr>
        <w:tc>
          <w:tcPr>
            <w:tcW w:type="dxa" w:w="4320"/>
          </w:tcPr>
          <w:p>
            <w:r>
              <w:t>Act administrativ</w:t>
            </w:r>
          </w:p>
        </w:tc>
        <w:tc>
          <w:tcPr>
            <w:tcW w:type="dxa" w:w="4320"/>
          </w:tcPr>
          <w:p>
            <w:r>
              <w:t>HCL Sector 1 nr. 320/07.10.2026 pentru aprobarea Regulamentului privind modul de organizare și desfășurare a activităților de ridicare a bunurilor/construcțiilor amplasate/construite nelegal pe domeniul public/privat al Sectorului 1</w:t>
            </w:r>
          </w:p>
        </w:tc>
      </w:tr>
      <w:tr>
        <w:tc>
          <w:tcPr>
            <w:tcW w:type="dxa" w:w="4320"/>
          </w:tcPr>
          <w:p>
            <w:r>
              <w:t>Temei legal</w:t>
            </w:r>
          </w:p>
        </w:tc>
        <w:tc>
          <w:tcPr>
            <w:tcW w:type="dxa" w:w="4320"/>
          </w:tcPr>
          <w:p>
            <w:r>
              <w:t>Legea 169/2026 (Codul amenajării teritoriului, urbanismului și construcțiilor), art. 359, Legea 185/2013, art. 5 alin. (2)–(4), OUG 57/2019 (Codul administrativ), art. 139, HCGMB 488/2018 (Regulamentul local de publicitate), HCGMB 169/30.04.2020 (registrul unic de publicitate), HCGMB 288/30.06.2026 (combaterea afișajului ilegal)</w:t>
            </w:r>
          </w:p>
        </w:tc>
      </w:tr>
      <w:tr>
        <w:tc>
          <w:tcPr>
            <w:tcW w:type="dxa" w:w="4320"/>
          </w:tcPr>
          <w:p>
            <w:r>
              <w:t>Document generat</w:t>
            </w:r>
          </w:p>
        </w:tc>
        <w:tc>
          <w:tcPr>
            <w:tcW w:type="dxa" w:w="4320"/>
          </w:tcPr>
          <w:p>
            <w:r>
              <w:t>10.10.2026, ora 13:26 (Europe/Bucharest)</w:t>
            </w:r>
          </w:p>
        </w:tc>
      </w:tr>
    </w:tbl>
    <w:p/>
    <w:p>
      <w:r>
        <w:t>Proiectul pus în dezbatere pe 10.09.2026 a fost adoptat: HCL Sector 1 nr. 320/07.10.2026 (25 de pagini, PDF scanat), cu amendamentul primarului nr. 34/07.10.2026. Regulamentul anexat definește ca bunuri care pot fi ridicate afișele, bannerele, ecranele publicitare (LED/LCD), mesh-urile, panourile publicitare (inclusiv mobile), steagurile publicitare, structurile autoportante, publicitatea luminoasă, proiectele publicitare speciale, indicatoarele direcționale și vehiculele/remorcile cu publicitate abandonate pe domeniul public. Poliția Locală Sector 1 identifică proprietarul și dă proces-verbal; dacă proprietarul nu ridică bunul în termen, DUPSPM Sector 1 îl dezafectează pe baza unei dispoziții a primarului, pe cheltuiala proprietarului. Art. 5 alin. (3): pentru mijloacele de publicitate se verifică întâi în registrul unic de publicitate al Capitalei (HCGMB 169/2020) dacă există autorizație de construire, aviz de amplasare sau contract de ocupare valabil; măsura nu poate fi dispusă cât timp mijlocul figurează autorizat sau contractat conform Legii 185/2013 și HCGMB 488/2018. Hotărârea citează și HCGMB nr. 288/30.06.2026 privind combaterea afișajului ilegal pe bunurile Municipiului București.</w:t>
      </w:r>
    </w:p>
    <w:p>
      <w:pPr>
        <w:pStyle w:val="Heading1"/>
      </w:pPr>
      <w:r>
        <w:t>1. Ce se scoate la licitație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Obiect</w:t>
            </w:r>
          </w:p>
        </w:tc>
        <w:tc>
          <w:tcPr>
            <w:tcW w:type="dxa" w:w="4320"/>
          </w:tcPr>
          <w:p>
            <w:r>
              <w:t>Sector 1: proiect de regulament pentru ridicarea panourilor, ecranelor și altor bunuri amplasate nelegal pe domeniul public/privat</w:t>
            </w:r>
          </w:p>
        </w:tc>
      </w:tr>
      <w:tr>
        <w:tc>
          <w:tcPr>
            <w:tcW w:type="dxa" w:w="4320"/>
          </w:tcPr>
          <w:p>
            <w:r>
              <w:t>Adresă / amplasament</w:t>
            </w:r>
          </w:p>
        </w:tc>
        <w:tc>
          <w:tcPr>
            <w:tcW w:type="dxa" w:w="4320"/>
          </w:tcPr>
          <w:p>
            <w:r>
              <w:t>Sectorul 1, București (tot domeniul public/privat al sectorului)</w:t>
            </w:r>
          </w:p>
        </w:tc>
      </w:tr>
      <w:tr>
        <w:tc>
          <w:tcPr>
            <w:tcW w:type="dxa" w:w="4320"/>
          </w:tcPr>
          <w:p>
            <w:r>
              <w:t>Nr. cadastral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Suprafață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Număr amplasamente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Tip mijloc publicitar</w:t>
            </w:r>
          </w:p>
        </w:tc>
        <w:tc>
          <w:tcPr>
            <w:tcW w:type="dxa" w:w="4320"/>
          </w:tcPr>
          <w:p>
            <w:r>
              <w:t>panou publicitar, ecran publicitar, mesh, banner, afiș, steag publicitar, structură de publicitate autoportantă, publicitate luminoasă, indicator publicitar direcțional, vehicule cu publicitate</w:t>
            </w:r>
          </w:p>
        </w:tc>
      </w:tr>
      <w:tr>
        <w:tc>
          <w:tcPr>
            <w:tcW w:type="dxa" w:w="4320"/>
          </w:tcPr>
          <w:p>
            <w:r>
              <w:t>Durata contractului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</w:tbl>
    <w:p>
      <w:pPr>
        <w:pStyle w:val="Heading1"/>
      </w:pPr>
      <w:r>
        <w:t>2. Termene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 publicării</w:t>
            </w:r>
          </w:p>
        </w:tc>
        <w:tc>
          <w:tcPr>
            <w:tcW w:type="dxa" w:w="4320"/>
          </w:tcPr>
          <w:p>
            <w:r>
              <w:t>10.09.2026</w:t>
            </w:r>
          </w:p>
        </w:tc>
      </w:tr>
      <w:tr>
        <w:tc>
          <w:tcPr>
            <w:tcW w:type="dxa" w:w="4320"/>
          </w:tcPr>
          <w:p>
            <w:r>
              <w:t>Termen cumpărare documentație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Termen depunere oferte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Ședința de licitație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</w:tbl>
    <w:p>
      <w:pPr>
        <w:pStyle w:val="Heading1"/>
      </w:pPr>
      <w:r>
        <w:t>3. Bani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Preț de pornire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Pas de licitare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Garanție de participare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Cost caiet de sarcini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Cont de virament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</w:tbl>
    <w:p>
      <w:pPr>
        <w:pStyle w:val="Heading1"/>
      </w:pPr>
      <w:r>
        <w:t>4. Condiții de participare</w:t>
      </w:r>
    </w:p>
    <w:p>
      <w:r>
        <w:t>Nu este menționat în documentele arhivate.</w:t>
      </w:r>
    </w:p>
    <w:p>
      <w:r>
        <w:t>Criterii de atribuire: Nu este menționat în documentele arhivate.</w:t>
      </w:r>
    </w:p>
    <w:p>
      <w:pPr>
        <w:pStyle w:val="Heading1"/>
      </w:pPr>
      <w:r>
        <w:t>5. Solicitantul (din referat)</w:t>
      </w:r>
    </w:p>
    <w:p>
      <w:r>
        <w:t>Nu este cunoscut (nu apare în documentele arhivate).</w:t>
      </w:r>
    </w:p>
    <w:p>
      <w:pPr>
        <w:pStyle w:val="Heading1"/>
      </w:pPr>
      <w:r>
        <w:t>6. Timeline-ul cazului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 documentului</w:t>
            </w:r>
          </w:p>
        </w:tc>
        <w:tc>
          <w:tcPr>
            <w:tcW w:type="dxa" w:w="2160"/>
          </w:tcPr>
          <w:p>
            <w:r>
              <w:t>Stadiu</w:t>
            </w:r>
          </w:p>
        </w:tc>
        <w:tc>
          <w:tcPr>
            <w:tcW w:type="dxa" w:w="2160"/>
          </w:tcPr>
          <w:p>
            <w:r>
              <w:t>Descriere</w:t>
            </w:r>
          </w:p>
        </w:tc>
        <w:tc>
          <w:tcPr>
            <w:tcW w:type="dxa" w:w="2160"/>
          </w:tcPr>
          <w:p>
            <w:r>
              <w:t>Detectat la</w:t>
            </w:r>
          </w:p>
        </w:tc>
      </w:tr>
      <w:tr>
        <w:tc>
          <w:tcPr>
            <w:tcW w:type="dxa" w:w="2160"/>
          </w:tcPr>
          <w:p>
            <w:r>
              <w:t>10.09.2026</w:t>
            </w:r>
          </w:p>
        </w:tc>
        <w:tc>
          <w:tcPr>
            <w:tcW w:type="dxa" w:w="2160"/>
          </w:tcPr>
          <w:p>
            <w:r>
              <w:t>proiect de hotărâre</w:t>
            </w:r>
          </w:p>
        </w:tc>
        <w:tc>
          <w:tcPr>
            <w:tcW w:type="dxa" w:w="2160"/>
          </w:tcPr>
          <w:p>
            <w:r>
              <w:t>Proiect de hotărâre nr. 66/10.09.2026 supus dezbaterii publice (Legea 52/2003): propuneri scrise până la 19.09.2026, procedura de dezbatere de 30 de zile lucrătoare cu termen 21.10.2026</w:t>
            </w:r>
          </w:p>
        </w:tc>
        <w:tc>
          <w:tcPr>
            <w:tcW w:type="dxa" w:w="2160"/>
          </w:tcPr>
          <w:p>
            <w:r>
              <w:t>10.10.2026</w:t>
            </w:r>
          </w:p>
        </w:tc>
      </w:tr>
      <w:tr>
        <w:tc>
          <w:tcPr>
            <w:tcW w:type="dxa" w:w="2160"/>
          </w:tcPr>
          <w:p>
            <w:r>
              <w:t>07.10.2026</w:t>
            </w:r>
          </w:p>
        </w:tc>
        <w:tc>
          <w:tcPr>
            <w:tcW w:type="dxa" w:w="2160"/>
          </w:tcPr>
          <w:p>
            <w:r>
              <w:t>HCL adoptat</w:t>
            </w:r>
          </w:p>
        </w:tc>
        <w:tc>
          <w:tcPr>
            <w:tcW w:type="dxa" w:w="2160"/>
          </w:tcPr>
          <w:p>
            <w:r>
              <w:t>HCL Sector 1 nr. 320/07.10.2026 adoptată în ședința ordinară (20 de voturi pentru, 1 abținere; 22 de consilieri prezenți din 27), cu amendamentul primarului nr. 34/07.10.2026</w:t>
            </w:r>
          </w:p>
        </w:tc>
        <w:tc>
          <w:tcPr>
            <w:tcW w:type="dxa" w:w="2160"/>
          </w:tcPr>
          <w:p>
            <w:r>
              <w:t>10.10.2026</w:t>
            </w:r>
          </w:p>
        </w:tc>
      </w:tr>
    </w:tbl>
    <w:p>
      <w:pPr>
        <w:pStyle w:val="Heading1"/>
      </w:pPr>
      <w:r>
        <w:t>7. DOVADA — captura paginii-sursă</w:t>
      </w:r>
    </w:p>
    <w:p>
      <w:pPr>
        <w:pStyle w:val="Heading2"/>
      </w:pPr>
      <w:r>
        <w:t>proiect de hotărâre — 10.09.2026</w:t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1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1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1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15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1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17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18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19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20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2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22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23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24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25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26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27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28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29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30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31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32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33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34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35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36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37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38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39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40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41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42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43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44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66200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45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(captura full-page, împărțită în 46 felii pentru lizibilitate)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https://primariasector1.ro/transparenta/proiecte-supuse-dezbaterii-publice/</w:t>
            </w:r>
          </w:p>
        </w:tc>
      </w:tr>
      <w:tr>
        <w:tc>
          <w:tcPr>
            <w:tcW w:type="dxa" w:w="4320"/>
          </w:tcPr>
          <w:p>
            <w:r>
              <w:t>Capturat la</w:t>
            </w:r>
          </w:p>
        </w:tc>
        <w:tc>
          <w:tcPr>
            <w:tcW w:type="dxa" w:w="4320"/>
          </w:tcPr>
          <w:p>
            <w:r>
              <w:t>2026-10-10T11:57:32+03:00</w:t>
            </w:r>
          </w:p>
        </w:tc>
      </w:tr>
      <w:tr>
        <w:tc>
          <w:tcPr>
            <w:tcW w:type="dxa" w:w="4320"/>
          </w:tcPr>
          <w:p>
            <w:r>
              <w:t>Cod HTTP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  <w:tr>
        <w:tc>
          <w:tcPr>
            <w:tcW w:type="dxa" w:w="4320"/>
          </w:tcPr>
          <w:p>
            <w:r>
              <w:t>SHA-256 captură</w:t>
            </w:r>
          </w:p>
        </w:tc>
        <w:tc>
          <w:tcPr>
            <w:tcW w:type="dxa" w:w="4320"/>
          </w:tcPr>
          <w:p>
            <w:r>
              <w:t>b227dfe8dcd9722b171f9aa55623c680d67c52ab3719e28755f63998b95b006b</w:t>
            </w:r>
          </w:p>
        </w:tc>
      </w:tr>
      <w:tr>
        <w:tc>
          <w:tcPr>
            <w:tcW w:type="dxa" w:w="4320"/>
          </w:tcPr>
          <w:p>
            <w:r>
              <w:t>Wayback Machine</w:t>
            </w:r>
          </w:p>
        </w:tc>
        <w:tc>
          <w:tcPr>
            <w:tcW w:type="dxa" w:w="4320"/>
          </w:tcPr>
          <w:p>
            <w:r>
              <w:t>http://web.archive.org/web/20260616094110/https://primariasector1.ro/transparenta/proiecte-supuse-dezbaterii-publice/</w:t>
            </w:r>
          </w:p>
        </w:tc>
      </w:tr>
    </w:tbl>
    <w:p>
      <w:pPr>
        <w:pStyle w:val="Heading2"/>
      </w:pPr>
      <w:r>
        <w:t>HCL adoptat — 07.10.2026</w:t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0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1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2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3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4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5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6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7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8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9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10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11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12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13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14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22240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15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(captura full-page, împărțită în 16 felii pentru lizibilitate)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https://primariasector1.ro/consiliul-local/hotararile-consiliului-local/hotararile-consiliului-local-in-anul-2026/</w:t>
            </w:r>
          </w:p>
        </w:tc>
      </w:tr>
      <w:tr>
        <w:tc>
          <w:tcPr>
            <w:tcW w:type="dxa" w:w="4320"/>
          </w:tcPr>
          <w:p>
            <w:r>
              <w:t>Capturat la</w:t>
            </w:r>
          </w:p>
        </w:tc>
        <w:tc>
          <w:tcPr>
            <w:tcW w:type="dxa" w:w="4320"/>
          </w:tcPr>
          <w:p>
            <w:r>
              <w:t>2026-10-10T12:10:34+03:00</w:t>
            </w:r>
          </w:p>
        </w:tc>
      </w:tr>
      <w:tr>
        <w:tc>
          <w:tcPr>
            <w:tcW w:type="dxa" w:w="4320"/>
          </w:tcPr>
          <w:p>
            <w:r>
              <w:t>Cod HTTP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  <w:tr>
        <w:tc>
          <w:tcPr>
            <w:tcW w:type="dxa" w:w="4320"/>
          </w:tcPr>
          <w:p>
            <w:r>
              <w:t>SHA-256 captură</w:t>
            </w:r>
          </w:p>
        </w:tc>
        <w:tc>
          <w:tcPr>
            <w:tcW w:type="dxa" w:w="4320"/>
          </w:tcPr>
          <w:p>
            <w:r>
              <w:t>392fbe007401f63cb3df74b5ec5dd47a1792ebdc12bbbec3606292f9ed6b00ed</w:t>
            </w:r>
          </w:p>
        </w:tc>
      </w:tr>
      <w:tr>
        <w:tc>
          <w:tcPr>
            <w:tcW w:type="dxa" w:w="4320"/>
          </w:tcPr>
          <w:p>
            <w:r>
              <w:t>Wayback Machine</w:t>
            </w:r>
          </w:p>
        </w:tc>
        <w:tc>
          <w:tcPr>
            <w:tcW w:type="dxa" w:w="4320"/>
          </w:tcPr>
          <w:p>
            <w:r>
              <w:t>captura Wayback a eșuat</w:t>
            </w:r>
          </w:p>
        </w:tc>
      </w:tr>
    </w:tbl>
    <w:p>
      <w:pPr>
        <w:pStyle w:val="Heading1"/>
      </w:pPr>
      <w:r>
        <w:t>8. Textul integral al anunțului</w:t>
      </w:r>
    </w:p>
    <w:p>
      <w:r>
        <w:t>Primar</w:t>
        <w:br/>
        <w:t>Bd. Banu Manta nr. 9,  Sectorul 1, București</w:t>
        <w:br/>
        <w:t>Tel: +4021/319.10.13; +4021/319.10.14</w:t>
        <w:br/>
        <w:t xml:space="preserve">registratura@primarias1.ro </w:t>
        <w:br/>
        <w:t xml:space="preserve">www.primariasector1.ro </w:t>
        <w:br/>
        <w:t>1</w:t>
        <w:br/>
        <w:t xml:space="preserve">  </w:t>
        <w:br/>
        <w:t>NR. _______/______________</w:t>
        <w:br/>
        <w:t>REFERAT DE  APROBARE</w:t>
        <w:br/>
        <w:t xml:space="preserve">al proiectului de hotărâre pentru aprobarea Regulamentului privind modul de organizare și </w:t>
        <w:br/>
        <w:t xml:space="preserve">desfășurare a activităților de ridicare a bunurilor/construcțiilor amplasate/construite nelegal pe </w:t>
        <w:br/>
        <w:t>domeniul public/privat al Sectorului 1 al Municipiului București</w:t>
        <w:br/>
        <w:t>1.1. Descrierea situației actuale</w:t>
        <w:br/>
        <w:t xml:space="preserve">În temeiul dispozițiilor Hotărârii Consiliului General al Municipiului București nr. 308/1999  </w:t>
        <w:br/>
        <w:t xml:space="preserve">privind trecerea unor terenuri în administrarea Administrațiilor Domeniului Public ale sectoarelor 1–6, </w:t>
        <w:br/>
        <w:t xml:space="preserve">regimul juridic consacră caracterul public, cu drept de administrare a domeniul public al municipiului  </w:t>
        <w:br/>
        <w:t>București în favoarea  Sectorului 1.</w:t>
        <w:br/>
        <w:t xml:space="preserve">La nivelul Sectorului 1, prin Hotărârea Consiliului Local nr.  180 din 25.10.2024 s-a dispus  </w:t>
        <w:br/>
        <w:t xml:space="preserve">reorganizarea Direcției de Utilități Publice și Protecția Mediului prin preluarea Administrației Domeniului  </w:t>
        <w:br/>
        <w:t xml:space="preserve">Public Sector 1, iar prin Hotărârea Consiliului Local Sector 1 nr. 214 din 19.11.2024 și nr. 113 din 29.05.2025 a </w:t>
        <w:br/>
        <w:t xml:space="preserve">fost aprobat și actualizat Regulamentul de organizare și funcționare al Direcției de Utilități Publice,  </w:t>
        <w:br/>
        <w:t xml:space="preserve">Salubrizare și Protecția Mediului Sector 1.Totodată, Regulamentul de organizare și funcționare al Direcției de </w:t>
        <w:br/>
        <w:t xml:space="preserve">Utilități Publice și Protecția Mediului prin preluarea Administrației Domeniului Public Sector 1, a suferit mai </w:t>
        <w:br/>
        <w:t xml:space="preserve">multe modificări, respectiv  Hotărârea Consiliului Local Sector 1  nr.  181/02.06.2026 privind aprobarea </w:t>
        <w:br/>
        <w:t xml:space="preserve">modificării și actualizării Organigramei, Statului de funcții și a Regulamentului de organizare și funcționare  </w:t>
        <w:br/>
        <w:t xml:space="preserve">ale Direcției de Utilități Publice, Salubrizare și Protecția Mediului Sector 1, modificată prin Hotărârea  </w:t>
        <w:br/>
        <w:t xml:space="preserve">Consiliului Local Sector 1 nr. 227/09.07.2026 privind aprobarea modificării Anexei nr. 3 a Hotărârii Consiliului </w:t>
        <w:br/>
        <w:t xml:space="preserve">Local al Sectorului 1 nr. 181/02.06.2026 privind aprobarea modificării și actualizării Organigramei, Statului  </w:t>
        <w:br/>
        <w:t xml:space="preserve">de funcții și a Regulamentului de organizare și funcționare ale Direcției de Utilități Publice, Salubrizare și  </w:t>
        <w:br/>
        <w:t>Protecția Mediului Sector 1;</w:t>
        <w:br/>
        <w:t xml:space="preserve">Hotărârea Consiliului Local Sector 1 nr. 181/02.06.2026 privind aprobarea modificării și actualizării  </w:t>
        <w:br/>
        <w:t xml:space="preserve">Organigramei, Statului de funcții și a Regulamentului de organizare și funcționare ale Direcției de Utilități  </w:t>
        <w:br/>
        <w:t xml:space="preserve">Publice, Salubrizare și Protecția Mediului Sector 1, modificată prin Hotărârea Consiliului Local Sector 1 nr. </w:t>
        <w:br/>
        <w:t xml:space="preserve">227/09.07.2026 privind aprobarea modificării Anexei nr. 3 a Hotărârii Consiliului Local al Sectorului 1 nr.  </w:t>
        <w:br/>
        <w:t xml:space="preserve">181/02.06.2026 privind aprobarea modificării și actualizării Organigramei, Statului de funcții și a  </w:t>
        <w:br/>
        <w:t xml:space="preserve">Regulamentului de organizare și funcționare ale Direcției de Utilități Publice, Salubrizare și Protecția  </w:t>
        <w:br/>
        <w:t xml:space="preserve">Mediului Sector 1 reglementează atribuțiile Direcției Generale Poliția Locală Sector 1 și ale Direcției de  </w:t>
        <w:br/>
        <w:t>Impozite și Taxe Locale Sector 1.</w:t>
        <w:br/>
        <w:t>Primar</w:t>
        <w:br/>
        <w:t>Bd. Banu Manta nr. 9,  Sectorul 1, București</w:t>
        <w:br/>
        <w:t>Tel: +4021/319.10.13; +4021/319.10.14</w:t>
        <w:br/>
        <w:t xml:space="preserve">registratura@primarias1.ro </w:t>
        <w:br/>
        <w:t xml:space="preserve">www.primariasector1.ro </w:t>
        <w:br/>
        <w:t>2</w:t>
        <w:br/>
        <w:t xml:space="preserve">  </w:t>
        <w:br/>
        <w:t xml:space="preserve">1.2 Motivele de fapt care reclamă reglementarea respectivă, rațiunile care au determinat </w:t>
        <w:br/>
        <w:t>inițierea proiectului de hotărâre și, după caz, scopul urmărit:</w:t>
        <w:br/>
        <w:t xml:space="preserve">Prin Codul amenajării teritoriului, urbanismului și construcțiilor, din 05.08.2026, în vigoare din data </w:t>
        <w:br/>
        <w:t xml:space="preserve">de 25.08.2026, adoptat prin Legea nr. 169/2026 sunt dispuse mai multe prevederi referitoare la activitățile </w:t>
        <w:br/>
        <w:t xml:space="preserve">de amenajare a teritoriului și activitățile de urbanism sau de dezvoltare urbană durabilă realizate de către  </w:t>
        <w:br/>
        <w:t xml:space="preserve">autoritățile publice locale. În virtutea faptului că autoritățile administrației publice locale reprezintă  </w:t>
        <w:br/>
        <w:t xml:space="preserve">gestionarul garantul dezvoltării durabile și echilibrate,  Codul amenajării teritoriului, urbanismului și  </w:t>
        <w:br/>
        <w:t xml:space="preserve">construcțiilor dezvoltă limitele competențelor legale, și scop în care utilizează instrumentele de gestionare a </w:t>
        <w:br/>
        <w:t xml:space="preserve">teritoriului. Administrația publică locală și instituțiile publice subordonate, au obligația de a asigura, prin  </w:t>
        <w:br/>
        <w:t xml:space="preserve">activitatea de amenajare a teritoriului și prin activitatea de urbanism, condițiile de dezvoltare durabilă și  </w:t>
        <w:br/>
        <w:t xml:space="preserve">echilibrată și respectarea interesului public. Administrația publică locală impune restricții modului de  </w:t>
        <w:br/>
        <w:t xml:space="preserve">folosire a proprietății publice în favoarea interesului public, în conformitate cu prevederile Constituției </w:t>
        <w:br/>
        <w:t>României, republicată și cu alte legi în vigoare.</w:t>
        <w:br/>
        <w:t xml:space="preserve">Asigurarea interesului public este reprezentată de prioritizarea utilizării teritoriului pentru realizarea </w:t>
        <w:br/>
        <w:t xml:space="preserve">investițiilor necesare dezvoltării durabile și echilibrate a teritoriului prin intermediul documentațiilor de  </w:t>
        <w:br/>
        <w:t xml:space="preserve">amenajare a teritoriului și a documentațiilor de urbanism, protejarea valorilor de patrimoniu natural și  </w:t>
        <w:br/>
        <w:t xml:space="preserve">construit, inclusiv al celui arheologic, asigurarea calității cadrului amenajat, plantat și construit, precum și  </w:t>
        <w:br/>
        <w:t>asigurarea accesului echitabil al cetățenilor la utilități și servicii de interes general.</w:t>
        <w:br/>
        <w:t xml:space="preserve">În vederea protejării interesului public, autoritățile administrației publice locale pot institui prin  </w:t>
        <w:br/>
        <w:t xml:space="preserve">intermediul documentațiilor de amenajare a teritoriului și al documentațiilor de urbanism inițiate de acestea </w:t>
        <w:br/>
        <w:t xml:space="preserve">măsuri și interdicții privitoare la utilizarea terenului, realizarea de construcții, lucrări, dezvoltări sau  </w:t>
        <w:br/>
        <w:t xml:space="preserve">exploatări agricole, forestiere sau artizanale, comerciale sau industriale, în conformitate cu prevederile  </w:t>
        <w:br/>
        <w:t>Constituției României, republicată, și cu alte legi în vigoare.</w:t>
        <w:br/>
        <w:t xml:space="preserve">Gestionarea domeniului public este o activitate obligatorie și continuă a autorităților administrației  </w:t>
        <w:br/>
        <w:t xml:space="preserve">publice centrale și locale prin intermediul căreia se asigură drepturi și responsabilități în folosirea și utilizarea </w:t>
        <w:br/>
        <w:t xml:space="preserve">eficientă și sustenabilă a domeniului public și privat aparținând autorității, protejarea identității  </w:t>
        <w:br/>
        <w:t xml:space="preserve">arhitecturale, urbanistice și culturale a localităților urbane, servicii publice și de mobilitate ce răspund  </w:t>
        <w:br/>
        <w:t xml:space="preserve">diversității nevoilor și resurselor populației, reducerea consumului de energie, asigurarea protecției  </w:t>
        <w:br/>
        <w:t>Primar</w:t>
        <w:br/>
        <w:t>Bd. Banu Manta nr. 9,  Sectorul 1, București</w:t>
        <w:br/>
        <w:t>Tel: +4021/319.10.13; +4021/319.10.14</w:t>
        <w:br/>
        <w:t xml:space="preserve">registratura@primarias1.ro </w:t>
        <w:br/>
        <w:t xml:space="preserve">www.primariasector1.ro </w:t>
        <w:br/>
        <w:t>3</w:t>
        <w:br/>
        <w:t xml:space="preserve">  </w:t>
        <w:br/>
        <w:t xml:space="preserve">peisajelor naturale și construite, inclusiv a siturilor arheologice, conservarea biodiversității și crearea de  </w:t>
        <w:br/>
        <w:t>continuități ecologice, securitatea și salubritatea publică, precum și condiții de transport adecvate.</w:t>
        <w:br/>
        <w:t xml:space="preserve">Unul dintre obiectivele activităților de amenajare a teritoriului și de urbanism este monitorizarea și  </w:t>
        <w:br/>
        <w:t xml:space="preserve">controlul privind transpunerea în fapt a strategiilor, politicilor, planurilor, programelor și operațiunilor de  </w:t>
        <w:br/>
        <w:t xml:space="preserve">amenajare a teritoriului și de urbanism, pentru a asigura dezvoltarea echilibrată, coerentă și durabilă a  </w:t>
        <w:br/>
        <w:t xml:space="preserve">teritoriului, urmărindu-se creșterea coeziunii economice, sociale și teritoriale, armonizarea la nivelul  </w:t>
        <w:br/>
        <w:t xml:space="preserve">întregului teritoriu a tuturor politicilor sectoriale și pentru asigurarea echilibrului în dezvoltarea diferitelor  </w:t>
        <w:br/>
        <w:t>zone.</w:t>
        <w:br/>
        <w:t xml:space="preserve">În vederea identificării lucrărilor de construcții fără autorizație sau cu încălcarea dispozițiilor acesteia </w:t>
        <w:br/>
        <w:t xml:space="preserve">organul de control de la nivelul autorității administrației publice locale, competentă să emită autorizația de </w:t>
        <w:br/>
        <w:t xml:space="preserve">construire/desființare, are obligația de a analiza modul în care construcția corespunde reglementărilor din  </w:t>
        <w:br/>
        <w:t>documentațiile de urbanism aprobate pentru zona de amplasament.</w:t>
        <w:br/>
        <w:t xml:space="preserve">Conform  ARTICOLULUI  359,  din  Codul  amenajării  teritoriului,  urbanismului  și  construcțiilor,  </w:t>
        <w:br/>
        <w:t xml:space="preserve">construcțiile executate fără autorizație de construire pe imobile aparținând domeniului public sau privat  </w:t>
        <w:br/>
        <w:t xml:space="preserve">al statului și al unităților administrativ-teritoriale, precum și construcțiile și amenajările cu caracter  </w:t>
        <w:br/>
        <w:t xml:space="preserve">provizoriu executate pe imobile/terenuri aparținând domeniului public sau privat al statului ori al  </w:t>
        <w:br/>
        <w:t xml:space="preserve">unităților administrativ-teritoriale pot fi desființate pe cale administrativă de autoritatea administrației  </w:t>
        <w:br/>
        <w:t xml:space="preserve">publice de pe raza unității administrativ-teritoriale unde se află construcția, fără emiterea unei autorizații </w:t>
        <w:br/>
        <w:t>de desființare, fără sesizarea instanțelor judecătorești și pe cheltuiala contravenientului.</w:t>
        <w:br/>
        <w:t xml:space="preserve">Procedura se poate declanșa din oficiu de autoritatea administrației publice locale sau la solicitarea  </w:t>
        <w:br/>
        <w:t>proprietarului legal al terenului aparținând domeniului public sau privat al statului.</w:t>
        <w:br/>
        <w:t xml:space="preserve">Pentru realizarea desființării construcțiilor executate fără autorizație de construire pe imobile  </w:t>
        <w:br/>
        <w:t xml:space="preserve">aparținând domeniului public sau privat al statului și al unităților administrativ-teritoriale, precum și a  </w:t>
        <w:br/>
        <w:t xml:space="preserve">construcțiilor și amenajărilor cu caracter provizoriu executate pe imobile/terenuri aparținând domeniului </w:t>
        <w:br/>
        <w:t xml:space="preserve">public sau privat al statului ori al unităților administrativ-teritoriale , autoritățile publice competente pot </w:t>
        <w:br/>
        <w:t xml:space="preserve">contracta efectuarea acestor servicii cu persoane specializate în executarea unor astfel de lucrări, în  </w:t>
        <w:br/>
        <w:t>condițiile legii.</w:t>
        <w:br/>
        <w:t>Întemeiat și pe următoarele prevederi legale:</w:t>
        <w:br/>
        <w:t>Primar</w:t>
        <w:br/>
        <w:t>Bd. Banu Manta nr. 9,  Sectorul 1, București</w:t>
        <w:br/>
        <w:t>Tel: +4021/319.10.13; +4021/319.10.14</w:t>
        <w:br/>
        <w:t xml:space="preserve">registratura@primarias1.ro </w:t>
        <w:br/>
        <w:t xml:space="preserve">www.primariasector1.ro </w:t>
        <w:br/>
        <w:t>4</w:t>
        <w:br/>
        <w:t xml:space="preserve">  </w:t>
        <w:br/>
        <w:t xml:space="preserve"> Legea nr. 10/1995 privind calitatea în construcții, republicată, cu modific Având în vedere Hotărârea </w:t>
        <w:br/>
        <w:t xml:space="preserve">Consiliului General al Municipiului București nr. 308/1999 privind trecerea unor terenuri în  </w:t>
        <w:br/>
        <w:t>administrarea administrațiilor domeniului public ale sectoarelor 1–6;</w:t>
        <w:br/>
        <w:t xml:space="preserve"> Legea nr. 185/2013 privind amplasarea și autorizarea mijloacelor de publicitate, republicată, cu  </w:t>
        <w:br/>
        <w:t>modificările și completările ulterioare;</w:t>
        <w:br/>
        <w:t xml:space="preserve"> Legea nr. 422/2001 privind protejarea monumentelor istorice, republicata, cu modificările și  </w:t>
        <w:br/>
        <w:t>completările ulterioare;</w:t>
        <w:br/>
        <w:t> Legea nr. 148/2000 privind publicitatea, cu modificările și completările ulterioare;</w:t>
        <w:br/>
        <w:t xml:space="preserve"> Hotărârea Consiliului General al Municipiului București nr. 288/30.06.2026 privind combaterea </w:t>
        <w:br/>
        <w:t>afișajului ilegal pe bunurile apartinând domeniului public sau privat al Municipiului București;</w:t>
        <w:br/>
        <w:t xml:space="preserve"> Legea nr. 24/2007 privind reglementarea şi administrarea spațiilor verzi din intravilanul localităților, </w:t>
        <w:br/>
        <w:t>republicată;</w:t>
        <w:br/>
        <w:t xml:space="preserve"> Ordonanța de Urgență a Guvernului  nr. 57/2019 privind Codul administrativ, cu modificările și  </w:t>
        <w:br/>
        <w:t>completările ulterioare;</w:t>
        <w:br/>
        <w:t> Legea nr. 571/2003 privind Codul fiscal, actualizată cu modificările și completările ulterioare;</w:t>
        <w:br/>
        <w:t> Legea nr. 273/2006 privind finanțele publice locale, cu modificările și completările ulterioare;</w:t>
        <w:br/>
        <w:t> Legea nr. 98/2016 privind achizițiile publice, cu modificările și completările ulterioare;</w:t>
        <w:br/>
        <w:t> Legea nr.155/2010 a Poliției Locale, republicată, cu modificările și completările ulterioare;</w:t>
        <w:br/>
        <w:t xml:space="preserve"> Ordonanța de Urgență a Guvernului nr. 195/2002 privind circulația pe drumurile publice, republicată, </w:t>
        <w:br/>
        <w:t>cu modificările și completările ulterioare;</w:t>
        <w:br/>
        <w:t xml:space="preserve"> Ordonanța Guvernului nr. 43/1997 privind regimul drumurilor, cu completările și modificările  </w:t>
        <w:br/>
        <w:t>ulterioare;</w:t>
        <w:br/>
        <w:t xml:space="preserve"> Hotărârea Guvernului nr. 1391/2006 pentru aprobarea Regulamentului de aplicare a Ordonanței de </w:t>
        <w:br/>
        <w:t xml:space="preserve">urgență a Guvernului nr. 195/2002 privind circulația pe drumurile publice, republicată cu modificările </w:t>
        <w:br/>
        <w:t>și completările ulterioare;</w:t>
        <w:br/>
        <w:t xml:space="preserve"> Ordonanța Guvernului nr. 2/2001 privind regimul juridic al contravențiilor, cu modificările și  </w:t>
        <w:br/>
        <w:t xml:space="preserve">completările ulterioare; </w:t>
        <w:br/>
        <w:t xml:space="preserve"> Ordonanța de Urgență a Guvernului  nr. 92/2021 privind regimul deșeurilor și H.G. nr. 856/2002  </w:t>
        <w:br/>
        <w:t xml:space="preserve">privind evidența gestiunii deșeurilor și pentru aprobarea listei cuprinzând deșeurile, inclusiv  </w:t>
        <w:br/>
        <w:t>deșeurile periculoase, ambele cu modificările și completările ulterioare;</w:t>
        <w:br/>
        <w:t>Primar</w:t>
        <w:br/>
        <w:t>Bd. Banu Manta nr. 9,  Sectorul 1, București</w:t>
        <w:br/>
        <w:t>Tel: +4021/319.10.13; +4021/319.10.14</w:t>
        <w:br/>
        <w:t xml:space="preserve">registratura@primarias1.ro </w:t>
        <w:br/>
        <w:t xml:space="preserve">www.primariasector1.ro </w:t>
        <w:br/>
        <w:t>5</w:t>
        <w:br/>
        <w:t xml:space="preserve">  </w:t>
        <w:br/>
        <w:t xml:space="preserve"> Legea nr. 421/2002 privind regimul juridic al vehiculelor fără stăpân sau abandonate pe terenuri  </w:t>
        <w:br/>
        <w:t xml:space="preserve">aparținând domeniului public sau privat al statului ori al unităților administrativ-teritoriale, cu  </w:t>
        <w:br/>
        <w:t>modificările și completările ulterioare;</w:t>
        <w:br/>
        <w:t> Legea nr. 554/2004 a contenciosului administrativ, cu modificările și completările ulterioare;</w:t>
        <w:br/>
        <w:t xml:space="preserve"> Regulamentul (UE) 2016/679 privind protecția persoanelor fizice în ceea ce privește prelucrarea  </w:t>
        <w:br/>
        <w:t>datelor cu caracter personal și privind libera circulație a acestor date.</w:t>
        <w:br/>
        <w:t xml:space="preserve"> Ordonanța Guvernului nr. 71/2002 privind organizarea și funcționarea serviciilor publice de  </w:t>
        <w:br/>
        <w:t>administrare a domeniului public și privat de interes local, cu modificările și completările ulterioare;</w:t>
        <w:br/>
        <w:t xml:space="preserve">În aplicarea acestor prevederi legale, raportat la faptul că D irecția de Utilități Publice,  </w:t>
        <w:br/>
        <w:t xml:space="preserve">Salubrizare și Protecția Mediului Sector 1 funcționează ca instituție publică de interes local, cu  </w:t>
        <w:br/>
        <w:t xml:space="preserve">personalitate juridică, în subordinea Consiliului Local al Sectorului 1, potrivit actelor normative și  </w:t>
        <w:br/>
        <w:t xml:space="preserve">hotărârilor autorității deliberative aplicabile, coroborat cu atribuțiile referitoare la utilizarea parcărilor, </w:t>
        <w:br/>
        <w:t xml:space="preserve">a spațiilor comerciale și spațiile din piețe, ocuparea domeniului public, avizele și acordurile pentru  </w:t>
        <w:br/>
        <w:t xml:space="preserve">lucrări edilitare sau amplasamente, administrarea operațională a piețelor, întreținerea clădirilor  </w:t>
        <w:br/>
        <w:t xml:space="preserve">publice, dotările necesare funcționării imobilelor, mobilierul urban, echipamentele, utilajele, suportul </w:t>
        <w:br/>
        <w:t xml:space="preserve">logistic necesar activităților instituției, și în aplicarea faptului că personalul de specialitate al DUPSPM </w:t>
        <w:br/>
        <w:t xml:space="preserve">Sector 1 este cel care efectuează verificări în teren, și ia, în mod direct, măsurile dispuse prin  </w:t>
        <w:br/>
        <w:t xml:space="preserve">Dispozițiile  Primarului  Sectorului  1,  cu  privire  la  dezafectarea  bunurilor/construcțiilor  </w:t>
        <w:br/>
        <w:t xml:space="preserve">amplasate/construite nelegal pe domeniul public /privat al Sectorului 1 al municipiului București,  </w:t>
        <w:br/>
        <w:t xml:space="preserve">scopul proiectului este acela de a crea un cadru regulamentar mai clar și mai aplicabil, care să permită </w:t>
        <w:br/>
        <w:t xml:space="preserve">efectuarea intervențiilor și colaborarea cu alte Direcții din cadrul aparatului de specialitate al  </w:t>
        <w:br/>
        <w:t>Primarului care au atribuțiide identificare, constatare sau impunere.</w:t>
        <w:br/>
        <w:t xml:space="preserve">În același timp, proiectul reglementează clar modalitatea de efectuare a activităților de  </w:t>
        <w:br/>
        <w:t xml:space="preserve">dezafectare a bunurilor/construcțiilor amplasate/construite nelegal pe domeniul public /privat al  </w:t>
        <w:br/>
        <w:t>Sectorului 1 al municipiului București.</w:t>
        <w:br/>
        <w:t xml:space="preserve">Necesitatea adoptării unui  Regulament  privind  modul  de  organizare  și  desfășurare  a  </w:t>
        <w:br/>
        <w:t xml:space="preserve">activităților  de  ridicare  a  bunurilor/construcțiilor  amplasate/construite  nelegal  pe  domeniul  </w:t>
        <w:br/>
        <w:t xml:space="preserve">public/privat al Sectorului 1 al Municipiului București,  rezultă din nevoia de a evita litigii care să  </w:t>
        <w:br/>
        <w:t xml:space="preserve">întrerupă activitățile pentru dezafectare a bunurilor/construcțiilor amplasate/construite nelegal pe  </w:t>
        <w:br/>
        <w:t>Primar</w:t>
        <w:br/>
        <w:t>Bd. Banu Manta nr. 9,  Sectorul 1, București</w:t>
        <w:br/>
        <w:t>Tel: +4021/319.10.13; +4021/319.10.14</w:t>
        <w:br/>
        <w:t xml:space="preserve">registratura@primarias1.ro </w:t>
        <w:br/>
        <w:t xml:space="preserve">www.primariasector1.ro </w:t>
        <w:br/>
        <w:t>6</w:t>
        <w:br/>
        <w:t xml:space="preserve">  </w:t>
        <w:br/>
        <w:t xml:space="preserve">domeniul public /privat al Sectorului 1 al municipiului București, pentru definirea atribuțiilor mai  </w:t>
        <w:br/>
        <w:t>multor Direcții și modul de colaborare între acestea. î</w:t>
        <w:br/>
        <w:t xml:space="preserve">De asemenea, s-a constatat necesitatea clarificării circuitului administrativ, juridic și financiar  </w:t>
        <w:br/>
        <w:t xml:space="preserve">aferent acivităților de dezafectare a bunurilor/construcțiilor amplasate/construite nelegal pe  </w:t>
        <w:br/>
        <w:t xml:space="preserve">domeniul public /privat al Sectorului 1 al municipiului București, a modului de urmărire a recuperării  </w:t>
        <w:br/>
        <w:t xml:space="preserve">cheltuielilor generate de activitatea de dezafectare, precum și a încasării, virării și raportării sumelor  </w:t>
        <w:br/>
        <w:t>datorate bugetului local/Sectorului 1.</w:t>
        <w:br/>
        <w:t xml:space="preserve">Prin proiectul propus se urmărește crearea reguli clare, distincte, coerente și aplicabile, astfel  </w:t>
        <w:br/>
        <w:t xml:space="preserve">încât  fiecare  direcție,  implicată  în  acțiunile  de  dezafectare  a  bunurilor/construcțiilor  </w:t>
        <w:br/>
        <w:t xml:space="preserve">amplasate/construite nelegal pe domeniul public /privat al Sectorului 1 al municipiului București, să  </w:t>
        <w:br/>
        <w:t xml:space="preserve">poată acționa în limitele competenței sale, fără blocaje administrative, și fără riscul inițierii unor  </w:t>
        <w:br/>
        <w:t>activități în afara cadrului regulamentar.</w:t>
        <w:br/>
        <w:t>1.3. Principiile de bază:</w:t>
        <w:br/>
        <w:t xml:space="preserve">a) principiul legalității actelor, consacrat de art. 80 din Legea nr. 24/2000 privind normele de  </w:t>
        <w:br/>
        <w:t xml:space="preserve">tehnică legislativă, în sensul că actele autorităților administrației publice locale se adoptă sau se </w:t>
        <w:br/>
        <w:t xml:space="preserve">emit pentru reglementarea unor activități de interes local, în limitele stabilite prin Constituție și </w:t>
        <w:br/>
        <w:t>prin lege și numai în domeniile în care acestea au atribuții legale;</w:t>
        <w:br/>
        <w:t xml:space="preserve">b) principiul subordonării față de actele de nivel superior, consacrat de art. 81 din Legea nr.  </w:t>
        <w:br/>
        <w:t xml:space="preserve">24/2000 privind normele de tehnică legislativă, potrivit căruia la elaborarea proiectelor de  </w:t>
        <w:br/>
        <w:t xml:space="preserve">hotărâri se are în vedere caracterul acestora de acte subordonate legilor, ordonanțelor și  </w:t>
        <w:br/>
        <w:t>hotărârilor Guvernului, precum și altor acte normative de nivel superior;</w:t>
        <w:br/>
        <w:t xml:space="preserve">c) principiul satisfacerii interesului public, consacrat de art. 10 din Ordonanța de urgență a  </w:t>
        <w:br/>
        <w:t xml:space="preserve">Guvernului nr. 57/2019 privind Codul administrativ, potrivit căruia autoritățile și instituțiile  </w:t>
        <w:br/>
        <w:t xml:space="preserve">administrației publice, precum și personalul din cadrul acestora, au obligația de a urmări  </w:t>
        <w:br/>
        <w:t>satisfacerea interesului public înaintea celui individual sau de grup;</w:t>
        <w:br/>
        <w:t xml:space="preserve">d) principiul adaptabilității, consacrat de art. 13 din Ordonanța de urgență a Guvernului nr.  </w:t>
        <w:br/>
        <w:t xml:space="preserve">57/2019 privind Codul administrativ, potrivit căruia autoritățile și instituțiile administrației  </w:t>
        <w:br/>
        <w:t>publice au obligația de a satisface nevoile societății;</w:t>
        <w:br/>
        <w:t>Primar</w:t>
        <w:br/>
        <w:t>Bd. Banu Manta nr. 9,  Sectorul 1, București</w:t>
        <w:br/>
        <w:t>Tel: +4021/319.10.13; +4021/319.10.14</w:t>
        <w:br/>
        <w:t xml:space="preserve">registratura@primarias1.ro </w:t>
        <w:br/>
        <w:t xml:space="preserve">www.primariasector1.ro </w:t>
        <w:br/>
        <w:t>7</w:t>
        <w:br/>
        <w:t xml:space="preserve">  </w:t>
        <w:br/>
        <w:t xml:space="preserve">e) principiul clarității, preciziei și predictibilității reglementării, în sensul stabilirii unor atribuții  </w:t>
        <w:br/>
        <w:t xml:space="preserve">clare, coerente și aplicabile pentru structurile instituției, cu evitarea suprapunerilor de  </w:t>
        <w:br/>
        <w:t>competență și a formulărilor susceptibile de interpretări diferite.</w:t>
        <w:br/>
        <w:t>1.4. Efectele / consecințele în raport cu obiectul reglementării:</w:t>
        <w:br/>
        <w:t xml:space="preserve">Aprobarea proiectului de hotărâre va conduce la asigurarea unui  mod de organizare și  </w:t>
        <w:br/>
        <w:t xml:space="preserve">desfășurare a activităților de ridicare a bunurilor/construcțiilor amplasate/construite nelegal pe  </w:t>
        <w:br/>
        <w:t>domeniul public/privat al Sectorului 1 al Municipiului București, unitare și coerent.</w:t>
        <w:br/>
        <w:t xml:space="preserve">Efectele proiectului sunt de natură funcțională și organizatorică, fără impact asupra numărului </w:t>
        <w:br/>
        <w:t>de posturi sau asupra structurii organizatorice aprobate.</w:t>
        <w:br/>
        <w:t xml:space="preserve">Prin modificările propuse se asigură delimitarea clară a atribuțiilor, stabilirea mecanismelor de </w:t>
        <w:br/>
        <w:t xml:space="preserve">inițiere și fundamentare a intervențiilor, clarificarea raportului dintre activitățile operaționale, tehnice, </w:t>
        <w:br/>
        <w:t xml:space="preserve">administrative, juridice și financiare, precum și colaborarea instituțională cu Direcțiile din aparatul de </w:t>
        <w:br/>
        <w:t>specialitate al Primarului, conform atribuțiilor specifice.</w:t>
        <w:br/>
        <w:t xml:space="preserve">Totodată, se creează premisele reducerii riscurilor administrative și financiare generate de lipsa </w:t>
        <w:br/>
        <w:t xml:space="preserve">unei legături clare între Direcții, bugetul aprobat, documentele justificative, procedura de execuție,  </w:t>
        <w:br/>
        <w:t>plată și evidența patrimonial-contabilă.</w:t>
        <w:br/>
        <w:t xml:space="preserve">Totodată, se clarifică atribuțiile privind circuitul administrativ și financiar al documentelor  </w:t>
        <w:br/>
        <w:t xml:space="preserve">justificative, care genereză cheltuieli din bugetul locat al Sectorului 1 precum și evidența și recuperarea </w:t>
        <w:br/>
        <w:t xml:space="preserve">creanțelor  bugetare  determinate  de  operațiunile  de  dezafectare  a  bunurilor/construcțiilor  </w:t>
        <w:br/>
        <w:t>amplasate/construite nelegal pe domeniul public /privat al Sectorului 1 al municipiului București.</w:t>
        <w:br/>
        <w:t>1.5 Etapele parcurse în pregătirea proiectului:</w:t>
        <w:br/>
        <w:t xml:space="preserve">a) analizarea Regulamentului de Organizare și Funcționare aprobat prin HCL Sector 1 nr.  </w:t>
        <w:br/>
        <w:t>181/02.06.2026;</w:t>
        <w:br/>
        <w:t xml:space="preserve">b) analizarea atribuțiilor structurilor din cadrul aparatului de specialitate al Primarului Sectorului  </w:t>
        <w:br/>
        <w:t>1, în vederea corelării cu atribuțiile exercitate de DUPSPM Sector 1;</w:t>
        <w:br/>
        <w:t xml:space="preserve">c) identificarea necorelărilor, suprapunerilor și zonelor insuficient reglementate rezultate din  </w:t>
        <w:br/>
        <w:t xml:space="preserve">activitățile anterioare de ridicare a bunurilor/construcțiilor amplasate/construite nelegal pe  </w:t>
        <w:br/>
        <w:t>domeniul public/privat al Sectorului 1 al Municipiului București;</w:t>
        <w:br/>
        <w:t>d) analizarea activităților efectiv desfășurate de structurile instituției;</w:t>
        <w:br/>
        <w:t>Primar</w:t>
        <w:br/>
        <w:t>Bd. Banu Manta nr. 9,  Sectorul 1, București</w:t>
        <w:br/>
        <w:t>Tel: +4021/319.10.13; +4021/319.10.14</w:t>
        <w:br/>
        <w:t xml:space="preserve">registratura@primarias1.ro </w:t>
        <w:br/>
        <w:t xml:space="preserve">www.primariasector1.ro </w:t>
        <w:br/>
        <w:t>8</w:t>
        <w:br/>
        <w:t xml:space="preserve">  </w:t>
        <w:br/>
        <w:t xml:space="preserve">e) analizarea circuitului administrativ, juridic și financiar aferent documentelor justificative,  </w:t>
        <w:br/>
        <w:t xml:space="preserve">care genereză cheltuieli din bugetul locat al Sectorului 1 precum și evidența și recuperarea creanțelor </w:t>
        <w:br/>
        <w:t xml:space="preserve">bugetare determinate de operațiunile de dezafectare a bunurilor/construcțiilor amplasate/construite </w:t>
        <w:br/>
        <w:t>nelegal pe domeniul public /privat al Sectorului 1 al municipiului București;</w:t>
        <w:br/>
        <w:t xml:space="preserve">f) identificarea necesității introducerii unor prevederi exprese referitoare la constituirea unor  </w:t>
        <w:br/>
        <w:t xml:space="preserve">creanțe  bugetare  de  recuperat  de  la  proprietarii  identificați  ai  bunurilor/construcțiilor  </w:t>
        <w:br/>
        <w:t xml:space="preserve">amplasate/construite nelegal pe domeniul public /privat al Sectorului 1 al municipiului București,  </w:t>
        <w:br/>
        <w:t xml:space="preserve">rezultate din documentele justificative formalizate în cadrul Regulamentului ce se propune spre  </w:t>
        <w:br/>
        <w:t>aprobare.</w:t>
        <w:br/>
        <w:t xml:space="preserve">        g) analizarea cadrului legal incident și a hotărârilor Consiliului Local al Sectorului 1 și ale  </w:t>
        <w:br/>
        <w:t>Consiliului General al municipiului București, relevante;</w:t>
        <w:br/>
        <w:t xml:space="preserve">h) elaborarea formei Regulamentului privind modul de organizare și desfășurare a activităților de  </w:t>
        <w:br/>
        <w:t xml:space="preserve">ridicare a bunurilor/construcțiilor amplasate/construite nelegal pe domeniul public/privat al Sectorului 1 </w:t>
        <w:br/>
        <w:t xml:space="preserve">al Municipiului București și a formularelor necesare în derularea activităților care să producă efecte  </w:t>
        <w:br/>
        <w:t>juridice;</w:t>
        <w:br/>
        <w:t>i) elaborarea proiectului de hotărâre și a documentelor de fundamentare aferente.</w:t>
        <w:br/>
        <w:t>1.6 Schimbările preconizate prin propunere:</w:t>
        <w:br/>
        <w:t xml:space="preserve">Prin proiectul de hotărâre se propune adoptarea unor regului clare pentru efectuarea  </w:t>
        <w:br/>
        <w:t xml:space="preserve">activitîților  ridicare  a  bunurilor/construcțiilor  amplasate/construite  nelegal  pe  domeniul  </w:t>
        <w:br/>
        <w:t xml:space="preserve">public/privat al Sectorului 1 al Municipiului București și a formularelor necesare în derularea activităților </w:t>
        <w:br/>
        <w:t xml:space="preserve">care să producă efecte juridice, fără modificarea organigramei și a statului de funcții aprobate prin HCL </w:t>
        <w:br/>
        <w:t>Sector 1 ale Direcțiilor implicate.</w:t>
        <w:br/>
        <w:t>1.7 Impactul economic, social, impactul asupra mediului - după caz:</w:t>
        <w:br/>
        <w:t xml:space="preserve">Proiectul are un impact pozitiv asupra modului de efectuare a activităților de ridicare a  </w:t>
        <w:br/>
        <w:t xml:space="preserve">bunurilor/construcțiilor amplasate/construite nelegal pe domeniul public/privat al Sectorului 1 al  </w:t>
        <w:br/>
        <w:t xml:space="preserve">Municipiului București, precum   și adoptarea formularelor necesare în derularea activităților care să  </w:t>
        <w:br/>
        <w:t xml:space="preserve">producă efecte juridice </w:t>
        <w:br/>
        <w:t xml:space="preserve">Proiectul nu produce, prin el însuși, impact direct asupra mediului, însă contribuie indirect la  </w:t>
        <w:br/>
        <w:t xml:space="preserve">îmbunătățirea capacității instituției de a gestiona activități care pot impacta spațiile verzi, dotările  </w:t>
        <w:br/>
        <w:t xml:space="preserve">urbane, domeniul public, salubrizarea și funcționarea corespunzătoare a infrastructurii publice locale. </w:t>
        <w:br/>
        <w:t>Primar</w:t>
        <w:br/>
        <w:t>Bd. Banu Manta nr. 9,  Sectorul 1, București</w:t>
        <w:br/>
        <w:t>Tel: +4021/319.10.13; +4021/319.10.14</w:t>
        <w:br/>
        <w:t xml:space="preserve">registratura@primarias1.ro </w:t>
        <w:br/>
        <w:t xml:space="preserve">www.primariasector1.ro </w:t>
        <w:br/>
        <w:t>9</w:t>
        <w:br/>
        <w:t xml:space="preserve">  </w:t>
        <w:br/>
        <w:t>1.8 Impactul financiar asupra bugetului pe termen scurt:</w:t>
        <w:br/>
        <w:t xml:space="preserve">Prezentul proiect de hotărâre nu generează, prin el însuși, un impact financiar suplimentar  </w:t>
        <w:br/>
        <w:t xml:space="preserve">asupra bugetului local, întrucât nu modifică organigramele Direcțiilor implicate, nu modifică statul de </w:t>
        <w:br/>
        <w:t xml:space="preserve">funcții, nu înființează structuri noi și nu modifică numărul de posturi aprobat. Eventualele activități,  </w:t>
        <w:br/>
        <w:t xml:space="preserve">lucrări, servicii, investiții sau dotări ce vor fi inițiate în aplicarea Regulamentului vor putea fi realizate  </w:t>
        <w:br/>
        <w:t xml:space="preserve">numai în limita creditelor bugetare aprobate, cu respectarea legislației privind finanțele publice și  </w:t>
        <w:br/>
        <w:t xml:space="preserve">achizițiile publice. Reglementarea expresă a atribuțiilor privind recuperarea cheltuielilor rezultate în  </w:t>
        <w:br/>
        <w:t xml:space="preserve">sarcina proprietarilor identificați ai  bunurilor/construcțiilor  amplasate/construite  nelegal  pe  </w:t>
        <w:br/>
        <w:t xml:space="preserve">domeniul public/privat al Sectorului 1 al Municipiului București, instituie cadrul funcțional necesar </w:t>
        <w:br/>
        <w:t xml:space="preserve">pentru recuperarea cheltuielilor efectuate pentru înlăturarea acțiunilor nelegale, ceea ce este un  </w:t>
        <w:br/>
        <w:t>aspect pozitiv.</w:t>
        <w:br/>
        <w:t xml:space="preserve">1.9 Efectele proiectului de hotărâre asupra hotărârilor Consiliului Local al Sectorului 1 în </w:t>
        <w:br/>
        <w:t>vigoare:</w:t>
        <w:br/>
        <w:t xml:space="preserve">Proiectul de hotărâre nu produce efecte asupra Hotărârilor Consiliului Local al Sectorului 1  </w:t>
        <w:br/>
        <w:t xml:space="preserve">adoptate până în prezent. </w:t>
        <w:br/>
        <w:t>1.10 Consultări efectuate în vederea elaborării proiectului de hotărâre, după caz:</w:t>
        <w:br/>
        <w:t xml:space="preserve">În vederea elaborării proiectului au fost avute în vedere analizele interne realizate la nivelul  </w:t>
        <w:br/>
        <w:t xml:space="preserve">DUPSPM Sector 1, observațiile rezultate din aplicarea practică a activităților de  ridicare  a  </w:t>
        <w:br/>
        <w:t xml:space="preserve">bunurilor/construcțiilor amplasate/construite nelegal pe domeniul public/privat al Sectorului 1 al  </w:t>
        <w:br/>
        <w:t>Municipiului București,</w:t>
        <w:br/>
        <w:t xml:space="preserve">1.11 Activitatea de informare publică prin elaborarea și implementarea proiectului de </w:t>
        <w:br/>
        <w:t>hotărâre, după caz:</w:t>
        <w:br/>
        <w:t>Este cazul</w:t>
        <w:br/>
        <w:t>1.12 Modul de realizare, măsurile de implementare, resursele necesare:</w:t>
        <w:br/>
        <w:t xml:space="preserve">Implementarea modificărilor propuse se va realiza la nivelul Direcțiilor implicate în realizarea  </w:t>
        <w:br/>
        <w:t xml:space="preserve">activităților de  ridicare  a  bunurilor/construcțiilor  amplasate/construite  nelegal  pe  domeniul  </w:t>
        <w:br/>
        <w:t xml:space="preserve">public/privat al Sectorului 1 al Municipiului București,  prin structurile existente, în limita atribuțiilor </w:t>
        <w:br/>
        <w:t xml:space="preserve">stabilite prin Regulamentelel de Organizare și Funcționare. Nu sunt necesare resurse umane  </w:t>
        <w:br/>
        <w:t>Primar</w:t>
        <w:br/>
        <w:t>Bd. Banu Manta nr. 9,  Sectorul 1, București</w:t>
        <w:br/>
        <w:t>Tel: +4021/319.10.13; +4021/319.10.14</w:t>
        <w:br/>
        <w:t xml:space="preserve">registratura@primarias1.ro </w:t>
        <w:br/>
        <w:t xml:space="preserve">www.primariasector1.ro </w:t>
        <w:br/>
        <w:t>10</w:t>
        <w:br/>
        <w:t xml:space="preserve">  </w:t>
        <w:br/>
        <w:t xml:space="preserve">suplimentare, întrucât proiectul nu modifică organigrama și nici statul de funcții ale Direcțiilor  </w:t>
        <w:br/>
        <w:t xml:space="preserve">implicate. </w:t>
        <w:br/>
        <w:t xml:space="preserve">Structurile instituției vor avea obligația de a-și actualiza, după caz, procedurile operaționale,  </w:t>
        <w:br/>
        <w:t xml:space="preserve">fișele de post și fluxurile interne de lucru, în conformitate cu atribuțiile clarificate prin Regulament. De </w:t>
        <w:br/>
        <w:t xml:space="preserve">asemenea, vor fi actualizate sau elaborate, după caz, proceduri privind circuitul administrativ-financiar </w:t>
        <w:br/>
        <w:t xml:space="preserve">al documentelor justificative rezultate din activitatea de  ridicare  a  bunurilor/construcțiilor  </w:t>
        <w:br/>
        <w:t xml:space="preserve">amplasate/construite nelegal pe domeniul public/privat al Sectorului 1 al Municipiului București,  </w:t>
        <w:br/>
        <w:t xml:space="preserve">evidența și recuperarea creanțelor bugetare constituite în sarcina proprietarilor identificați ai  </w:t>
        <w:br/>
        <w:t xml:space="preserve">bunurilor/construcțiilor amplasate/construite nelegal pe domeniul public/privat al Sectorului 1 al  </w:t>
        <w:br/>
        <w:t>Municipiului București.</w:t>
        <w:br/>
        <w:t xml:space="preserve">Având în vedere cele mai sus menționate și în temeiul art. 136 alin. (1) și alin. (2) din Ordonanța de </w:t>
        <w:br/>
        <w:t xml:space="preserve">urgență nr. 57/2019 privind Codul administrativ, cu modificările și completările ulterioare, </w:t>
        <w:br/>
        <w:t>SUPUN</w:t>
        <w:br/>
        <w:t xml:space="preserve">dezbaterii Consiliului Local al Sectorului 1 Proiectul de Hotărâre pentru Regulamentul privind  </w:t>
        <w:br/>
        <w:t xml:space="preserve">modul  de  organizare  și  desfășurare  a  activităților  de  ridicare  a  bunurilor/construcțiilor  </w:t>
        <w:br/>
        <w:t>amplasate/construite nelegal pe domeniul public/privat al Sectorului 1 al Municipiului București.</w:t>
        <w:br/>
        <w:t>PRIMARUL SECTORULUI 1 AL MUNICIPIULUI BUCUREȘTI</w:t>
        <w:br/>
        <w:t>GEORGE-CRISTIAN TUȚĂ</w:t>
        <w:br/>
        <w:t>Nume Prenume Funcția Semnatura Întocmit/</w:t>
        <w:br/>
        <w:t>avizat</w:t>
        <w:br/>
        <w:t>Data</w:t>
        <w:br/>
        <w:t xml:space="preserve">Direcția de Utilități Publice, </w:t>
        <w:br/>
        <w:t xml:space="preserve">Salubrizare și Protecția </w:t>
        <w:br/>
        <w:t>Mediului Sector 1</w:t>
        <w:br/>
        <w:t xml:space="preserve">      Daniel Ionel Pricop</w:t>
        <w:br/>
        <w:t xml:space="preserve">Director </w:t>
        <w:br/>
        <w:t>General</w:t>
        <w:br/>
        <w:t>Avizat</w:t>
        <w:br/>
        <w:t xml:space="preserve">      Lukacs Lorand-Istvan Director </w:t>
        <w:br/>
        <w:t xml:space="preserve">General </w:t>
        <w:br/>
        <w:t>Adjunct</w:t>
        <w:br/>
        <w:t>Avizat</w:t>
        <w:br/>
        <w:t xml:space="preserve">      Mihai Tudor Director </w:t>
        <w:br/>
        <w:t>Direcția de</w:t>
        <w:br/>
        <w:t xml:space="preserve">Dezvoltare Urbană și </w:t>
        <w:br/>
        <w:t>Avizat</w:t>
        <w:br/>
        <w:t>Primar</w:t>
        <w:br/>
        <w:t>Bd. Banu Manta nr. 9,  Sectorul 1, București</w:t>
        <w:br/>
        <w:t>Tel: +4021/319.10.13; +4021/319.10.14</w:t>
        <w:br/>
        <w:t xml:space="preserve">registratura@primarias1.ro </w:t>
        <w:br/>
        <w:t xml:space="preserve">www.primariasector1.ro </w:t>
        <w:br/>
        <w:t>11</w:t>
        <w:br/>
        <w:t xml:space="preserve">  </w:t>
        <w:br/>
        <w:t>Mediu</w:t>
        <w:br/>
        <w:t xml:space="preserve">      Aurelia Mihaela Căprăroiu Consilier </w:t>
        <w:br/>
        <w:t>Juridic</w:t>
        <w:br/>
        <w:t>Compartiment Juridic</w:t>
        <w:br/>
        <w:t>Întocmit</w:t>
        <w:br/>
        <w:t>MUNICIPIUL BUCUREŞTI</w:t>
        <w:br/>
        <w:t>CONSILIUL LOCAL AL SECTORULUI 1</w:t>
        <w:br/>
        <w:t>- PROIECT –</w:t>
        <w:br/>
        <w:t>Nr. ......................................</w:t>
        <w:br/>
        <w:t>HOTĂRÂRE</w:t>
        <w:br/>
        <w:t xml:space="preserve">pentru aprobarea Regulamentului privind modul de organizare și desfășurare a activităților de  </w:t>
        <w:br/>
        <w:t xml:space="preserve">ridicare a bunurilor/construcțiilor amplasate/construite nelegal pe domeniul public/privat al  </w:t>
        <w:br/>
        <w:t>Sectorului 1 al Municipiului București</w:t>
        <w:br/>
        <w:t xml:space="preserve">Văzând Referatul de Aprobare al Primarului, întocmit de Direcția de Utilități Publice, Salubrizare </w:t>
        <w:br/>
        <w:t>și Protecția Mediului Sector 1;</w:t>
        <w:br/>
        <w:t xml:space="preserve">În conformitate cu prevederile Legii nr. 24/2000 privind normele de tehnică legislativă pentru  </w:t>
        <w:br/>
        <w:t>elaborarea actelor normative, republicată, cu modificările și completările ulterioare;</w:t>
        <w:br/>
        <w:t xml:space="preserve">În temeiul Legii nr. 52/2003 privind transparența decizională în administrația publică,  </w:t>
        <w:br/>
        <w:t>republicată, cu modificările și completările ulterioare;</w:t>
        <w:br/>
        <w:t>Ținând seama de:</w:t>
        <w:br/>
        <w:t xml:space="preserve">- Legea nr. 169/2026 privind Codul amenajării teritoriului, urbanismului și construcțiilor, din  </w:t>
        <w:br/>
        <w:t>05.08.2026, în vigoare din dat de 25.08.2026;</w:t>
        <w:br/>
        <w:t xml:space="preserve">- Legea nr. 10/1995 privind calitatea în construcții, republicată, cu modific Având în vedere  </w:t>
        <w:br/>
        <w:t xml:space="preserve">Hotărârea Consiliului General al Municipiului București nr. 308/1999 privind trecerea unor  </w:t>
        <w:br/>
        <w:t>terenuri în administrarea administrațiilor domeniului public ale sectoarelor 1–6;</w:t>
        <w:br/>
        <w:t xml:space="preserve">- Legea nr. 185/2013 privind amplasarea și autorizarea mijloacelor de publicitate, republicată, cu  </w:t>
        <w:br/>
        <w:t>modificările și completările ulterioare;</w:t>
        <w:br/>
        <w:t xml:space="preserve">- Legea nr. 422/2001 privind protejarea monumentelor istorice, republicata, cu modificările și  </w:t>
        <w:br/>
        <w:t>completările ulterioare;</w:t>
        <w:br/>
        <w:t>- Legea nr. 148/2000 privind publicitatea, cu modificările și completările ulterioare;</w:t>
        <w:br/>
        <w:t xml:space="preserve">- Hotărârea Consiliului General al Municipiului București nr. 288/30.06.2026 privind  </w:t>
        <w:br/>
        <w:t xml:space="preserve">combaterea afișajului ilegal pe bunurile apartinând domeniului public sau privat al  </w:t>
        <w:br/>
        <w:t>Municipiului București;</w:t>
        <w:br/>
        <w:t xml:space="preserve">- Legea nr. 24/2007 privind reglementarea şi administrarea spațiilor verzi din intravilanul  </w:t>
        <w:br/>
        <w:t>localităților, republicată;</w:t>
        <w:br/>
        <w:t xml:space="preserve">- Ordonanța de Urgență a Guvernului nr. 57/2019 privind Codul administrativ, cu modificările și </w:t>
        <w:br/>
        <w:t>completările ulterioare;</w:t>
        <w:br/>
        <w:t>- Legea nr. 571/2003 privind Codul fiscal, actualizată cu modificările și completările ulterioare;</w:t>
        <w:br/>
        <w:t>- Legea nr. 273/2006 privind finanțele publice locale, cu modificările și completările ulterioare;</w:t>
        <w:br/>
        <w:t>- Legea nr. 98/2016 privind achizițiile publice, cu modificările și completările ulterioare;</w:t>
        <w:br/>
        <w:t>- Legea nr.155/2010 a Poliției Locale, republicată, cu modificările și completările ulterioare;</w:t>
        <w:br/>
        <w:t xml:space="preserve">- Ordonanța de Urgență a Guvernului nr. 195/2002 privind circulația pe drumurile publice,  </w:t>
        <w:br/>
        <w:t>republicată, cu modificările și completările ulterioare;</w:t>
        <w:br/>
        <w:t xml:space="preserve">- Ordonanța Guvernului nr. 43/1997 privind regimul drumurilor, cu completările și modificările  </w:t>
        <w:br/>
        <w:t>ulterioare;</w:t>
        <w:br/>
        <w:t xml:space="preserve">- Hotărârea Guvernului nr. 1391/2006 pentru aprobarea Regulamentului de aplicare a Ordonanței </w:t>
        <w:br/>
        <w:t xml:space="preserve">de urgență a Guvernului nr. 195/2002 privind circulația pe drumurile publice, republicată cu  </w:t>
        <w:br/>
        <w:t>modificările și completările ulterioare;</w:t>
        <w:br/>
        <w:t xml:space="preserve">- Ordonanța Guvernului nr. 2/2001 privind regimul juridic al contravențiilor, cu modificările și  </w:t>
        <w:br/>
        <w:t xml:space="preserve">completările ulterioare; </w:t>
        <w:br/>
        <w:t xml:space="preserve">- Ordonanța de Urgență a Guvernului nr. 92/2021 privind regimul deșeurilor și H.G. nr. 856/2002 </w:t>
        <w:br/>
        <w:t xml:space="preserve">privind evidența gestiunii deșeurilor și pentru aprobarea listei cuprinzând deșeurile, inclusiv  </w:t>
        <w:br/>
        <w:t>deșeurile periculoase, ambele cu modificările și completările ulterioare;</w:t>
        <w:br/>
        <w:t xml:space="preserve">- Legea nr. 421/2002 privind regimul juridic al vehiculelor fără stăpân sau abandonate pe terenuri </w:t>
        <w:br/>
        <w:t xml:space="preserve">aparținând domeniului public sau privat al statului ori al unităților administrativ-teritoriale, cu  </w:t>
        <w:br/>
        <w:t>modificările și completările ulterioare;</w:t>
        <w:br/>
        <w:t>- Legea nr. 554/2004 a contenciosului administrativ, cu modificările și completările ulterioare;</w:t>
        <w:br/>
        <w:t xml:space="preserve">- Regulamentul (UE) 2016/679 privind protecția persoanelor fizice în ceea ce privește prelucrarea </w:t>
        <w:br/>
        <w:t>datelor cu caracter personal și privind libera circulație a acestor date.</w:t>
        <w:br/>
        <w:t xml:space="preserve">- Ordonanța Guvernului nr. 71/2002 privind organizarea și funcționarea serviciilor publice de  </w:t>
        <w:br/>
        <w:t xml:space="preserve">administrare a domeniului public și privat de interes local, cu modificările și completările  </w:t>
        <w:br/>
        <w:t>ulterioare;</w:t>
        <w:br/>
        <w:t>Luând în considerare:</w:t>
        <w:br/>
        <w:t xml:space="preserve">- Hotărârea Consiliului General al Municipiului București pentru stabilirea nivelurilor  </w:t>
        <w:br/>
        <w:t>impozitelor și taxelor locale în municipiul București începând cu anul 2026;</w:t>
        <w:br/>
        <w:t xml:space="preserve">- Hotărârea Consiliului Local Sector 1nr. 178/02.06.2026 pentru aprobarea Organigramei, </w:t>
        <w:br/>
        <w:t xml:space="preserve">Statului de funcții și Regulamentului de Organizare și Funcționare ale aparatului de  </w:t>
        <w:br/>
        <w:t xml:space="preserve">specialitate al Primarului Sectorului 1 al Municipiului București și al instituției  </w:t>
        <w:br/>
        <w:t xml:space="preserve">subordonate Consiliului Local al Sectorului 1 – Direcția Publică de Evidență a  </w:t>
        <w:br/>
        <w:t xml:space="preserve">Persoanelor și Stare Civilă Sector 1  cu Nota de îndreptare eroare materială nr. COM –  </w:t>
        <w:br/>
        <w:t>13/11.08.2026 a Secretarului General al Sectorului 1.</w:t>
        <w:br/>
        <w:t xml:space="preserve">- Hotărârea Consiliului Local Sector 1 nr. 181/02.06.2026 privind aprobarea modificării și </w:t>
        <w:br/>
        <w:t xml:space="preserve">actualizării Organigramei, Statului de funcții și a Regulamentului de organizare și  </w:t>
        <w:br/>
        <w:t xml:space="preserve">funcționare ale Direcției de Utilități Publice, Salubrizare și Protecția Mediului Sector 1,  </w:t>
        <w:br/>
        <w:t xml:space="preserve">modificată prin Hotărârea Consiliului Local Sector 1  nr. 227/09.07.2026  privind </w:t>
        <w:br/>
        <w:t xml:space="preserve">aprobarea modificării Anexei nr. 3 a Hotărârii Consiliului Local al Sectorului 1 nr.  </w:t>
        <w:br/>
        <w:t xml:space="preserve">181/02.06.2026 privind aprobarea modificării și actualizării Organigramei, Statului de  </w:t>
        <w:br/>
        <w:t xml:space="preserve">funcții și a Regulamentului de organizare și funcționare ale Direcției de Utilități Publice, </w:t>
        <w:br/>
        <w:t>Salubrizare și Protecția Mediului Sector 1;</w:t>
        <w:br/>
        <w:t xml:space="preserve">În temeiul art. 5 lit. cc), art. 139 alin. (3), lit. c) și g), art. 166 alin. (2) lit. l), art. 196 alin. (1) lit. a) </w:t>
        <w:br/>
        <w:t>din Ordonanța de Urgență a Guvernului nr. 57/2019 privind Codul Administrativ;</w:t>
        <w:br/>
        <w:t xml:space="preserve">CONSILIUL LOCAL AL SECTORULUI 1 </w:t>
        <w:br/>
        <w:t>HOTĂRĂŞTE:</w:t>
        <w:br/>
        <w:t xml:space="preserve">Art. 1. Se aprobă Regulament privind modul de organizare și desfășurare a activităților de ridicare a  </w:t>
        <w:br/>
        <w:t xml:space="preserve">bunurilor/construcțiilor amplasate/construite nelegal pe domeniul public/privat al Sectorului 1 al  </w:t>
        <w:br/>
        <w:t>Municipiului București cuprins în Anexa nr. 1, parte integrantă a prezentei hotărâri.</w:t>
        <w:br/>
        <w:t xml:space="preserve">Art. 4.(1) Primarul Sectorului 1, Direcția de Utilități Publice, Salubrizare și Protecția Mediului Sector  </w:t>
        <w:br/>
        <w:t xml:space="preserve">1, Direcția Generală de Poliție Locală Sector 1 și Direcția Generală de Impozite și Taxe Locale Sector 1 </w:t>
        <w:br/>
        <w:t>vor duce la îndeplinire prevederile prezentei hotărâri.</w:t>
        <w:br/>
        <w:t xml:space="preserve">(2) Serviciul Tehnică Legislativă – Secretariat și Arhivă va asigura comunicarea prezentei  </w:t>
        <w:br/>
        <w:t>hotărâri entităților menționate la alin. (1), precum și Instituției Prefectului Municipiului București,</w:t>
        <w:br/>
        <w:t>AVIZEAZA,</w:t>
        <w:br/>
        <w:t>conform art. 243 alin.(1) lit.a) din O.U.G. nr. 57/2019 privind Codul administrativ,</w:t>
        <w:br/>
        <w:t xml:space="preserve"> cu completările și modificările ulterioare</w:t>
        <w:br/>
        <w:t xml:space="preserve">  SECRETAR GENERAL</w:t>
        <w:br/>
        <w:t xml:space="preserve">            Mureșan Mirona-Giorgiana</w:t>
        <w:br/>
        <w:t>Nume Prenume Funcția Semnatura Întocmit/</w:t>
        <w:br/>
        <w:t>avizat</w:t>
        <w:br/>
        <w:t>Data</w:t>
        <w:br/>
        <w:t xml:space="preserve">Direcția de Utilități Publice, </w:t>
        <w:br/>
        <w:t xml:space="preserve">Salubrizare și Protecția </w:t>
        <w:br/>
        <w:t>Mediului Sector 1</w:t>
        <w:br/>
        <w:t xml:space="preserve">      Daniel Ionel Pricop</w:t>
        <w:br/>
        <w:t xml:space="preserve">Director </w:t>
        <w:br/>
        <w:t>General</w:t>
        <w:br/>
        <w:t>Avizat</w:t>
        <w:br/>
        <w:t xml:space="preserve">      Lukacs Lorand-Istvan Director </w:t>
        <w:br/>
        <w:t xml:space="preserve">General </w:t>
        <w:br/>
        <w:t>Adjunct</w:t>
        <w:br/>
        <w:t>Avizat</w:t>
        <w:br/>
        <w:t xml:space="preserve">      Mihai Tudor Director </w:t>
        <w:br/>
        <w:t>Direcția de</w:t>
        <w:br/>
        <w:t xml:space="preserve">Dezvoltare  Urbană  și  </w:t>
        <w:br/>
        <w:t>Mediu</w:t>
        <w:br/>
        <w:t>Avizat</w:t>
        <w:br/>
        <w:t xml:space="preserve">      Aurelia Mihaela Căprăroiu Consilier </w:t>
        <w:br/>
        <w:t>Juridic</w:t>
        <w:br/>
        <w:t>Compartiment Juridic</w:t>
        <w:br/>
        <w:t>Întocmit</w:t>
        <w:br/>
        <w:t>1</w:t>
        <w:br/>
        <w:t xml:space="preserve">ANEXA NR. 1 la </w:t>
        <w:br/>
        <w:t>H.C.L. al Sectorului 1 al municipiului București nr. ………………………….</w:t>
        <w:br/>
        <w:t xml:space="preserve">Regulament  privind  modul  de  organizare  și  desfășurare  a  activităților  de  ridicare  a  </w:t>
        <w:br/>
        <w:t xml:space="preserve">bunurilor/construcțiilor amplasate/construite nelegal pe domeniul public/privat al Sectorului 1 al  </w:t>
        <w:br/>
        <w:t>Municipiului București</w:t>
        <w:br/>
        <w:t>CAPITOLUL I – TERMENI</w:t>
        <w:br/>
        <w:t>Art.1 – În sensul prezentului Regulament, termenii și expresiile de mai jos au următoarele semnificații:</w:t>
        <w:br/>
        <w:t xml:space="preserve">a) Bunurile/construcțiile amplasate/construite nelegal pe domeniul public/privat al Sectorului 1 al  </w:t>
        <w:br/>
        <w:t>Municipiului București – pot fi:</w:t>
        <w:br/>
        <w:t xml:space="preserve">o afiș - mijloc de transmitere a mesajelor publicitare, culturale, comerciale, politice, de instructaj și altele  </w:t>
        <w:br/>
        <w:t>asemenea, imprimat pe suport hârtie sau pe folie sintetică și expus public;</w:t>
        <w:br/>
        <w:t xml:space="preserve">o banner - suport pentru mesajul publicitar confecționat din folie sintetică sau din material textil, în mod  </w:t>
        <w:br/>
        <w:t>obișnuit cu formă dreptunghiulară, ancorat în zone publice;</w:t>
        <w:br/>
        <w:t xml:space="preserve">o ecran publicitar - ecran cu LED-uri, LCD sau altele asemănătoare, pe care se rulează grafică, spoturi şi </w:t>
        <w:br/>
        <w:t>altele asemenea, cu conținut dinamic şi de dimensiuni variabile, cu sau fără fundație;</w:t>
        <w:br/>
        <w:t xml:space="preserve">o firmă - orice inscripție, formă sau imagine, cu referire la un operator economic sau la o activitate care se </w:t>
        <w:br/>
        <w:t>desfășoară în interiorul clădirii;</w:t>
        <w:br/>
        <w:t xml:space="preserve">o indicator publicitar direcțional (panou direcțional) - înscris, formă ori imagine care indică o direcție, </w:t>
        <w:br/>
        <w:t xml:space="preserve">proximitatea unui obiectiv sau a unei clădiri unde se desfășoară o anumită activitate, cu sau fără fundație. </w:t>
        <w:br/>
        <w:t xml:space="preserve">În aceeași categorie se includ bannerul vertical, caseta luminoasă, tăblița indicatoare, toate de mici  </w:t>
        <w:br/>
        <w:t>dimensiuni, fixate prin prinderi speciale pe clădiri, stâlpi şi altele asemenea;</w:t>
        <w:br/>
        <w:t xml:space="preserve">o mesh - suport pentru mesajul publicitar confecționat din material sintetic perforat, cum ar fi plasa fină, de </w:t>
        <w:br/>
        <w:t xml:space="preserve">obicei de mari dimensiuni, fixat pe clădiri, stîlpi, remorci și alte asemenea amplasate/construite  pe  </w:t>
        <w:br/>
        <w:t>domeniul public/privat al Sectorului 1 al municipiului București;</w:t>
        <w:br/>
        <w:t xml:space="preserve">o mijloace de publicitate  - ansamblu de elemente constructive (suporturi publicitare, mesh-uri, ecrane  </w:t>
        <w:br/>
        <w:t>publicitare) folosite în scopul prezentării unei activități comerciale, industriale, artizanale sau liber-</w:t>
        <w:br/>
        <w:t>profesioniste ori a unui eveniment;</w:t>
        <w:br/>
        <w:t>2</w:t>
        <w:br/>
        <w:t xml:space="preserve">o panou publicitar mobil - panou publicitar de dimensiuni reduse, amplasat la sol, fără fundație sau alt  </w:t>
        <w:br/>
        <w:t>sistem de fixare, stabilizat prin propria greutate;</w:t>
        <w:br/>
        <w:t>o panou publicitar - structură provizorie folosită pentru afișarea unui mesaj publicitar;</w:t>
        <w:br/>
        <w:t xml:space="preserve">o proiect publicitar special  - construcție provizorie atipică, creată special în scopul promovării unui  </w:t>
        <w:br/>
        <w:t xml:space="preserve">produs, a unui serviciu sau eveniment și care nu are în alcătuirea sa elemente de fundație și/sau structuri  </w:t>
        <w:br/>
        <w:t>publicitare clasice;</w:t>
        <w:br/>
        <w:t xml:space="preserve">o publicitate luminoasă - publicitate realizată prin corpuri luminoase, afișe sau panouri luminate printr-o  </w:t>
        <w:br/>
        <w:t>sursă de lumină amplasată astfel încât să asigure iluminarea afișului, panoului ori corpului publicitar;</w:t>
        <w:br/>
        <w:t xml:space="preserve">o autovehicule/remorci pe care sunt amplasate materiale publicitare sau colantate fără respectarea  </w:t>
        <w:br/>
        <w:t xml:space="preserve">prevederilor legale amplasate pe domeniul public/privat al Sectorului 1  - publicitate realizată prin  </w:t>
        <w:br/>
        <w:t xml:space="preserve">lipirea de afișe, montarea de panouri sau vopsirea vehiculelor în scopuri publicitare dacă acestea sunt  </w:t>
        <w:br/>
        <w:t xml:space="preserve">parcate/abandonate domeniul public și dacă nu sunt în evidența autorității locale pentru desfășurarea  </w:t>
        <w:br/>
        <w:t xml:space="preserve">unor astfel de activități; prevederile prezentului Regulament se aplică exclusiv materialelor publicitare  </w:t>
        <w:br/>
        <w:t xml:space="preserve">amplasate pe acestea, ridicarea autovehiculelor și a remorcilor realizându-se numai cu respectarea  </w:t>
        <w:br/>
        <w:t xml:space="preserve">procedurii speciale prevăzute de Legea nr. 421/2002 privind regimul juridic al vehiculelor fără stăpân  </w:t>
        <w:br/>
        <w:t>sau abandonate;</w:t>
        <w:br/>
        <w:t xml:space="preserve">o steag publicitar - piesă de stofă, pânză sau material plastic atașată la un suport lance, catarg sau stâlp,  </w:t>
        <w:br/>
        <w:t>purtând culori, embleme, simboluri sau mesaje publicitare, inclusiv cele cu fundații;</w:t>
        <w:br/>
        <w:t xml:space="preserve">o structură de publicitate autoportantă - cadru suport amplasat la sol, fără fundație sau alt sistem de  </w:t>
        <w:br/>
        <w:t xml:space="preserve">fixare, stabilizat prin propria greutate, pe care sunt dispuse fețe realizate din materiale ușoare de tip mesh, </w:t>
        <w:br/>
        <w:t>plasă fină, pânză și altele asemenea, pe care se află imprimate reclame şi mesaje publicitare;</w:t>
        <w:br/>
        <w:t xml:space="preserve">o construcții – orice tip de construcție amplasată/construită pe domeniul public sau privat din Sectorul 1 al </w:t>
        <w:br/>
        <w:t xml:space="preserve">municipiului București, obiecte de mobilier urban cu destinație comerciala, cum ar fi chioșcuri, tonete si </w:t>
        <w:br/>
        <w:t xml:space="preserve">rulote mobile, precum și cele care nu au destinație comercială, cum ar fi garaje, garduri, etc. sau alte  </w:t>
        <w:br/>
        <w:t>obiecte pentru care nu sunt obținute avizele/autorizațiile prevăzute de lege/acte administrative;</w:t>
        <w:br/>
        <w:t xml:space="preserve">o construcții cu fundații – acele tipuri de construcții nelegale, cum ar fi garduri, chioșcuri, stâlpi, soclu,  </w:t>
        <w:br/>
        <w:t>etc., care prezintă fundație de beton armat și nu numai;</w:t>
        <w:br/>
        <w:t xml:space="preserve">o bunuri/construcții amplasate/construite pe domeniul public/privat al Sectorului 1 al municipiului  </w:t>
        <w:br/>
        <w:t xml:space="preserve">București pentru care avizul/autorizația privind amplasarea a expirat sau nu mai este valabil pentru  </w:t>
        <w:br/>
        <w:t>neîndeplinirea unor obligații dispuse în cadrul acestora.</w:t>
        <w:br/>
        <w:t>o Enumerarea de mai sus are caracter  exemplificativ.</w:t>
        <w:br/>
        <w:t>3</w:t>
        <w:br/>
        <w:t xml:space="preserve">b) Dezafectare – operațiunile de demontare/demolare a bunurilor/construcțiilor amplasate/construite nelegal </w:t>
        <w:br/>
        <w:t xml:space="preserve">pe domeniul public/privat al Sectorului 1 al municipiului București, pentru a cărui eliberare se va putea  </w:t>
        <w:br/>
        <w:t>interveni, prin demolare inclusiv la nivelul fundației;</w:t>
        <w:br/>
        <w:t xml:space="preserve">c) Termen – intervalul de timp în care trebuie îndeplinit un anumit act, pentru ca acesta să producă efecte  </w:t>
        <w:br/>
        <w:t>juridice</w:t>
        <w:br/>
        <w:t xml:space="preserve">d) Zi lucrătoare – zi din cursul săptămânii de lucru, cu excepția zilelor de repaus săptămânal, zilelor de  </w:t>
        <w:br/>
        <w:t>sărbătoare legală și alte zile în care, potrivit legii, nu se lucrează.</w:t>
        <w:br/>
        <w:t xml:space="preserve">e) Zi calendaristică – zilele din timpul săptămânii, care cuprind și zilele de repaus săptămânal, zilele de  </w:t>
        <w:br/>
        <w:t>sărbătoare legală și alte zile în care potrivit legii, nu se lucrează.</w:t>
        <w:br/>
        <w:t xml:space="preserve">f) Calculul termenelor – termenele stabilite pe zile prin prezentul Regulament se calculează pe zile libere,  </w:t>
        <w:br/>
        <w:t xml:space="preserve">potrivit art. 181 alin. (1) pct. 2 din Codul de procedură civilă, neintrând în calcul nici ziua de la care începe </w:t>
        <w:br/>
        <w:t>să curgă termenul, nici ziua în care acesta se împlinește;</w:t>
        <w:br/>
        <w:t xml:space="preserve">g) Mijloace de comunicare – orice comunicare, solicitare, informare, notificare și altele asemenea, prevăzute </w:t>
        <w:br/>
        <w:t xml:space="preserve">de prezentul Regulament, sunt transmise în scris, prin mijloace electronice de comunicare, cu excepția  </w:t>
        <w:br/>
        <w:t>situației în care prin lege se prevede altfel.</w:t>
        <w:br/>
        <w:t xml:space="preserve">Domeniul public/privat al Sectorului 1 al municipiului București – în cuprinsul prezentului Regulament, </w:t>
        <w:br/>
        <w:t xml:space="preserve">sintagma desemnează atât domeniul public și domeniul privat al Sectorului 1, cât și bunurile din domeniul </w:t>
        <w:br/>
        <w:t xml:space="preserve">public sau privat al municipiului București aflate în administrarea Sectorului 1, competența de desființare </w:t>
        <w:br/>
        <w:t xml:space="preserve">pe cale administrativă revenind autorității administrației publice locale de pe raza căreia se află  </w:t>
        <w:br/>
        <w:t xml:space="preserve">bunul/construcția, potrivit art. 359 din Codul amenajării teritoriului, urbanismului și construcțiilor adoptat </w:t>
        <w:br/>
        <w:t>prin Legea nr. 169/2026;</w:t>
        <w:br/>
        <w:t xml:space="preserve">CAPITOLUL II -DISPOZIȚII GENERALE </w:t>
        <w:br/>
        <w:t xml:space="preserve">Art.2 –  Prezentul Regulament stabilește procedura privind modul de organizare și desfășurare a  </w:t>
        <w:br/>
        <w:t xml:space="preserve">activităților privind dezafectarea, ridicarea, transportul, depozitarea bunurilor/construcțiilor ca urmare a  </w:t>
        <w:br/>
        <w:t xml:space="preserve">amplasări nelegale pe domeniul public si privat al Sectorului 1 al municipiului București, precum și  </w:t>
        <w:br/>
        <w:t xml:space="preserve">gestionarea deșeurilor rezultate ca urmare a efectuării operațiunilor de dezafectare/ridicare, cum ar fi  </w:t>
        <w:br/>
        <w:t>eliminarea acestora sau pregătirea pentru reutilizare, reciclare și alte operațiuni de valorificare materială.</w:t>
        <w:br/>
        <w:t>Art. 21 – Prezentul Regulament are la bază următoarele acte normative:</w:t>
        <w:br/>
        <w:t>4</w:t>
        <w:br/>
        <w:t xml:space="preserve">a) art. 359 din Codul amenajării teritoriului, urbanismului și construcțiilor adoptat prin Legea nr.  </w:t>
        <w:br/>
        <w:t>169/2026;</w:t>
        <w:br/>
        <w:t xml:space="preserve">b) art. 5 alin. (2) – (4) din Legea nr. 185/2013 privind amplasarea și autorizarea mijloacelor de publicitate, </w:t>
        <w:br/>
        <w:t>republicată, cu modificările și completările ulterioare;</w:t>
        <w:br/>
        <w:t>c) art. 139 din O.U.G. nr. 57/2019 privind Codul administrativ, cu modificările și completările ulterioare;</w:t>
        <w:br/>
        <w:t>d) Legea nr. 155/2010 a poliției locale, republicată, cu modificările și completările ulterioare;</w:t>
        <w:br/>
        <w:t>e) O.G. nr. 2/2001 privind regimul juridic al contravențiilor, cu modificările și completările ulterioare;</w:t>
        <w:br/>
        <w:t xml:space="preserve">f) O.U.G. nr. 92/2021 privind regimul deșeurilor și H.G. nr. 856/2002 privind evidența gestiunii deșeurilor </w:t>
        <w:br/>
        <w:t xml:space="preserve">și pentru aprobarea listei cuprinzând deșeurile, inclusiv deșeurile periculoase, ambele cu modificările și  </w:t>
        <w:br/>
        <w:t>completările ulterioare;</w:t>
        <w:br/>
        <w:t xml:space="preserve">g) Legea nr. 421/2002 privind regimul juridic al vehiculelor fără stăpân sau abandonate pe terenuri  </w:t>
        <w:br/>
        <w:t xml:space="preserve">aparținând domeniului public sau privat al statului ori al unităților administrativ-teritoriale, cu  </w:t>
        <w:br/>
        <w:t>modificările și completările ulterioare;</w:t>
        <w:br/>
        <w:t xml:space="preserve">h) Legea nr. 98/2016 privind achizițiile publice și Legea nr. 207/2015 privind Codul de procedură fiscală, </w:t>
        <w:br/>
        <w:t>ambele cu modificările și completările ulterioare;</w:t>
        <w:br/>
        <w:t>i) Legea nr. 554/2004 a contenciosului administrativ, cu modificările și completările ulterioare;</w:t>
        <w:br/>
        <w:t xml:space="preserve">j) Regulamentul (UE) 2016/679 privind protecția persoanelor fizice în ceea ce privește prelucrarea datelor </w:t>
        <w:br/>
        <w:t>cu caracter personal și privind libera circulație a acestor date.</w:t>
        <w:br/>
        <w:t xml:space="preserve">Art.3 –Identificarea bunurilor/construcțiilor amplasate/construite nelegal pe domeniul public/privat al  </w:t>
        <w:br/>
        <w:t xml:space="preserve">Sectorului 1 al Municipiului București, se face prin intermediul Direcției Generale Poliție Locală a  </w:t>
        <w:br/>
        <w:t>Sectorului 1 al municipiului București (în continuare DGPL Sector 1).</w:t>
        <w:br/>
        <w:t>CAPITOLUL III</w:t>
        <w:br/>
        <w:t xml:space="preserve">REGULI  ŞI  CONDIŢII  PENTRU  ACTIVITATEA  DE  DEZAFECTARE,  RIDICARE,  </w:t>
        <w:br/>
        <w:t xml:space="preserve">TRANSPORT  ȘI  DEPOZITARE  A  BUNURILOR/CONSTRUCȚIILOR  </w:t>
        <w:br/>
        <w:t xml:space="preserve">AMPLASATE/CONSTRUITE  NELEGAL  PE  DOMENIUL  PUBLIC  SI  PRIVAT  AL  </w:t>
        <w:br/>
        <w:t>SECTORULUI 1 AL MUNICIPIULUI BUCUREȘTI</w:t>
        <w:br/>
        <w:t xml:space="preserve">Art. 4. (1) Bunurile/construcțiile de tipul celor enumerate la art. 1, identificate conform art. 3, în mod  </w:t>
        <w:br/>
        <w:t xml:space="preserve">nelegal pe domeniul public/privat al Sectorului 1, cu încălcarea dispozițiilor legale aplicabile privind  </w:t>
        <w:br/>
        <w:t xml:space="preserve">avizare sau autorizarea construcțiilor, cele amplasate în alte locuri decât cele avizate/autorizate, precum și </w:t>
        <w:br/>
        <w:t>5</w:t>
        <w:br/>
        <w:t xml:space="preserve">cele care nu respectă condițiile de avizare/autorizare, urmează a fi dezafectate, ridicate, transportate și  </w:t>
        <w:br/>
        <w:t>depozitate în afara spațiilor publice, pe cheltuiala proprietarilor acestora.</w:t>
        <w:br/>
        <w:t xml:space="preserve">(2) Proprietarii acestora se identifică prin intermediul agenților constatatori (polițiști locali) din cadrul  </w:t>
        <w:br/>
        <w:t>DGPL Sector 1.</w:t>
        <w:br/>
        <w:t xml:space="preserve">(21)  În cazul mijloacelor de publicitate, anterior întocmirii Referatului privind solicitarea emiterii  </w:t>
        <w:br/>
        <w:t xml:space="preserve">Dispoziției Primarului Sectorului 1, Direcția Generală Poliție Locală Sector 1, solicită Direcției Generale </w:t>
        <w:br/>
        <w:t xml:space="preserve">de Poliție Locală și Control a Municipiului București verificarea în registrul unic de publicitate al  </w:t>
        <w:br/>
        <w:t xml:space="preserve">Municipiului București, prevăzut de Regulamentul aprobat prin H.C.G.M.B. nr. 169/30.04.2020, cu  </w:t>
        <w:br/>
        <w:t xml:space="preserve">privire la existența unei autorizații de construire, a unui aviz de amplasare sau a unui contract de ocupare a </w:t>
        <w:br/>
        <w:t xml:space="preserve">amplasamentului aflate în valabilitate. Măsura dezafectării nu poate fi dispusă atât timp cât mijlocul de  </w:t>
        <w:br/>
        <w:t xml:space="preserve">publicitate figurează ca autorizat ori contractat potrivit Legii nr. 185/2013 și Regulamentului local de  </w:t>
        <w:br/>
        <w:t>publicitate aprobat prin H.C.G.M.B. nr. 488/23.08.2018.</w:t>
        <w:br/>
        <w:t xml:space="preserve">(3) Pentru bunurile/construcțiile amplasate/construite pe domeniul public/privat al Sectorului 1 al  </w:t>
        <w:br/>
        <w:t xml:space="preserve">municipiului București, pentru care se identifică proprietarul, agenții constatatori aplică prevederile legale </w:t>
        <w:br/>
        <w:t xml:space="preserve">în vigoare la data constatării, întocmind un proces verbal de contravenție și demarează procedurile de  </w:t>
        <w:br/>
        <w:t xml:space="preserve">eliberare, de îndată, a domeniului public/privat al Sectorului 1 al municipiului București. </w:t>
        <w:br/>
        <w:t xml:space="preserve">(4) În situația în care proprietarul identificat nu s-a conformat măsurii ridicării bunurilor/construcțiilor,  </w:t>
        <w:br/>
        <w:t xml:space="preserve">administrația locală, prin organele abilitate, urmează a dispune dezafectarea bunurilor/construcțiilor  </w:t>
        <w:br/>
        <w:t xml:space="preserve">amplasate/construite nelegal pe domeniul public/privat al Sectorului 1 al municipiului București, ridicarea </w:t>
        <w:br/>
        <w:t xml:space="preserve">și transportul materialelor rezultate din acțiunea de dezafectare, pe baza Dispoziției Primarului Sectorului </w:t>
        <w:br/>
        <w:t xml:space="preserve">1. Măsura se dispune în temeiul art. 359 din  Codul amenajării teritoriului, urbanismului şi  </w:t>
        <w:br/>
        <w:t xml:space="preserve">construcţiilor adoptat prin Legea nr. 169/2026 , în cazul construcțiilor executate fără autorizație de  </w:t>
        <w:br/>
        <w:t>construire, respectiv al art. 5 alin. (2) din Legea nr. 185/2013, în cazul mijloacelor de publicitate.</w:t>
        <w:br/>
        <w:t xml:space="preserve">(5) În cazul în care DGPL Sector 1 nu identifică proprietarul bunului/construcției, sau proprietarul  </w:t>
        <w:br/>
        <w:t xml:space="preserve">identificat  nu  le  ridică  în  termenul  indicat  în  procesul  verbal  de  contravenție,  respectivele </w:t>
        <w:br/>
        <w:t xml:space="preserve">bunuri/construcții urmează să fie dezafectate, ridicate și transportate, va întocmi referatul pentru emiterea </w:t>
        <w:br/>
        <w:t xml:space="preserve">Dispoziției Primarului Sectorului 1 privind dezafectarea amplasate/construite pe domeniul public/privat al </w:t>
        <w:br/>
        <w:t xml:space="preserve">Sectorului 1 al municipiului București. Operațiile de dezafectare se vor efectua prin intermediul DUPSPM </w:t>
        <w:br/>
        <w:t xml:space="preserve">Sector 1, urmând ca, toate cheltuielile ocazionate să fie suportate din bugetul local al Sectorului 1 în cazul </w:t>
        <w:br/>
        <w:t xml:space="preserve">proprietarului neidentificat, iar dacă acesta este identificat se vor iniția procedurile legale privind  </w:t>
        <w:br/>
        <w:t>recuperarea acestora.</w:t>
        <w:br/>
        <w:t>6</w:t>
        <w:br/>
        <w:t xml:space="preserve">(6) Proprietarul bunurilor/construcțiilor poate revendica materialele rezultate din operațiunea de  </w:t>
        <w:br/>
        <w:t xml:space="preserve">dezafectare/ridicare de pe domeniul public/privat al Sectorului 1 al municipiului București, precum și  </w:t>
        <w:br/>
        <w:t xml:space="preserve">eventuale bunuri identificate în incinta construcțiilor, în termen de 30 de zile de la data procesului verbal </w:t>
        <w:br/>
        <w:t xml:space="preserve">de ridicare, pe baza unor documente justificative care să probeze dreptul de proprietate asupra  </w:t>
        <w:br/>
        <w:t xml:space="preserve">bunurilor/construcțiilor, precum și a bunurilor identificate în interiorul construcției, cu obligația de a  </w:t>
        <w:br/>
        <w:t xml:space="preserve">stinge datoriile rezultate în urma   dezafectării (amenda contravențională,  costurile dezafectării, ridicării, </w:t>
        <w:br/>
        <w:t xml:space="preserve">transportului și depozitării materialelor rezultate din acțiunea de dezafectare și a bunurilor identificate în </w:t>
        <w:br/>
        <w:t xml:space="preserve">interiorul construcțiilor, costurile cu eliminarea deșeurilor,  taxa de ocupare a domeniului public pe durata </w:t>
        <w:br/>
        <w:t>depozitării) .</w:t>
        <w:br/>
        <w:t xml:space="preserve">(7) După trecerea termenului de 30 de zile de la dezafectarea/ridicarea bunurilor/construcțiilor, dacă  </w:t>
        <w:br/>
        <w:t xml:space="preserve">acestea nu sunt revendicate, sunt considerate abandonate. Materialelor rezultate din acțiunea de  </w:t>
        <w:br/>
        <w:t xml:space="preserve">dezafectare vor fi tratate de DUPSPM Sector 1 drept deșeuri din construcții și demolări, care se încadrează </w:t>
        <w:br/>
        <w:t xml:space="preserve">în Capitolul 17 din Lista Europeană a Deșeurilor (conform HG 856/2002). Nerevendicarea materialelor </w:t>
        <w:br/>
        <w:t xml:space="preserve">rezultate din acțiunea de dezafectare de către proprietarul identificat, nu absolvă proprietarul identificat al </w:t>
        <w:br/>
        <w:t xml:space="preserve">acestora de plata tuturor cheltuielilor ocazionate, inclusiv cele efectuate cu eliminarea deșeurilor rezultate </w:t>
        <w:br/>
        <w:t xml:space="preserve">în urma dezafectării. Încadrarea se realizează în funcție de natura efectivă a materialelor, echipamentele  </w:t>
        <w:br/>
        <w:t xml:space="preserve">electrice și electronice, bateriile și acumulatorii fiind gestionați potrivit reglementărilor speciale aplicabile </w:t>
        <w:br/>
        <w:t>acestora.</w:t>
        <w:br/>
        <w:t>CAPITOLUL IV</w:t>
        <w:br/>
        <w:t>DESFAȘURAREA ACTIVITĂȚILOR</w:t>
        <w:br/>
        <w:t xml:space="preserve">Art. 5. (1) Constatarea contravențiilor și aplicarea sancțiunilor, precum și dispunerea măsurilor de ridicare </w:t>
        <w:br/>
        <w:t xml:space="preserve">de către proprietarul identificat, se face de către polițiștii locali din cadrul DGPL Sector 1, care au calitatea </w:t>
        <w:br/>
        <w:t>de agenți constatatori, conform prevederilor legale.</w:t>
        <w:br/>
        <w:t xml:space="preserve">(2)  Acțiunea de dezafectare/ridicare, transport și depozitare a materialelor rezultate din acțiunea de  </w:t>
        <w:br/>
        <w:t xml:space="preserve">dezafectare precum și gestionarea deșeurilor rezultate din dezafectare, în baza Dispoziției Primarului  </w:t>
        <w:br/>
        <w:t xml:space="preserve">Sectorului 1, va fi efectuată de către DUPSPM Sector 1, cu personal și echipamente proprii sau închiriate </w:t>
        <w:br/>
        <w:t xml:space="preserve">sau de către un operator economic contractat, care va deține echipamentele și mijloacele necesare pentru </w:t>
        <w:br/>
        <w:t xml:space="preserve">efectuarea activităților de dezafectare/ridicare și transport a bunurilor/construcțiilor amplasate ilegal pe  </w:t>
        <w:br/>
        <w:t xml:space="preserve">domeniul public iar gestionarea deșeurilor din construcții și demolări rezultate, va respecta prevederile  </w:t>
        <w:br/>
        <w:t xml:space="preserve">legale aplicabile. Actele administrative emise în aplicarea prezentului Regulament desemnează DUPSPM </w:t>
        <w:br/>
        <w:t>7</w:t>
        <w:br/>
        <w:t xml:space="preserve">Sector 1 ca instituție; structurile interne responsabile cu executarea se stabilesc prin decizie a Directorului </w:t>
        <w:br/>
        <w:t>General, potrivit Regulamentului de organizare și funcționare în vigoare.</w:t>
        <w:br/>
        <w:t>CAPITOLUL V</w:t>
        <w:br/>
        <w:t xml:space="preserve">RIDICAREA  ȘI  TRANSPORTUL  MATERIALELOR  REZULTATE  DIN  ACȚIUNEA  DE </w:t>
        <w:br/>
        <w:t xml:space="preserve">DEZAFECTARE  A  BUNURILOR/CONSTRUCȚIILOR  AMPLASATE/CONSTRUITE  </w:t>
        <w:br/>
        <w:t xml:space="preserve">NELEGAL PE DOMENIUL PUBLIC/PRIVAT AL SECTORULUI 1 AL MUNICIPIULUI  </w:t>
        <w:br/>
        <w:t>BUCUREȘTI</w:t>
        <w:br/>
        <w:t xml:space="preserve">Art. 6. (1)  În cazul în care, proprietarii identificați conform art.3 din prezentul Regulament, nu se  </w:t>
        <w:br/>
        <w:t xml:space="preserve">conformează dispozițiilor agenților constatatori de ridicare a bunurilor/construcțiilor în termenul acordat, </w:t>
        <w:br/>
        <w:t xml:space="preserve">se vor iniția acțiunile de dezafectare/ridicare a bunurilor/construcțiilor nelegale, transportul și depozitarea </w:t>
        <w:br/>
        <w:t xml:space="preserve">materialelor rezultate în urma operației de dezafectare, de către autoritatea publică locală sector 1, în baza </w:t>
        <w:br/>
        <w:t xml:space="preserve">Dispoziției Primarului Sectorului 1, ca urmare a Procesului verbal de constatare, întocmit de către agenții </w:t>
        <w:br/>
        <w:t xml:space="preserve">constatatori, conform competențelor ce le revin și a unui Referat privind solicitarea emiterii acesteia.  </w:t>
        <w:br/>
        <w:t xml:space="preserve">Acțiunea de dezafectare va fi comunicată prin afișare, cu 3(zile) înainte de începerea efectivă a  </w:t>
        <w:br/>
        <w:t>activităților.</w:t>
        <w:br/>
        <w:t xml:space="preserve">(2) Anterior întocmirii Referatului prevăzut la alin. (1), agenții constatatori din cadrul DGPL Sector 1  </w:t>
        <w:br/>
        <w:t xml:space="preserve">comunică proprietarului identificat o somație scrisă, prin înmânare sau prin oricare dintre mijloacele  </w:t>
        <w:br/>
        <w:t xml:space="preserve">prevăzute la art. 1 lit. g), care cuprinde măsura dispusă, termenul de conformare și consecințele  </w:t>
        <w:br/>
        <w:t>neconformării. Referatul se întocmește numai după expirarea termenului acordat prin somație.</w:t>
        <w:br/>
        <w:t xml:space="preserve">(3) Proprietarul identificat poate solicita, motivat și înainte de expirarea termenului acordat prin somație, </w:t>
        <w:br/>
        <w:t xml:space="preserve">prelungirea termenului de conformare. Prelungirea se acordă o singură dată, prin rezoluția structurii  </w:t>
        <w:br/>
        <w:t>emitente a somației, și nu poate depăși durata termenului inițial.</w:t>
        <w:br/>
        <w:t xml:space="preserve">(4) Dispoziția Primarului Sectorului 1 constituie temeiul executării tuturor operațiunilor prevăzute de  </w:t>
        <w:br/>
        <w:t xml:space="preserve">prezentul Regulament – dezafectare, ridicare, transport, depozitare gestionare a deșeurilor rezultate  </w:t>
        <w:br/>
        <w:t xml:space="preserve">precum și al suportării cheltuielilor aferente de către proprietarul identificat în procesul-verbal de  </w:t>
        <w:br/>
        <w:t>constatare care a stat la baza emiterii acesteia.</w:t>
        <w:br/>
        <w:t xml:space="preserve">Art.  7.  Dispoziția  Primarului  Sectorului  1  cu  privire  la  dezafectarea  bunului/construcției  </w:t>
        <w:br/>
        <w:t xml:space="preserve">amplasate/construite  nelegal  pe  domeniul  public/privat  al  Sectorului  1,  se  afișează,  la  locul </w:t>
        <w:br/>
        <w:t xml:space="preserve">amplasării/construirii, timp de 3 zile calendaristice de către DGPL Sector 1. În cazul în care proprietarul a </w:t>
        <w:br/>
        <w:t>8</w:t>
        <w:br/>
        <w:t xml:space="preserve">fost identificat, Dispoziția i se comunică în scris, potrivit art. 1 lit. g), afișarea neînlocuind comunicarea.  </w:t>
        <w:br/>
        <w:t xml:space="preserve">Operațiunile de dezafectare/ridicare se pot efectua numai după expirarea termenului de 3 zile  </w:t>
        <w:br/>
        <w:t>calendaristice de la data afișării, respectiv de la data comunicării, dacă aceasta este ulterioară.</w:t>
        <w:br/>
        <w:t xml:space="preserve">Art. 8. La data stabilită pentru efectuarea operațiunilor de dezafectare/ridicare a bunului/construcției  </w:t>
        <w:br/>
        <w:t xml:space="preserve">amplasate/construite nelegal pe domeniul public/privat al Sectorului 1, și transport/depozitare material  </w:t>
        <w:br/>
        <w:t xml:space="preserve">rezultat în urma operațiunilor de dezafectare, persoanele desemnate conform prevederilor legale, din  </w:t>
        <w:br/>
        <w:t xml:space="preserve">cadrul DGPL Sector 1, înregistrează foto sau video, zona amplasării bunului, consemnând aceasta în  </w:t>
        <w:br/>
        <w:t>procesul-verbal de ridicare, ce se va încheia la fața locului.</w:t>
        <w:br/>
        <w:t xml:space="preserve">Art. 9. Pe toată perioada de desfășurare a operațiunii de dezafectare/ridicare, persoanele desemnate din  </w:t>
        <w:br/>
        <w:t xml:space="preserve">cadrul DUPSPM Sector 1 vor fi însoțiți de cel puțin un polițist local, din cadrul DGPL Sector 1, care va  </w:t>
        <w:br/>
        <w:t xml:space="preserve">semna toate documentele întocmite cu ocazia operațiunilor de dezafectare/ridicare a bunului/construcției </w:t>
        <w:br/>
        <w:t>amplasată/construită nelegal pe domeniul public/privat al Sectorului 1 al municipiului București.</w:t>
        <w:br/>
        <w:t xml:space="preserve">(2) Înainte de ridicare, personalul desemnat din cadrul DUPSPM Sector 1, va fotografia bunul/construcția, </w:t>
        <w:br/>
        <w:t xml:space="preserve">din mai multe unghiuri, înaintea operațiunii de dezafectare/ridicare și va completa o fișă cu caracteristicile </w:t>
        <w:br/>
        <w:t xml:space="preserve">acestuia de la momentul ridicării, în care va fi descrisă și starea după dezafectare. Fișa va fi semnată de  </w:t>
        <w:br/>
        <w:t xml:space="preserve">peroanele desemnate din cadrul DUPSPM și de către cel puțin un polițist local desemnat de DGPL Sector </w:t>
        <w:br/>
        <w:t>1 să participe la operațiuni, conform prezentului Regulament.</w:t>
        <w:br/>
        <w:t xml:space="preserve">(3) Fișa bunului/construcției se încheie în 3 exemplare, primul pentru DUPSPM S1, al doilea exemplar  </w:t>
        <w:br/>
        <w:t xml:space="preserve">pentru agentul constatator din cadrul DGPL Sector 1 și al treilea pentru persoana identificată ca fiind  </w:t>
        <w:br/>
        <w:t xml:space="preserve">proprietar. În cazul în care sunt identificate bunuri în incinta unei construcții amplasate/construite nelegal </w:t>
        <w:br/>
        <w:t xml:space="preserve">pe domeniul public/prival al Sectorului 1, acesta vor fi inventariate, fotografiate și menționate în Fișa  </w:t>
        <w:br/>
        <w:t xml:space="preserve">bunului/construcției, urmând să fie ridicate, transportate și depozitate, similar și în același termen cu  </w:t>
        <w:br/>
        <w:t xml:space="preserve">materiale ce vor proveni din dezafectare. Ulterior împlinirii termenului de depozitare de 30 de zile, acestea </w:t>
        <w:br/>
        <w:t xml:space="preserve">vor fi considerate bunuri abandonate. Costurile generate vor fi calculate similar celor pentru materialele  </w:t>
        <w:br/>
        <w:t>generate din dezafectare inclusiv taxa pentru ocuparea domeniului public pe timpul depozitării.</w:t>
        <w:br/>
        <w:t xml:space="preserve">(4) Dacă proprietarul bunului/construcției amplasate/construite nelegal pe domeniul public/privat al  </w:t>
        <w:br/>
        <w:t xml:space="preserve">Sectorului 1 intervine în timpul operațiunilor de dezafectare/ridicare, acesta poate revendica materialele  </w:t>
        <w:br/>
        <w:t xml:space="preserve">rezultate în urma dezafectării din locul unde se vor depozita, în termen de 30 de zile, cu dovada plății  </w:t>
        <w:br/>
        <w:t xml:space="preserve">costurilor ocazionate de operațiunile desfășurate. Bunurile identificate în interiorul construcției se pot  </w:t>
        <w:br/>
        <w:t xml:space="preserve">evacua la momentul dezafectării, de proprietarul identificat, numai cu condiția neafectării operațiilor de  </w:t>
        <w:br/>
        <w:t xml:space="preserve">dezafectare sau întârzierea lor. </w:t>
        <w:br/>
        <w:t>9</w:t>
        <w:br/>
        <w:t xml:space="preserve">(5)  Orice relații, discuții sau eveniment în legătură cu desfășurarea operațiunilor de dezasamblare/ridicare </w:t>
        <w:br/>
        <w:t xml:space="preserve">vor fi gestionate de personalul desemnat din partea DGPL Sector 1. </w:t>
        <w:br/>
        <w:t xml:space="preserve">Art. 10.  Transportul materialelor rezultate ca urmare a dezafectării/ridicării bunurilor/construcțiilor  </w:t>
        <w:br/>
        <w:t xml:space="preserve">amplasate/construite nelegal pe domeniul public/privat al Sectorului 1 al municipiului București, se va  </w:t>
        <w:br/>
        <w:t>efectua cu mijloace auto care să asigure transportul în siguranță, pe drumurile publice .</w:t>
        <w:br/>
        <w:t>CAPITOLUL VI</w:t>
        <w:br/>
        <w:t xml:space="preserve">DEPOZITAREA MATERIALELOR REZULTATE CA URMARE A OPERAȚIUNILOR DE  </w:t>
        <w:br/>
        <w:t xml:space="preserve">DEZAFECTARE/RIDICARE A BUNURILOR/CONSTRUCȚIILOR AMPLASATE/CONSTRUITE  </w:t>
        <w:br/>
        <w:t xml:space="preserve">NELEGAL PE DOMENIUL PUBLIC/PRIVAT AL SECTORULUI 1 AL MUNICIPIULUI  </w:t>
        <w:br/>
        <w:t>BUCUREȘTI</w:t>
        <w:br/>
        <w:t xml:space="preserve">Art. 11. După încheierea procesului verbal de ridicare a materialelor rezultate ca urmare a dezafectării  </w:t>
        <w:br/>
        <w:t xml:space="preserve">bunurilor/construcțiilor amplasate/construite nelegal pe domeniul public/privat al Sectorului 1 al  </w:t>
        <w:br/>
        <w:t xml:space="preserve">municipiului București, vor fi depozitate în spații special destinate activității și care trebuie să  </w:t>
        <w:br/>
        <w:t>îndeplinească cumulativ următoarele condiții minime:</w:t>
        <w:br/>
        <w:t>a) să se afle pe raza Municipiului București;</w:t>
        <w:br/>
        <w:t>b) terenul să permită depozitarea materialelor rezultate;</w:t>
        <w:br/>
        <w:t xml:space="preserve">c) întregul perimetru să fie împrejmuit cu gard sau să se afle într-o incintă îngrădită, care să împiedice  </w:t>
        <w:br/>
        <w:t>accesul persoanelor neautorizate;</w:t>
        <w:br/>
        <w:t xml:space="preserve">d) spațiul să fie deținut de DUPSPM Sector 1 în baza unui titlu legal, să dispună de platformă  </w:t>
        <w:br/>
        <w:t xml:space="preserve">impermeabilizată și să respecte cerințele privind stocarea temporară a deșeurilor prevăzute de O.U.G. nr. </w:t>
        <w:br/>
        <w:t>92/2021 privind regimul deșeurilor.</w:t>
        <w:br/>
        <w:t xml:space="preserve">Art. 12. (1) După ridicarea materialelor rezultate ca urmare a dezafectării/ridicării bunurilor/construcțiilor </w:t>
        <w:br/>
        <w:t xml:space="preserve">amplasate/construite nelegal pe domeniul public/privat al Sectorului 1 al municipiului București,  </w:t>
        <w:br/>
        <w:t xml:space="preserve">DUPSPM Sector 1 înregistrează depozitarea acestora, într-un Registru de intrări/ieșiri al materialelor </w:t>
        <w:br/>
        <w:t xml:space="preserve">rezultate ca urmare a dezafectării/ridicării bunurilor/construcțiilor amplasate/construite nelegal pe </w:t>
        <w:br/>
        <w:t>domeniul public/privat al Sectorului 1 al municipiului București.</w:t>
        <w:br/>
        <w:t xml:space="preserve"> (2)  La  data  înregistrării  depozitării  materialelor  rezultate  ca  urmare  a  dezafectării/ridicării  </w:t>
        <w:br/>
        <w:t xml:space="preserve">bunurilor/construcțiilor amplasate/construite nelegal pe domeniul public/privat al Sectorului 1 al  </w:t>
        <w:br/>
        <w:t>10</w:t>
        <w:br/>
        <w:t xml:space="preserve">municipiului București, DUPSPM Sector 1 transmite procesul verbal de ridicare, în cazul în care  </w:t>
        <w:br/>
        <w:t xml:space="preserve">proprietarul bunurilor/construcțiilor dezafectate este identificat, către Direcția Generală de Impozite și  </w:t>
        <w:br/>
        <w:t xml:space="preserve">Taxe Locale Sector 1 (în continuare DGITL Sector 1), în vederea emiterii deciziei de impunere pentru  </w:t>
        <w:br/>
        <w:t xml:space="preserve">ocuparea domeniului public pe durata depozitării (maxim 30 de zile), termen înlăuntrul căruia proprietarul </w:t>
        <w:br/>
        <w:t xml:space="preserve">poate revendica materialele rezultate ca urmare a dezafectării. Taxa de depozitare se calculează pentru  </w:t>
        <w:br/>
        <w:t xml:space="preserve">suprafața de 10 m 2, ocupată de materialele rezultate, consemnate în procesul-verbal de ridicare, în  </w:t>
        <w:br/>
        <w:t xml:space="preserve">cuantumul aprobat prin hotărârea Consiliului Local al Sectorului 1 privind impozitele și taxele locale,  </w:t>
        <w:br/>
        <w:t>respectiv a Consiliului General al municipiului București.</w:t>
        <w:br/>
        <w:t xml:space="preserve">(3) Decizia de impunere se va emite și comunica proprietarului identificat conform art. 47 din Codul de  </w:t>
        <w:br/>
        <w:t xml:space="preserve">procedură fiscală. Durata de depozitare va fi considerată de la data procesului verbal de ridicare, transmis </w:t>
        <w:br/>
        <w:t xml:space="preserve">de DUPSPM Sector 1 și expirarea termenului de 30 de zile sau, dacă proprietarul revendică materialele  </w:t>
        <w:br/>
        <w:t xml:space="preserve">rezultate din dezafectare pe durata depozitării, cu condiția ridicării acestora de către proprietarul  </w:t>
        <w:br/>
        <w:t xml:space="preserve">identificat înlăuntrul termenului de 30 de zile și achitarea tuturor taxelor, costurilor ocazionate și amenzii </w:t>
        <w:br/>
        <w:t>contravenționale (daca este cazul).</w:t>
        <w:br/>
        <w:t>CAPITOLUL VII</w:t>
        <w:br/>
        <w:t xml:space="preserve">REVENDICAREA MATERIALELOR REZULTATE CA URMARE </w:t>
        <w:br/>
        <w:t xml:space="preserve">A DEZAFECTĂRII/RIDICĂRII BUNURILOR/CONSTRUCȚIILOR </w:t>
        <w:br/>
        <w:t xml:space="preserve">AMPLASATE/CONSTRUITE NELEGAL PE DOMENIUL PUBLIC/PRIVAT </w:t>
        <w:br/>
        <w:t>AL SECTORULUI 1 AL MUNICIPIULUI BUCUREȘTI.</w:t>
        <w:br/>
        <w:t xml:space="preserve">Art.  13.  (1)  Materialele  rezultate  ca  urmare  a  dezafectării/ridicării  bunurilor/construcțiilor  </w:t>
        <w:br/>
        <w:t xml:space="preserve">amplasate/construite nelegal pe domeniul public/privat al Sectorului 1 al municipiului București,  </w:t>
        <w:br/>
        <w:t xml:space="preserve">DUPSPM Sector 1, în starea în care au fost ridicate după dezafectare, vor fi păstrate o perioadă de 30 de </w:t>
        <w:br/>
        <w:t xml:space="preserve">zile care curge de la data comunicării Notificării prevăzute la alin. (2), termen în interiorul căruia acestea </w:t>
        <w:br/>
        <w:t xml:space="preserve">pot fi revendicate și ridicate de proprietarul lor, numai după achitarea tuturor cheltuielilor de dezafectare, </w:t>
        <w:br/>
        <w:t xml:space="preserve">ridicare, transport și a taxei pentru ocuparea domeniului public. După trecerea termenului de depozitare  </w:t>
        <w:br/>
        <w:t xml:space="preserve">acestea nu mai pot fi revendicate de proprietar, fiind considerate abandonate, proprietarul identificat fiind </w:t>
        <w:br/>
        <w:t xml:space="preserve">obligat la plata tuturor cheltuielilor ocazionate de operațiunile de dezafectare/ridicare, transport și  </w:t>
        <w:br/>
        <w:t>depozitare a materialelor rezultate precum și costurile generate de eliminare a deșeurilor rezultate.</w:t>
        <w:br/>
        <w:t xml:space="preserve">(2) Notificarea se emite de DUPSPM Sector 1 și se comunică proprietarului identificat, în termen de cel  </w:t>
        <w:br/>
        <w:t xml:space="preserve">mult 3 zile lucrătoare de la data procesului-verbal de ridicare. Plata se efectuează de proprietarul  </w:t>
        <w:br/>
        <w:t>11</w:t>
        <w:br/>
        <w:t xml:space="preserve">identificat în termen de 30 de zile de la primirea Notificării, în contul indicat, către DUPSPM Sector 1,  </w:t>
        <w:br/>
        <w:t>plățile încasate urmând a se evidenția în contul 5006 – sume de mandat și depozit.</w:t>
        <w:br/>
        <w:t xml:space="preserve">(3) În cazul în care proprietarul identificat nu plătește cheltuielile ocazionate de operațiunile de  </w:t>
        <w:br/>
        <w:t xml:space="preserve">dezafectare/ridicare, transport și depozitare a materialelor rezultate precum și costurile generate de  </w:t>
        <w:br/>
        <w:t xml:space="preserve">eliminare a deșeurilor rezultate se vor iniția demersurile legale privind recuperarea acestora pe cale  </w:t>
        <w:br/>
        <w:t>instanțelor civile.</w:t>
        <w:br/>
        <w:t xml:space="preserve">(4)  În cazul revendicării materialelor rezultate ca urmare a dezafectării/ridicării bunurilor/construcțiilor  </w:t>
        <w:br/>
        <w:t xml:space="preserve">amplasate/construite nelegal pe domeniul public/privat al Sectorului 1 al municipiului București, de către </w:t>
        <w:br/>
        <w:t xml:space="preserve">proprietarul identificat, la eliberarea acestora, DUPSPM Sector 1 va încheia un proces – verbal de liberare, </w:t>
        <w:br/>
        <w:t xml:space="preserve">semnat de personalul desemnat din cadrul DUPSPM Sector 1 și proprietarul legal al acestora, la care se  </w:t>
        <w:br/>
        <w:t xml:space="preserve">vor anexa dovezi privind proprietatea bunurilor/construcțiilor amplasate/construite nelegal pe domeniul  </w:t>
        <w:br/>
        <w:t xml:space="preserve">public/privat al Sectorului 1 al municipiului București, dovada achitării costurilor înregistrate pentru  </w:t>
        <w:br/>
        <w:t xml:space="preserve">efectuarea operațiunilor de dezafectare, ridicare și transport precum și taxa de ocupare a domeniului  </w:t>
        <w:br/>
        <w:t xml:space="preserve">public calculată pentru durata depozitării. </w:t>
        <w:br/>
        <w:t xml:space="preserve">(5) Procesul-verbal de eliberare se încheie în 2 exemplare, primul pentru DUPSPM Sector 1, iar al doilea </w:t>
        <w:br/>
        <w:t>exemplar pentru persoana care solicită revendicarea materialelor.</w:t>
        <w:br/>
        <w:t xml:space="preserve">(6) Eliberarea materialelor se înregistrează în registrul de intrare/ieșire menționat la art. 12 din prezentul </w:t>
        <w:br/>
        <w:t xml:space="preserve">Regulament, existent la locul depozitarii, făcându-se mențiuni despre plata costurilor ocazionate de  </w:t>
        <w:br/>
        <w:t xml:space="preserve">operațiunile de dezafectare/ridicare, transport precum și taxa privind ocuparea domeniului public cu  </w:t>
        <w:br/>
        <w:t xml:space="preserve">ocazia depozitării. </w:t>
        <w:br/>
        <w:t xml:space="preserve">Art.  14.  Pe  perioada  depozitării,  materialele  rezultate  ca  urmare  a  dezafectării/ridicării  </w:t>
        <w:br/>
        <w:t xml:space="preserve">bunurilor/construcțiilor amplasate/construite nelegal pe domeniul public/privat al Sectorului 1 al  </w:t>
        <w:br/>
        <w:t xml:space="preserve">municipiului București, se află în custodia DUPSPM Sector 1, până la data eliberării acestora către  </w:t>
        <w:br/>
        <w:t xml:space="preserve">proprietarii legali. Dacă materialele rezultate în urma dezafectării nu sunt revendicate în termen de 30 de </w:t>
        <w:br/>
        <w:t xml:space="preserve">zile de la data ridicării, acestea se consideră abandonate și vor fi gestionate ca deșeuri din construcții și  </w:t>
        <w:br/>
        <w:t xml:space="preserve">demolări, care se încadrează în Capitolul 17 din Lista Europeană a Deșeurilor (conform HG 856/2002), </w:t>
        <w:br/>
        <w:t xml:space="preserve">prin intermediul DUPSPM Sector 1, conform prevederilor legale, sumele obținute, în cazul posibilității  </w:t>
        <w:br/>
        <w:t>valorificării, fiind încasate de Sectorul 1 al municipiului București.</w:t>
        <w:br/>
        <w:t xml:space="preserve">Art. 15. Operațiunile de dezafectare/ridicare și transport se pot realiza în orice zi calendaristică, cu  </w:t>
        <w:br/>
        <w:t>respectarea Normelor de securitate și sănătate în muncă.</w:t>
        <w:br/>
        <w:t>12</w:t>
        <w:br/>
        <w:t>CAPITOLUL VIII</w:t>
        <w:br/>
        <w:t>TAXELE ȘI COSTURI</w:t>
        <w:br/>
        <w:t xml:space="preserve">Art. 16. Taxa de ocupare a domeniului public aferentă operațiunilor de depozitare este stabilită, având ca </w:t>
        <w:br/>
        <w:t xml:space="preserve">temei actele normative privind taxele și impozitele locale adoptate, la nivelul Municipiului București,  </w:t>
        <w:br/>
        <w:t xml:space="preserve">respectiv HCGMB nr. 514/23.12.2025, Anexa nr. 2, pct. 3.18. </w:t>
        <w:br/>
        <w:t xml:space="preserve">Art. 17. Aplicarea sancțiunilor pentru amplasarea bunurilor/construcțiilor  pe domeniul public/privat din </w:t>
        <w:br/>
        <w:t xml:space="preserve">Sectorul 1 al municipiului București se stabilește și aplică de către agenții constatatori (polițiști locali) din </w:t>
        <w:br/>
        <w:t>cadrul DGPL Sector 1.</w:t>
        <w:br/>
        <w:t xml:space="preserve">Art. 18.  (1) Stabilirea costurilor de dezafectare, ridicare, transport și gestionarea deșeurilor rezultate se  </w:t>
        <w:br/>
        <w:t xml:space="preserve">efectuează de către DUPSPM Sector 1, în baza devizului întocmit de acesta, fie în regim propriu, cu  </w:t>
        <w:br/>
        <w:t xml:space="preserve">posibilitatea includerii costurilor ocazionate pentru închirierea utilajelor și a personalului necesar, fie de  </w:t>
        <w:br/>
        <w:t>către un operator economic contractat pentru astfel de operațiuni, în urma unei proceduri concurențiale.</w:t>
        <w:br/>
        <w:t xml:space="preserve">(2) În cazul efectuării operațiunilor de către DUPSPM Sector 1 cu resurse proprii costurile vor fi stabilite </w:t>
        <w:br/>
        <w:t xml:space="preserve">având în vedere evidențierea cheltuielilor cu personalul (ore lucru, fără fracții orare), costurile generate de </w:t>
        <w:br/>
        <w:t xml:space="preserve">necesitatea utilizării utilajelor corespunzătoare, precum și cele ocazionate de eliminarea deșeurilor  </w:t>
        <w:br/>
        <w:t xml:space="preserve">rezultate din materialele provenite în urma dezafectării bunurilor/construcțiilor amplasate/construite  </w:t>
        <w:br/>
        <w:t>nelegal pe domeniul public/privat al Sectorului 1 al municipiului București.</w:t>
        <w:br/>
        <w:t>CAPITOLUL IX</w:t>
        <w:br/>
        <w:t>OPERATORUL</w:t>
        <w:br/>
        <w:t xml:space="preserve">Art. 19. DUPSPM Sector 1 poate desfășura activitățile de dezafectare/ridicare a bunurilor/construcțiilor  </w:t>
        <w:br/>
        <w:t xml:space="preserve">amplasate/construite nelegal pe domeniul public/privat al Sectorului 1 al municipiului București,  </w:t>
        <w:br/>
        <w:t xml:space="preserve">transportare și depozitare a materialelor rezultate, utilizând echipamente și personal propriu sau poate  </w:t>
        <w:br/>
        <w:t xml:space="preserve">apela la un operator economic pentru efectuarea operațiunilor sau numai pentru o parte dintre acestea,  </w:t>
        <w:br/>
        <w:t xml:space="preserve">precum și să închirieze echipamentele/utilajele necesare cu sau fără operator și/sau a personalului, în  </w:t>
        <w:br/>
        <w:t xml:space="preserve">funcție de necesități. </w:t>
        <w:br/>
        <w:t xml:space="preserve">Art.  20,  DUPSPM  Sector  1  nu  răspunde  pentru  degradările  inerente  și  inevitabile  ale  </w:t>
        <w:br/>
        <w:t xml:space="preserve">bunurilor/construcțiilor amplasate nelegal pe domeniul public/privat al Sectorului 1 al municipiului  </w:t>
        <w:br/>
        <w:t xml:space="preserve">București, produse ca urmare a operațiunilor de dezafectare și nici față de bunurile identificate în interiorul </w:t>
        <w:br/>
        <w:t>construcțiilor astfel amplasate/construite.</w:t>
        <w:br/>
        <w:t>13</w:t>
        <w:br/>
        <w:t xml:space="preserve">Art. 21  Vehiculele cu care se asigură operațiunea de ridicare și transport trebuie să îndeplinească  </w:t>
        <w:br/>
        <w:t>următoarele condiții:</w:t>
        <w:br/>
        <w:t xml:space="preserve">a) să fie omologate, înmatriculate și să dețină inspecția tehnică periodică valabilă, potrivit reglementărilor </w:t>
        <w:br/>
        <w:t xml:space="preserve">R.A.R.; echipamentele de ridicat montate pe acestea să fie autorizate I.S.C.I.R. și deservite de personal  </w:t>
        <w:br/>
        <w:t>autorizat;</w:t>
        <w:br/>
        <w:t xml:space="preserve">b) să aibă capacitatea de a disloca/ridica/transporta bunuri cu greutatea estimată a bunurilor/construcțiilor </w:t>
        <w:br/>
        <w:t>ce se dezafectează, ridică și transportă;</w:t>
        <w:br/>
        <w:t>e)  să asigure fixarea sigură a bunurilor în timpul operațiunilor de ridicare și transport;</w:t>
        <w:br/>
        <w:t xml:space="preserve">f)  să  asigure  ridicarea  materialelor  rezultate  din  operațiunile  de  dezafectare/ridicare  a  </w:t>
        <w:br/>
        <w:t xml:space="preserve">bunurilor/construcțiilor amplasate/construite nelegal pe domeniul public/privat al Sectorului 1 al  </w:t>
        <w:br/>
        <w:t>municipiului București, din orice loc, din Sectorul 1.</w:t>
        <w:br/>
        <w:t xml:space="preserve">Art. 211 (1) Datele cu caracter personal și înregistrările foto/video realizate în aplicarea prezentului  </w:t>
        <w:br/>
        <w:t xml:space="preserve">Regulament sunt prelucrate de DUPSPM Sector 1 și de DGPL Sector 1, în calitate de operatori, în temeiul </w:t>
        <w:br/>
        <w:t xml:space="preserve">art. 6 alin. (1) lit. c) și lit. e) din Regulamentul (UE) 2016/679, exclusiv în scopul constatării, documentării </w:t>
        <w:br/>
        <w:t>și executării măsurilor prevăzute de prezentul Regulament.</w:t>
        <w:br/>
        <w:t xml:space="preserve">(2) Înregistrările foto/video și documentele întocmite se păstrează pe durata soluționării procedurii și a  </w:t>
        <w:br/>
        <w:t xml:space="preserve">eventualelor litigii, dar nu mai mult de 3 ani de la data procesului-verbal de ridicare, după care se șterg,  </w:t>
        <w:br/>
        <w:t>respectiv se arhivează potrivit nomenclatorului arhivistic.</w:t>
        <w:br/>
        <w:t>CAPITALUL X</w:t>
        <w:br/>
        <w:t>DISPOZIȚII FINALE</w:t>
        <w:br/>
        <w:t xml:space="preserve">Art.22 (1)  În situația în care proprietarul bunurilor/construcțiilor amplasate/construite nelegal pe  </w:t>
        <w:br/>
        <w:t xml:space="preserve">domeniul public/privat al Sectorului 1 al municipiului București,  pentru care s-a dispus măsura  </w:t>
        <w:br/>
        <w:t xml:space="preserve">dezafectării și ridicării de pe domeniul public/privat, se consideră nedreptățit prin aplicarea sancțiunii  </w:t>
        <w:br/>
        <w:t xml:space="preserve">contravenționale, are drept de contestație la judecătoria în a cărui circumscripție a fost aplicată amenda  </w:t>
        <w:br/>
        <w:t xml:space="preserve">contravențională, conform O.G. nr. 2/2001 privind regimul juridic al contravențiilor, cu modificările și  </w:t>
        <w:br/>
        <w:t xml:space="preserve">completările ulterioare. </w:t>
        <w:br/>
        <w:t xml:space="preserve">(2) Dispoziția Primarului privind dezafectare/ridicarea bunului/construcției amplasate/construite nelegal  </w:t>
        <w:br/>
        <w:t xml:space="preserve">pe domeniul public/privat al Sectorului 1, și pentru transportul și depozitarea materialelor rezultate, se  </w:t>
        <w:br/>
        <w:t xml:space="preserve">poate contesta  la instanța de contencios administrativ, în baza prevederilor Legii 554/2004 privind  </w:t>
        <w:br/>
        <w:t>contenciosul administrativ</w:t>
        <w:br/>
        <w:t>14</w:t>
        <w:br/>
        <w:t xml:space="preserve">(3) Prezentul Regulament va fi dus la îndeplinire de către Primarul Sectorului 1, Direcția Generală a  </w:t>
        <w:br/>
        <w:t xml:space="preserve">Poliției Locale Sector 1, Direcția Generală de Impozite și Taxe Locale Sector 1, Direcția de Utilități  </w:t>
        <w:br/>
        <w:t xml:space="preserve">Publice, Salubrizare și Protecția Mediului Sector 1 și de personalul împuternicit expres pentru operațiunile </w:t>
        <w:br/>
        <w:t>respective.</w:t>
        <w:br/>
        <w:t xml:space="preserve">(4) Conținutul Regulamentului va fi adus la cunoștință cetățenilor prin orice alt mijloc de comunicare  </w:t>
        <w:br/>
        <w:t>utilizat de către autoritatea publică locală.</w:t>
        <w:br/>
        <w:t xml:space="preserve">(5) Prezentul Regulament intră în vigoare de la data adoptării acestuia prin Hotărârea Consiliului Local  </w:t>
        <w:br/>
        <w:t>Sector 1.</w:t>
        <w:br/>
        <w:t>15</w:t>
        <w:br/>
        <w:t xml:space="preserve">Formular 1 </w:t>
        <w:br/>
        <w:t xml:space="preserve">Regulament  privind  modul  de  organizare  și  desfășurare  a  activităților  de  ridicare  a  </w:t>
        <w:br/>
        <w:t xml:space="preserve">bunurilor/construcțiilor amplasate/construite nelegal pe domeniul public/privat al Sectorului 1 al  </w:t>
        <w:br/>
        <w:t>Municipiului București aprobat prin HCL SECTOR 1 nr. _____/____________</w:t>
        <w:br/>
        <w:t>PROCES VERBAL DE RIDICARE</w:t>
        <w:br/>
        <w:t xml:space="preserve">A MATERIALELOR PROVENITE DIN DEZAFECTAREA BUNURILOR/CONSTRUCȚIILOR </w:t>
        <w:br/>
        <w:t xml:space="preserve">AMPLASATE/CONSTRUITE  NELEGAL  PE  DOMENIUL  PUBLIC/PRIVAT  AL  </w:t>
        <w:br/>
        <w:t>SECTORULUI 1 AL MUNICIPIULUI BUCUREȘTI</w:t>
        <w:br/>
        <w:t>Încheiat astăzi.......................în București, Sector 1, Str................................................nr.......</w:t>
        <w:br/>
        <w:t xml:space="preserve"> </w:t>
        <w:br/>
        <w:t xml:space="preserve">Direcția de Utilități Publice, Salubrizare și Protecția Mediului Sector 1, reprezentată prin </w:t>
        <w:br/>
        <w:t>Dl./Dna.............................................................,</w:t>
        <w:br/>
        <w:t>Dl./Dna.............................................................,</w:t>
        <w:br/>
        <w:t>Dl./Dna.............................................................,</w:t>
        <w:br/>
        <w:t xml:space="preserve">Direcția Generală Poliție Locală Sector 1, reprezentată prin </w:t>
        <w:br/>
        <w:t>Dl./Dna.............................................................,</w:t>
        <w:br/>
        <w:t>Dl./Dna.............................................................,</w:t>
        <w:br/>
        <w:t>Dl./Dna.............................................................,</w:t>
        <w:br/>
        <w:t xml:space="preserve">Proprietarul identificat al bunurilor/construcțiilor  amplasate/construite nelegal pe domeniul  </w:t>
        <w:br/>
        <w:t>public/privat al Sectorului 1 al Municipiului București</w:t>
        <w:br/>
        <w:t xml:space="preserve">Având în vedere Dispoziția Primarului Sectorului 1 nr........./..............................prin care s-a  </w:t>
        <w:br/>
        <w:t xml:space="preserve">dispus dezafectarea bunurilor/construcțiilor amplasate/construite nelegal pe domeniul public/privat al </w:t>
        <w:br/>
        <w:t>Sectorului 1 al Municipiului București:</w:t>
        <w:br/>
        <w:t xml:space="preserve">______________________________________________________________________________, </w:t>
        <w:br/>
        <w:t xml:space="preserve">Am procedat la ridicarea materialelor provenite din dezafectarea bunurilor/construcțiilor  </w:t>
        <w:br/>
        <w:t xml:space="preserve">amplasate/construite nelegal pe domeniul public/privat al Sectorului 1 al Municipiului București,  </w:t>
        <w:br/>
        <w:t>menționate mai sus.</w:t>
        <w:br/>
        <w:t>16</w:t>
        <w:br/>
        <w:t xml:space="preserve">În  urma  dezafectării  bunurilor/construcțiilor  amplasate/construite  nelegal  pe  domeniul  </w:t>
        <w:br/>
        <w:t>public/privat al Sectorului 1 al Municipiului București menționate mai sus,</w:t>
        <w:br/>
        <w:t>am constatat următoarele:</w:t>
        <w:br/>
        <w:t>1. ..........................................................................................................................................</w:t>
        <w:br/>
        <w:t>2. ..........................................................................................................................................</w:t>
        <w:br/>
        <w:t>3. ..........................................................................................................................................</w:t>
        <w:br/>
        <w:t>4. ..........................................................................................................................................</w:t>
        <w:br/>
        <w:t>5. ..........................................................................................................................................</w:t>
        <w:br/>
        <w:t xml:space="preserve"> Bunurile/construcțiile au fost fotografiate</w:t>
        <w:br/>
        <w:t xml:space="preserve">Materialele provenite din dezafectarea bunurilor/construcțiilor  amplasate/construite nelegal pe  </w:t>
        <w:br/>
        <w:t xml:space="preserve">domeniul public/privat al Sectorului 1 al Municipiului București menționate mai sus, vor fi transportate </w:t>
        <w:br/>
        <w:t xml:space="preserve">la locul de depozitare situat în </w:t>
        <w:br/>
        <w:t>______________________________________________________.</w:t>
        <w:br/>
        <w:t>Alte mențiuni:</w:t>
        <w:br/>
        <w:t>_________________________________________________________________________</w:t>
        <w:br/>
        <w:t>_________________________________________________________________________</w:t>
        <w:br/>
        <w:t xml:space="preserve">Transportul mmaterialelor provenite din dezafectarea bunurilor/construcțiilor amplasate/construite </w:t>
        <w:br/>
        <w:t xml:space="preserve">nelegal pe domeniul public/privat al Sectorului 1 al Municipiului București  va fi efectuat de  </w:t>
        <w:br/>
        <w:t>autovehiculul:</w:t>
        <w:br/>
        <w:t xml:space="preserve">______________________________________________________________________ </w:t>
        <w:br/>
        <w:t>condus de</w:t>
        <w:br/>
        <w:t>______________________________________________________________________</w:t>
        <w:br/>
        <w:t xml:space="preserve">La operațiunile de dezafectare și ridicare bunurilor/construcțiilor amplasate/construite nelegal pe </w:t>
        <w:br/>
        <w:t>domeniul public/privat al Sectorului 1 al Municipiului București, au participat:</w:t>
        <w:br/>
        <w:t xml:space="preserve">Direcția de Utilități Publice, Salubrizare și Protecția Mediului Sector 1 </w:t>
        <w:br/>
        <w:t>__________________________________</w:t>
        <w:br/>
        <w:t>17</w:t>
        <w:br/>
        <w:t>__________________________________</w:t>
        <w:br/>
        <w:t>__________________________________</w:t>
        <w:br/>
        <w:t xml:space="preserve">Direcția Generală Poliția Locală Sector 1 </w:t>
        <w:br/>
        <w:t>__________________________________</w:t>
        <w:br/>
        <w:t>__________________________________</w:t>
        <w:br/>
        <w:t>__________________________________</w:t>
        <w:br/>
        <w:t xml:space="preserve">Prezentul proces verbal conține 2 pagini și a fost întocmit în  2 exemplare, câte unul pentru </w:t>
        <w:br/>
        <w:t>fiecare parte.</w:t>
        <w:br/>
        <w:t xml:space="preserve">În  conformitate  cu  prevederile  Regulamentului  European  nr.  679/2016  si  a  Legii  nr.  190  din  18  iulie  2018  privind  m a $suri  de  punere  î&amp;n  aplicare  a </w:t>
        <w:br/>
        <w:t xml:space="preserve">Regulamentului (UE) 2016/679 al Parlamentului European şi al Consiliului din 27 aprilie 2016 privind protecţia persoanelor fizice î&amp;n ceea ce priveşte  </w:t>
        <w:br/>
        <w:t xml:space="preserve">prelucrarea datelor cu caracter personal şi privind libera circulaţie a acestor date, va $ informa $m ca $ personalul DUPSPM Sector 1 cunoas5te s5i respecta $ legislat5ia î&amp;n </w:t>
        <w:br/>
        <w:t>domeniul securita $t5ii datelor cu caracter personal.</w:t>
        <w:br/>
        <w:t>18</w:t>
        <w:br/>
        <w:t>Formular 2</w:t>
        <w:br/>
        <w:t xml:space="preserve">Regulament  privind  modul  de  organizare  și  desfășurare  a  activităților  de  ridicare  a  </w:t>
        <w:br/>
        <w:t xml:space="preserve">bunurilor/construcțiilor amplasate/construite nelegal pe domeniul public/privat al Sectorului 1 al  </w:t>
        <w:br/>
        <w:t>Municipiului București aprobat prin HCL SECTOR 1 nr. _____/____________</w:t>
        <w:br/>
        <w:t xml:space="preserve">FIȘA  BUNURILOR/CONSTRUCȚIILOR  AMPLASATE/CONSTRUITE  NELEGAL  PE  </w:t>
        <w:br/>
        <w:t>DOMENIUL PUBLIC/PRIVAT AL SECTORULUI 1 AL MUNICIPIULUI BUCUREȘTI</w:t>
        <w:br/>
        <w:t>Încheiat astăzi.......................în București, Sector 1, Str................................................nr.......</w:t>
        <w:br/>
        <w:t xml:space="preserve"> </w:t>
        <w:br/>
        <w:t xml:space="preserve">Direcția de Utilități Publice, Salubrizare și Protecția Mediului Sector 1, reprezentată prin </w:t>
        <w:br/>
        <w:t>Dl./Dna.............................................................,</w:t>
        <w:br/>
        <w:t>Dl./Dna.............................................................,</w:t>
        <w:br/>
        <w:t>Dl./Dna.............................................................,</w:t>
        <w:br/>
        <w:t xml:space="preserve">Direcția Generală Poliție Locală Sector 1, reprezentată prin </w:t>
        <w:br/>
        <w:t>Dl./Dna.............................................................,</w:t>
        <w:br/>
        <w:t>Dl./Dna.............................................................,</w:t>
        <w:br/>
        <w:t>Dl./Dna.............................................................,</w:t>
        <w:br/>
        <w:t xml:space="preserve">Proprietarul identificat  al bunurilor/construcțiilor  amplasate/construite nelegal pe domeniul  </w:t>
        <w:br/>
        <w:t>public/privat al Sectorului 1 al Municipiului București:</w:t>
        <w:br/>
        <w:t xml:space="preserve">Nume  și  prenume  ____________________________________,  </w:t>
        <w:br/>
        <w:t>CNP_______________________,</w:t>
        <w:br/>
        <w:t xml:space="preserve">domiciliat  în  </w:t>
        <w:br/>
        <w:t>_______________________________________________________________________,</w:t>
        <w:br/>
        <w:t xml:space="preserve">legitimat cu CI/CIE serie ____nr.  __________, eliberat de_____________, la data de  </w:t>
        <w:br/>
        <w:t>_____________.</w:t>
        <w:br/>
        <w:t xml:space="preserve">Societatea  comercială________________________________________,  CUI_____________, </w:t>
        <w:br/>
        <w:t>nr. registrul comerțului________________________,</w:t>
        <w:br/>
        <w:t xml:space="preserve">cu  sediul  </w:t>
        <w:br/>
        <w:t>în_______________________________________________________________________,</w:t>
        <w:br/>
        <w:t>19</w:t>
        <w:br/>
        <w:t xml:space="preserve">prin  reprezentant  legal  _________________________în  calitate  de  </w:t>
        <w:br/>
        <w:t xml:space="preserve">_________________________,  conform____________________,  Nume  și  prenume  </w:t>
        <w:br/>
        <w:t>____________________________________, CNP_______________________,</w:t>
        <w:br/>
        <w:t xml:space="preserve">domiciliat  în  </w:t>
        <w:br/>
        <w:t>_______________________________________________________________________,</w:t>
        <w:br/>
        <w:t xml:space="preserve">legitimat cu CI/CIE serie ____nr.  __________, eliberat de_____________, la data de  </w:t>
        <w:br/>
        <w:t>_____________.</w:t>
        <w:br/>
        <w:t xml:space="preserve">Documente privind proprietatea bunurilor/construcțiilor amplasate/construite nelegal pe domeniul </w:t>
        <w:br/>
        <w:t xml:space="preserve">public/privat al Sectorului 1 al Municipiului București,  conform identificării efectuate de DGPL  </w:t>
        <w:br/>
        <w:t>Sector 1:</w:t>
        <w:br/>
        <w:t>____________________________________________________________________________</w:t>
        <w:br/>
        <w:t xml:space="preserve">Având în vedere Dispoziția Primarului Sectorului 1 nr........./..............................prin care s-a  </w:t>
        <w:br/>
        <w:t xml:space="preserve">dispus dezafectarea bunurilor/construcțiilor amplasate/construite nelegal pe domeniul public/privat al </w:t>
        <w:br/>
        <w:t>Sectorului 1 al Municipiului București:</w:t>
        <w:br/>
        <w:t xml:space="preserve">______________________________________________________________________________, </w:t>
        <w:br/>
        <w:t xml:space="preserve">Am procedat la întocmirea prezentei fișe a bunurilor/construcțiilor amplasate/construite nelegal pe </w:t>
        <w:br/>
        <w:t>domeniul public/privat al Sectorului 1 al Municipiului București, menționate mai sus:</w:t>
        <w:br/>
        <w:t>S-au constatat următoarele:</w:t>
        <w:br/>
        <w:t>Bunurile/construcțiile sunt:</w:t>
        <w:br/>
        <w:t xml:space="preserve"> -de tipul:_________________________________________________________</w:t>
        <w:br/>
        <w:t>-materiale:________________________________________________________</w:t>
        <w:br/>
        <w:t>-fundație_________________________________________________________</w:t>
        <w:br/>
        <w:t>-alte constatări:</w:t>
        <w:br/>
        <w:t>________________________________________________________________</w:t>
        <w:br/>
        <w:t>________________________________________________________________</w:t>
        <w:br/>
        <w:t>În interiorul construcției s-au identificat următoarele bunuri:</w:t>
        <w:br/>
        <w:t>__________________________________________________________________________</w:t>
        <w:br/>
        <w:t>______________________________________________________________________________</w:t>
        <w:br/>
        <w:t>______________________________________________________________________________</w:t>
        <w:br/>
        <w:t>______________________________________________________________________________</w:t>
        <w:br/>
        <w:t>20</w:t>
        <w:br/>
        <w:t xml:space="preserve">Bunurile astfel identificate vor fi ridicate, transportate și depozitate similar cu materialele rezultate </w:t>
        <w:br/>
        <w:t>din operațiunile de dezafectare.</w:t>
        <w:br/>
        <w:t xml:space="preserve">Bunurile/construcțiile amplasate/construite nelegal pe domeniul public/privat al Sectorului 1 al  </w:t>
        <w:br/>
        <w:t>Municipiului București, menționate mai sus, au fost dezafectate și se prezintă astfel:</w:t>
        <w:br/>
        <w:t>_________________________________________________________________________</w:t>
        <w:br/>
        <w:t xml:space="preserve"> Bunurile/construcțiile au fost fotografiate</w:t>
        <w:br/>
        <w:t xml:space="preserve">Materialele provenite din dezafectarea bunurilor/construcțiilor  amplasate/construite nelegal pe  </w:t>
        <w:br/>
        <w:t xml:space="preserve">domeniul public/privat al Sectorului 1 al Municipiului București menționate mai sus, vor fi transportate </w:t>
        <w:br/>
        <w:t xml:space="preserve">la locul de depozitare situat în </w:t>
        <w:br/>
        <w:t>______________________________________________________.</w:t>
        <w:br/>
        <w:t>Alte mențiuni:</w:t>
        <w:br/>
        <w:t>_________________________________________________________________________</w:t>
        <w:br/>
        <w:t xml:space="preserve">Transportul materialelor provenite din dezafectarea bunurilor/construcțiilor amplasate/construite </w:t>
        <w:br/>
        <w:t xml:space="preserve">nelegal pe domeniul public/privat al Sectorului 1 al Municipiului București  va fi efectuat de  </w:t>
        <w:br/>
        <w:t>autovehiculul:</w:t>
        <w:br/>
        <w:t xml:space="preserve">______________________________________________________________________ </w:t>
        <w:br/>
        <w:t>condus de</w:t>
        <w:br/>
        <w:t>______________________________________________________________________</w:t>
        <w:br/>
        <w:t xml:space="preserve">La operațiunile de dezafectare și ridicare bunurilor/construcțiilor amplasate/construite nelegal pe </w:t>
        <w:br/>
        <w:t>domeniul public/privat al Sectorului 1 al Municipiului București, au participat:</w:t>
        <w:br/>
        <w:t xml:space="preserve">Direcția de Utilități Publice, Salubrizare și Protecția Mediului Sector 1 </w:t>
        <w:br/>
        <w:t>__________________________________</w:t>
        <w:br/>
        <w:t>__________________________________</w:t>
        <w:br/>
        <w:t>__________________________________</w:t>
        <w:br/>
        <w:t xml:space="preserve">Direcția Generală Poliția Locală Sector 1 </w:t>
        <w:br/>
        <w:t>__________________________________</w:t>
        <w:br/>
        <w:t>__________________________________</w:t>
        <w:br/>
        <w:t>__________________________________</w:t>
        <w:br/>
        <w:t>Proprietar,</w:t>
        <w:br/>
        <w:t>21</w:t>
        <w:br/>
        <w:t>______________________________________________</w:t>
        <w:br/>
        <w:t xml:space="preserve">Prezentul proces verbal conține 3 pagini și a fost întocmit în  3 exemplare, câte unul pentru </w:t>
        <w:br/>
        <w:t>fiecare parte.</w:t>
        <w:br/>
        <w:t xml:space="preserve">În  conformitate  cu  prevederile  Regulamentului  European  nr.  679/2016  si  a  Legii  nr.  190  din  18  iulie  2018  privind  m a $suri  de  punere  î&amp;n  aplicare  a </w:t>
        <w:br/>
        <w:t xml:space="preserve">Regulamentului (UE) 2016/679 al Parlamentului European şi al Consiliului din 27 aprilie 2016 privind protecţia persoanelor fizice î&amp;n ceea ce priveşte  </w:t>
        <w:br/>
        <w:t xml:space="preserve">prelucrarea datelor cu caracter personal şi privind libera circulaţie a acestor date, va $ informa $m ca $ personalul DUPSPM Sector 1 cunoas5te s5i respecta $ legislat5ia î&amp;n </w:t>
        <w:br/>
        <w:t>domeniul securita $t5ii datelor cu caracter personal.</w:t>
        <w:br/>
        <w:t>22</w:t>
        <w:br/>
        <w:t>Formular 3</w:t>
        <w:br/>
        <w:t xml:space="preserve">Regulament  privind  modul  de  organizare  și  desfășurare  a  activităților  de  ridicare  a  </w:t>
        <w:br/>
        <w:t xml:space="preserve">bunurilor/construcțiilor amplasate/construite nelegal pe domeniul public/privat al Sectorului 1 al  </w:t>
        <w:br/>
        <w:t>Municipiului București aprobat prin HCL SECTOR 1 nr. _____/____________</w:t>
        <w:br/>
        <w:t>PROCES VERBAL DE ELIBERARE</w:t>
        <w:br/>
        <w:t xml:space="preserve">A MATERIALELOR PROVENITE DIN DEZAFECTAREA </w:t>
        <w:br/>
        <w:t xml:space="preserve">BUNURILOR/CONSTRUCȚIILOR AMPLASATE/CONSTRUITE NELEGAL PE DOMENIUL </w:t>
        <w:br/>
        <w:t>PUBLIC/PRIVAT AL SECTORULUI 1 AL MUNICIPIULUI BUCUREȘTI</w:t>
        <w:br/>
        <w:t>Încheiat astăzi.......................în București, Sector 1, Str................................................nr.......</w:t>
        <w:br/>
        <w:t xml:space="preserve"> Direcția de Utilități Publice, Salubrizare și Protecția Mediului Sector 1, reprezentată prin </w:t>
        <w:br/>
        <w:t>Dl./Dna.............................................................,</w:t>
        <w:br/>
        <w:t>Dl./Dna.............................................................,</w:t>
        <w:br/>
        <w:t>Dl./Dna.............................................................,</w:t>
        <w:br/>
        <w:t xml:space="preserve">Proprietarul identificat  al bunurilor/construcțiilor  amplasate/construite nelegal pe domeniul  </w:t>
        <w:br/>
        <w:t>public/privat al Sectorului 1 al Municipiului București:</w:t>
        <w:br/>
        <w:t xml:space="preserve">Nume  și  prenume  ____________________________________,  </w:t>
        <w:br/>
        <w:t>CNP_______________________,</w:t>
        <w:br/>
        <w:t xml:space="preserve">domiciliat  în  </w:t>
        <w:br/>
        <w:t>_______________________________________________________________________,</w:t>
        <w:br/>
        <w:t xml:space="preserve">legitimat cu CI/CIE serie ____nr.  __________, eliberat de_____________, la data de  </w:t>
        <w:br/>
        <w:t>_____________.</w:t>
        <w:br/>
        <w:t xml:space="preserve">Societatea  comercială________________________________________,  CUI_____________, </w:t>
        <w:br/>
        <w:t>nr. registrul comerțului________________________,</w:t>
        <w:br/>
        <w:t xml:space="preserve">cu  sediul  </w:t>
        <w:br/>
        <w:t>în_______________________________________________________________________,</w:t>
        <w:br/>
        <w:t xml:space="preserve">prin  reprezentant  legal  _________________________în  calitate  de  </w:t>
        <w:br/>
        <w:t xml:space="preserve">_________________________,  conform____________________,  Nume  și  prenume  </w:t>
        <w:br/>
        <w:t>____________________________________, CNP_______________________,</w:t>
        <w:br/>
        <w:t xml:space="preserve">domiciliat  în  </w:t>
        <w:br/>
        <w:t>_______________________________________________________________________,</w:t>
        <w:br/>
        <w:t>23</w:t>
        <w:br/>
        <w:t xml:space="preserve">legitimat cu CI/CIE serie ____nr.  __________, eliberat de_____________, la data de  </w:t>
        <w:br/>
        <w:t>_____________.</w:t>
        <w:br/>
        <w:t xml:space="preserve">Documente privind proprietatea bunurilor/construcțiilor amplasate/construite nelegal pe domeniul </w:t>
        <w:br/>
        <w:t xml:space="preserve">public/privat al Sectorului 1 al Municipiului București,  conform identificării efectuate de DGPL  </w:t>
        <w:br/>
        <w:t>Sector 1:</w:t>
        <w:br/>
        <w:t>____________________________________________________________________________</w:t>
        <w:br/>
        <w:t xml:space="preserve">Având în vedere Dispoziția Primarului Sectorului 1 nr........./..............................prin care s-a  </w:t>
        <w:br/>
        <w:t xml:space="preserve">dispus dezafectarea bunurilor/construcțiilor amplasate/construite nelegal pe domeniul public/privat al </w:t>
        <w:br/>
        <w:t>Sectorului 1 al Municipiului București:</w:t>
        <w:br/>
        <w:t xml:space="preserve">______________________________________________________________________________, </w:t>
        <w:br/>
        <w:t xml:space="preserve">Ținând  cont  de  Procesul  verbal  de  ridicare materialelor  provenite  din  dezafectarea  </w:t>
        <w:br/>
        <w:t xml:space="preserve">bunurilor/construcțiilor amplasate/construite nelegal pe domeniul public/privat al Sectorului 1 al  </w:t>
        <w:br/>
        <w:t xml:space="preserve">municipiului  București  din  data  de  ______________,  și  a  Fișei  bunurilor/construcțiilor </w:t>
        <w:br/>
        <w:t xml:space="preserve">amplasate/construite nelegal pe domeniul public/privat al Sectorului 1 al municipiului București din data </w:t>
        <w:br/>
        <w:t>de ______________;</w:t>
        <w:br/>
        <w:t xml:space="preserve">Având în vedere solicitarea proprietarului identificat de DGPL Sector 1, de ridicare a  </w:t>
        <w:br/>
        <w:t xml:space="preserve">materialelor provenite din dezafectarea bunurilor/construcțiilor amplasate/construite nelegal pe domeniul </w:t>
        <w:br/>
        <w:t xml:space="preserve">public/privat al Sectorului 1 al municipiului București și a bunurilor identificate în interiorul construcției, </w:t>
        <w:br/>
        <w:t>formulată în termen de 30 de zile de la data ridicării înregistrată cu nr. ________/___________;</w:t>
        <w:br/>
        <w:t xml:space="preserve">Constatând  dovezile  achitării  cheltuielilor  ocazionate  de  dezafectarea/ridicarea  </w:t>
        <w:br/>
        <w:t xml:space="preserve">bunurilor/construcțiilor amplasate/construite nelegal pe domeniul public/privat al Sectorului 1 al  </w:t>
        <w:br/>
        <w:t>municipiului București, transportul materialelor provenite, Taxă de depozitare:</w:t>
        <w:br/>
        <w:t xml:space="preserve">1. Costuri dezafectarea/ridicarea   bunurilor/construcțiilor amplasate/construite nelegal pe  </w:t>
        <w:br/>
        <w:t xml:space="preserve">domeniul public/privat al Sectorului 1 al municipiului București , transportul materialelor </w:t>
        <w:br/>
        <w:t>provenite în valoare de _________________, achitate prin ____________________</w:t>
        <w:br/>
        <w:t>2. Taxă depozitare în valoare de ____________ achitate prin ____________________</w:t>
        <w:br/>
        <w:t xml:space="preserve">3. Sancțiune contravențională dispusă conform PVCC emis de DGPL Sector 1 serie _____  </w:t>
        <w:br/>
        <w:t>nr.________</w:t>
        <w:br/>
        <w:t xml:space="preserve">Am procedat la eliberarea către proprietar a materialelor provenite din dezafectarea  </w:t>
        <w:br/>
        <w:t xml:space="preserve">bunurilor/construcțiilor amplasate/construite nelegal pe domeniul public/privat al Sectorului 1 al  </w:t>
        <w:br/>
        <w:t>Municipiului București, menționate mai sus:</w:t>
        <w:br/>
        <w:t xml:space="preserve"> </w:t>
        <w:br/>
        <w:t xml:space="preserve">Materialele  provenite  din  dezafectarea  bunurilor/construcțiilor amplasate/construite </w:t>
        <w:br/>
        <w:t xml:space="preserve">nelegal pe domeniul public/privat al Sectorului 1 al Municipiului București au fost predate-preluate în </w:t>
        <w:br/>
        <w:t xml:space="preserve">starea în care au fost ridicate după dezafectare. </w:t>
        <w:br/>
        <w:t>Alte mențiuni:</w:t>
        <w:br/>
        <w:t>24</w:t>
        <w:br/>
        <w:t>_________________________________________________________________________</w:t>
        <w:br/>
        <w:t>_________________________________________________________________________</w:t>
        <w:br/>
        <w:t xml:space="preserve">Direcția de Utilități Publice, Salubrizare și Protecția Mediului Sector 1 </w:t>
        <w:br/>
        <w:t>__________________________________</w:t>
        <w:br/>
        <w:t>__________________________________</w:t>
        <w:br/>
        <w:t>__________________________________</w:t>
        <w:br/>
        <w:t>Proprietar,</w:t>
        <w:br/>
        <w:t>______________________________________________</w:t>
        <w:br/>
        <w:t xml:space="preserve">Prezentul proces verbal conține 2 pagini și a fost întocmit în  2 exemplare, câte unul pentru </w:t>
        <w:br/>
        <w:t>fiecare parte.</w:t>
        <w:br/>
        <w:t xml:space="preserve">În  conformitate  cu  prevederile  Regulamentului  European  nr.  679/2016  si  a  Legii  nr.  190  din  18  iulie  2018  privind  m a $suri  de  punere  î&amp;n  aplicare  a </w:t>
        <w:br/>
        <w:t xml:space="preserve">Regulamentului (UE) 2016/679 al Parlamentului European şi al Consiliului din 27 aprilie 2016 privind protecţia persoanelor fizice î&amp;n ceea ce priveşte  </w:t>
        <w:br/>
        <w:t xml:space="preserve">prelucrarea datelor cu caracter personal şi privind libera circulaţie a acestor date, va $ informa $m ca $ personalul DUPSPM Sector 1 cunoas5te s5i respecta $ legislat5ia î&amp;n </w:t>
        <w:br/>
        <w:t>domeniul securita $t5ii datelor cu caracter personal.</w:t>
        <w:br/>
        <w:t>25</w:t>
        <w:br/>
        <w:t>Formular 4</w:t>
        <w:br/>
        <w:t xml:space="preserve">Regulament  privind  modul  de  organizare  și  desfășurare  a  activităților  de  ridicare  a  </w:t>
        <w:br/>
        <w:t xml:space="preserve">bunurilor/construcțiilor amplasate/construite nelegal pe domeniul public/privat al Sectorului 1 al  </w:t>
        <w:br/>
        <w:t>Municipiului București aprobat prin HCL SECTOR 1 nr. _____/____________</w:t>
        <w:br/>
        <w:t xml:space="preserve">REGISTRU DE INTRĂRI/IEȘIRI AL MATERIALELOR REZULTATE CA URMARE A </w:t>
        <w:br/>
        <w:t xml:space="preserve">DEZAFECTĂRII/RIDICĂRII BUNURILOR/CONSTRUCȚIILOR </w:t>
        <w:br/>
        <w:t xml:space="preserve">AMPLASATE/CONSTRUITE NELEGAL PE DOMENIUL PUBLIC/PRIVAT AL </w:t>
        <w:br/>
        <w:t>SECTORULUI 1 AL MUNICIPIULUI BUCUREȘTI</w:t>
        <w:br/>
        <w:t>Nr.</w:t>
        <w:br/>
        <w:t>crt.</w:t>
        <w:br/>
        <w:t xml:space="preserve">Dispoziție </w:t>
        <w:br/>
        <w:t>Primar Sector 1</w:t>
        <w:br/>
        <w:t>Nr./Dată</w:t>
        <w:br/>
        <w:t>Adresa  bunurilor  /</w:t>
        <w:br/>
        <w:t xml:space="preserve">construcțiilor </w:t>
        <w:br/>
        <w:t>amplasate/</w:t>
        <w:br/>
        <w:t xml:space="preserve">construite </w:t>
        <w:br/>
        <w:t xml:space="preserve">nelegal pe </w:t>
        <w:br/>
        <w:t xml:space="preserve">domeniul </w:t>
        <w:br/>
        <w:t xml:space="preserve">public/privat al </w:t>
        <w:br/>
        <w:t xml:space="preserve">Sectorului 1 al </w:t>
        <w:br/>
        <w:t xml:space="preserve">Municipiului </w:t>
        <w:br/>
        <w:t>București</w:t>
        <w:br/>
        <w:t xml:space="preserve">PVridicare </w:t>
        <w:br/>
        <w:t>nr/data</w:t>
        <w:br/>
        <w:t>și</w:t>
        <w:br/>
        <w:t>FIȘA</w:t>
        <w:br/>
        <w:t xml:space="preserve">bunului/ </w:t>
        <w:br/>
        <w:t>construc-</w:t>
        <w:br/>
        <w:t>ției</w:t>
        <w:br/>
        <w:t>nr/data</w:t>
        <w:br/>
        <w:t xml:space="preserve">PV </w:t>
        <w:br/>
        <w:t>eliberare</w:t>
        <w:br/>
        <w:t>nr/data</w:t>
        <w:br/>
        <w:t xml:space="preserve">Documente </w:t>
        <w:br/>
        <w:t>plată</w:t>
        <w:br/>
        <w:t>OBS.</w:t>
      </w:r>
    </w:p>
    <w:p>
      <w:pPr>
        <w:pStyle w:val="Heading1"/>
      </w:pPr>
      <w:r>
        <w:t>9. Textul integral al caietului de sarcini</w:t>
      </w:r>
    </w:p>
    <w:p>
      <w:r>
        <w:t>Caietul de sarcini nu este arhivat sau nu are text extractibil.</w:t>
      </w:r>
    </w:p>
    <w:p>
      <w:pPr>
        <w:pStyle w:val="Heading1"/>
      </w:pPr>
      <w:r>
        <w:t>10. Prima pagină a fiecărui document oficial</w:t>
      </w:r>
    </w:p>
    <w:p>
      <w:r>
        <w:rPr>
          <w:b/>
        </w:rPr>
        <w:t>pdf24_merged.pdf</w:t>
      </w:r>
    </w:p>
    <w:p>
      <w:r>
        <w:drawing>
          <wp:inline xmlns:a="http://schemas.openxmlformats.org/drawingml/2006/main" xmlns:pic="http://schemas.openxmlformats.org/drawingml/2006/picture">
            <wp:extent cx="5040000" cy="7128982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df24_merged_p1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1289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320_2026_an.pdf</w:t>
      </w:r>
    </w:p>
    <w:p>
      <w:r>
        <w:drawing>
          <wp:inline xmlns:a="http://schemas.openxmlformats.org/drawingml/2006/main" xmlns:pic="http://schemas.openxmlformats.org/drawingml/2006/picture">
            <wp:extent cx="5040000" cy="7136471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0_2026_an_p1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136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11. Anexă: proveniență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Fișier</w:t>
            </w:r>
          </w:p>
        </w:tc>
        <w:tc>
          <w:tcPr>
            <w:tcW w:type="dxa" w:w="2160"/>
          </w:tcPr>
          <w:p>
            <w:r>
              <w:t>Dimensiune</w:t>
            </w:r>
          </w:p>
        </w:tc>
        <w:tc>
          <w:tcPr>
            <w:tcW w:type="dxa" w:w="2160"/>
          </w:tcPr>
          <w:p>
            <w:r>
              <w:t>SHA-256</w:t>
            </w:r>
          </w:p>
        </w:tc>
        <w:tc>
          <w:tcPr>
            <w:tcW w:type="dxa" w:w="2160"/>
          </w:tcPr>
          <w:p>
            <w:r>
              <w:t>URL sursă</w:t>
            </w:r>
          </w:p>
        </w:tc>
      </w:tr>
      <w:tr>
        <w:tc>
          <w:tcPr>
            <w:tcW w:type="dxa" w:w="2160"/>
          </w:tcPr>
          <w:p>
            <w:r>
              <w:t>archive/2026/2026-10-10/12-bucuresti-sector-1-proiect-de-regulament-pentru-ridicar/source_page.pdf</w:t>
            </w:r>
          </w:p>
        </w:tc>
        <w:tc>
          <w:tcPr>
            <w:tcW w:type="dxa" w:w="2160"/>
          </w:tcPr>
          <w:p>
            <w:r>
              <w:t>8384.2 KB</w:t>
            </w:r>
          </w:p>
        </w:tc>
        <w:tc>
          <w:tcPr>
            <w:tcW w:type="dxa" w:w="2160"/>
          </w:tcPr>
          <w:p>
            <w:r>
              <w:t>8aa1fc7bb24a633c8d880f1bfd91373b35ef45ef3ec1d11033d4d23a7b71eded</w:t>
            </w:r>
          </w:p>
        </w:tc>
        <w:tc>
          <w:tcPr>
            <w:tcW w:type="dxa" w:w="2160"/>
          </w:tcPr>
          <w:p>
            <w:r>
              <w:t>https://primariasector1.ro/transparenta/proiecte-supuse-dezbaterii-publice/</w:t>
            </w:r>
          </w:p>
        </w:tc>
      </w:tr>
      <w:tr>
        <w:tc>
          <w:tcPr>
            <w:tcW w:type="dxa" w:w="2160"/>
          </w:tcPr>
          <w:p>
            <w:r>
              <w:t>archive/2026/2026-10-10/12-bucuresti-sector-1-proiect-de-regulament-pentru-ridicar/source_page.png</w:t>
            </w:r>
          </w:p>
        </w:tc>
        <w:tc>
          <w:tcPr>
            <w:tcW w:type="dxa" w:w="2160"/>
          </w:tcPr>
          <w:p>
            <w:r>
              <w:t>12809.7 KB</w:t>
            </w:r>
          </w:p>
        </w:tc>
        <w:tc>
          <w:tcPr>
            <w:tcW w:type="dxa" w:w="2160"/>
          </w:tcPr>
          <w:p>
            <w:r>
              <w:t>b227dfe8dcd9722b171f9aa55623c680d67c52ab3719e28755f63998b95b006b</w:t>
            </w:r>
          </w:p>
        </w:tc>
        <w:tc>
          <w:tcPr>
            <w:tcW w:type="dxa" w:w="2160"/>
          </w:tcPr>
          <w:p>
            <w:r>
              <w:t>https://primariasector1.ro/transparenta/proiecte-supuse-dezbaterii-publice/</w:t>
            </w:r>
          </w:p>
        </w:tc>
      </w:tr>
      <w:tr>
        <w:tc>
          <w:tcPr>
            <w:tcW w:type="dxa" w:w="2160"/>
          </w:tcPr>
          <w:p>
            <w:r>
              <w:t>archive/2026/2026-10-10/12-bucuresti-sector-1-proiect-de-regulament-pentru-ridicar/source_page.html</w:t>
            </w:r>
          </w:p>
        </w:tc>
        <w:tc>
          <w:tcPr>
            <w:tcW w:type="dxa" w:w="2160"/>
          </w:tcPr>
          <w:p>
            <w:r>
              <w:t>770.3 KB</w:t>
            </w:r>
          </w:p>
        </w:tc>
        <w:tc>
          <w:tcPr>
            <w:tcW w:type="dxa" w:w="2160"/>
          </w:tcPr>
          <w:p>
            <w:r>
              <w:t>1791a51efb6223bfd72d7c17171514f0307f3114b47d68734542d26d7482c46f</w:t>
            </w:r>
          </w:p>
        </w:tc>
        <w:tc>
          <w:tcPr>
            <w:tcW w:type="dxa" w:w="2160"/>
          </w:tcPr>
          <w:p>
            <w:r>
              <w:t>https://primariasector1.ro/transparenta/proiecte-supuse-dezbaterii-publice/</w:t>
            </w:r>
          </w:p>
        </w:tc>
      </w:tr>
      <w:tr>
        <w:tc>
          <w:tcPr>
            <w:tcW w:type="dxa" w:w="2160"/>
          </w:tcPr>
          <w:p>
            <w:r>
              <w:t>archive/2026/2026-10-10/12-bucuresti-sector-1-proiect-de-regulament-pentru-ridicar/anunt_proiect_de_hotarare_pentru_aprobarea_regulamentului_privind_modu.doc</w:t>
            </w:r>
          </w:p>
        </w:tc>
        <w:tc>
          <w:tcPr>
            <w:tcW w:type="dxa" w:w="2160"/>
          </w:tcPr>
          <w:p>
            <w:r>
              <w:t>408.0 KB</w:t>
            </w:r>
          </w:p>
        </w:tc>
        <w:tc>
          <w:tcPr>
            <w:tcW w:type="dxa" w:w="2160"/>
          </w:tcPr>
          <w:p>
            <w:r>
              <w:t>0af55f3355bbda7a7f4ac2aa6150f3ec2c8f1887764c904fab5d502829888862</w:t>
            </w:r>
          </w:p>
        </w:tc>
        <w:tc>
          <w:tcPr>
            <w:tcW w:type="dxa" w:w="2160"/>
          </w:tcPr>
          <w:p>
            <w:r>
              <w:t>https://primariasector1.ro/wp-content/uploads/2026/09/anunt-Proiect-de-Hotarare-pentru-aprobarea-Regulamentului-privind-modul-de-organizare-si-desfasurare-a-activitatilor-de-ridicare-a-bunurilor.doc</w:t>
            </w:r>
          </w:p>
        </w:tc>
      </w:tr>
      <w:tr>
        <w:tc>
          <w:tcPr>
            <w:tcW w:type="dxa" w:w="2160"/>
          </w:tcPr>
          <w:p>
            <w:r>
              <w:t>archive/2026/2026-10-10/12-bucuresti-sector-1-proiect-de-regulament-pentru-ridicar/pdf24_merged.pdf</w:t>
            </w:r>
          </w:p>
        </w:tc>
        <w:tc>
          <w:tcPr>
            <w:tcW w:type="dxa" w:w="2160"/>
          </w:tcPr>
          <w:p>
            <w:r>
              <w:t>496.7 KB</w:t>
            </w:r>
          </w:p>
        </w:tc>
        <w:tc>
          <w:tcPr>
            <w:tcW w:type="dxa" w:w="2160"/>
          </w:tcPr>
          <w:p>
            <w:r>
              <w:t>d56c8aff6ee971338a5de95bbbe3e25b697e187c11bb0497beda1e79b6f01d7d</w:t>
            </w:r>
          </w:p>
        </w:tc>
        <w:tc>
          <w:tcPr>
            <w:tcW w:type="dxa" w:w="2160"/>
          </w:tcPr>
          <w:p>
            <w:r>
              <w:t>https://primariasector1.ro/wp-content/uploads/2026/09/pdf24_merged.pdf</w:t>
            </w:r>
          </w:p>
        </w:tc>
      </w:tr>
      <w:tr>
        <w:tc>
          <w:tcPr>
            <w:tcW w:type="dxa" w:w="2160"/>
          </w:tcPr>
          <w:p>
            <w:r>
              <w:t>archive/2026/2026-10-10/12-bucuresti-hcl-320-2026-adoptat/source_page.pdf</w:t>
            </w:r>
          </w:p>
        </w:tc>
        <w:tc>
          <w:tcPr>
            <w:tcW w:type="dxa" w:w="2160"/>
          </w:tcPr>
          <w:p>
            <w:r>
              <w:t>7688.1 KB</w:t>
            </w:r>
          </w:p>
        </w:tc>
        <w:tc>
          <w:tcPr>
            <w:tcW w:type="dxa" w:w="2160"/>
          </w:tcPr>
          <w:p>
            <w:r>
              <w:t>6915f082574ec28a3779bd85ebb844d5892d6a420d7cd8350ffce5e995e6f8fb</w:t>
            </w:r>
          </w:p>
        </w:tc>
        <w:tc>
          <w:tcPr>
            <w:tcW w:type="dxa" w:w="2160"/>
          </w:tcPr>
          <w:p>
            <w:r>
              <w:t>https://primariasector1.ro/consiliul-local/hotararile-consiliului-local/hotararile-consiliului-local-in-anul-2026/</w:t>
            </w:r>
          </w:p>
        </w:tc>
      </w:tr>
      <w:tr>
        <w:tc>
          <w:tcPr>
            <w:tcW w:type="dxa" w:w="2160"/>
          </w:tcPr>
          <w:p>
            <w:r>
              <w:t>archive/2026/2026-10-10/12-bucuresti-hcl-320-2026-adoptat/source_page.png</w:t>
            </w:r>
          </w:p>
        </w:tc>
        <w:tc>
          <w:tcPr>
            <w:tcW w:type="dxa" w:w="2160"/>
          </w:tcPr>
          <w:p>
            <w:r>
              <w:t>11702.3 KB</w:t>
            </w:r>
          </w:p>
        </w:tc>
        <w:tc>
          <w:tcPr>
            <w:tcW w:type="dxa" w:w="2160"/>
          </w:tcPr>
          <w:p>
            <w:r>
              <w:t>392fbe007401f63cb3df74b5ec5dd47a1792ebdc12bbbec3606292f9ed6b00ed</w:t>
            </w:r>
          </w:p>
        </w:tc>
        <w:tc>
          <w:tcPr>
            <w:tcW w:type="dxa" w:w="2160"/>
          </w:tcPr>
          <w:p>
            <w:r>
              <w:t>https://primariasector1.ro/consiliul-local/hotararile-consiliului-local/hotararile-consiliului-local-in-anul-2026/</w:t>
            </w:r>
          </w:p>
        </w:tc>
      </w:tr>
      <w:tr>
        <w:tc>
          <w:tcPr>
            <w:tcW w:type="dxa" w:w="2160"/>
          </w:tcPr>
          <w:p>
            <w:r>
              <w:t>archive/2026/2026-10-10/12-bucuresti-hcl-320-2026-adoptat/source_page.html</w:t>
            </w:r>
          </w:p>
        </w:tc>
        <w:tc>
          <w:tcPr>
            <w:tcW w:type="dxa" w:w="2160"/>
          </w:tcPr>
          <w:p>
            <w:r>
              <w:t>409.9 KB</w:t>
            </w:r>
          </w:p>
        </w:tc>
        <w:tc>
          <w:tcPr>
            <w:tcW w:type="dxa" w:w="2160"/>
          </w:tcPr>
          <w:p>
            <w:r>
              <w:t>5f4075d3a1a889e7f00678bf34e8e1ff679d2bb2cf18728d97f108ac1e9d00c8</w:t>
            </w:r>
          </w:p>
        </w:tc>
        <w:tc>
          <w:tcPr>
            <w:tcW w:type="dxa" w:w="2160"/>
          </w:tcPr>
          <w:p>
            <w:r>
              <w:t>https://primariasector1.ro/consiliul-local/hotararile-consiliului-local/hotararile-consiliului-local-in-anul-2026/</w:t>
            </w:r>
          </w:p>
        </w:tc>
      </w:tr>
      <w:tr>
        <w:tc>
          <w:tcPr>
            <w:tcW w:type="dxa" w:w="2160"/>
          </w:tcPr>
          <w:p>
            <w:r>
              <w:t>archive/2026/2026-10-10/12-bucuresti-hcl-320-2026-adoptat/320_2026_an.pdf</w:t>
            </w:r>
          </w:p>
        </w:tc>
        <w:tc>
          <w:tcPr>
            <w:tcW w:type="dxa" w:w="2160"/>
          </w:tcPr>
          <w:p>
            <w:r>
              <w:t>10257.3 KB</w:t>
            </w:r>
          </w:p>
        </w:tc>
        <w:tc>
          <w:tcPr>
            <w:tcW w:type="dxa" w:w="2160"/>
          </w:tcPr>
          <w:p>
            <w:r>
              <w:t>5a0bfc64d6a4af9599ef7f3c1673307c2b5d3694af6c1e4add408bb1a5d3959e</w:t>
            </w:r>
          </w:p>
        </w:tc>
        <w:tc>
          <w:tcPr>
            <w:tcW w:type="dxa" w:w="2160"/>
          </w:tcPr>
          <w:p>
            <w:r>
              <w:t>https://primariasector1.ro/wp-content/uploads/2026/10/320.2026_AN.pdf</w:t>
            </w:r>
          </w:p>
        </w:tc>
      </w:tr>
    </w:tbl>
    <w:p/>
    <w:p>
      <w:r>
        <w:rPr>
          <w:i/>
        </w:rPr>
        <w:t>Link-urile externe pot dispărea; sursa de încredere este arhiva de mai sus (fișierele originale + hash-urile SHA-256 + captura Wayback).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