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#12</w:t>
      </w:r>
    </w:p>
    <w:p>
      <w:r>
        <w:rPr>
          <w:b/>
        </w:rPr>
        <w:t>Sector 1: proiect de regulament pentru ridicarea panourilor, ecranelor și altor bunuri amplasate nelegal pe domeniul public/privat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Sectorului 1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HCL adoptat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Sector 1 nr. 320/07.10.2026 pentru aprobarea Regulamentului privind modul de organizare și desfășurare a activităților de ridicare a bunurilor/construcțiilor amplasate/construite nelegal pe domeniul public/privat al Sectorului 1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169/2026 (Codul amenajării teritoriului, urbanismului și construcțiilor), art. 359, Legea 185/2013, art. 5 alin. (2)–(4), OUG 57/2019 (Codul administrativ), art. 139, HCGMB 488/2018 (Regulamentul local de publicitate), HCGMB 169/30.04.2020 (registrul unic de publicitate), HCGMB 288/30.06.2026 (combaterea afișajului ilegal)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12:32 (Europe/Bucharest)</w:t>
            </w:r>
          </w:p>
        </w:tc>
      </w:tr>
    </w:tbl>
    <w:p/>
    <w:p>
      <w:r>
        <w:t>Proiectul pus în dezbatere pe 10.09.2026 a fost adoptat: HCL Sector 1 nr. 320/07.10.2026 (25 de pagini, PDF scanat), cu amendamentul primarului nr. 34/07.10.2026. Regulamentul anexat definește ca bunuri care pot fi ridicate afișele, bannerele, ecranele publicitare (LED/LCD), mesh-urile, panourile publicitare (inclusiv mobile), steagurile publicitare, structurile autoportante, publicitatea luminoasă, proiectele publicitare speciale, indicatoarele direcționale și vehiculele/remorcile cu publicitate abandonate pe domeniul public. Poliția Locală Sector 1 identifică proprietarul și dă proces-verbal; dacă proprietarul nu ridică bunul în termen, DUPSPM Sector 1 îl dezafectează pe baza unei dispoziții a primarului, pe cheltuiala proprietarului. Art. 5 alin. (3): pentru mijloacele de publicitate se verifică întâi în registrul unic de publicitate al Capitalei (HCGMB 169/2020) dacă există autorizație de construire, aviz de amplasare sau contract de ocupare valabil; măsura nu poate fi dispusă cât timp mijlocul figurează autorizat sau contractat conform Legii 185/2013 și HCGMB 488/2018. Hotărârea citează și HCGMB nr. 288/30.06.2026 privind combaterea afișajului ilegal pe bunurile Municipiului București.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Sector 1: proiect de regulament pentru ridicarea panourilor, ecranelor și altor bunuri amplasate nelegal pe domeniul public/privat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Sectorul 1, București (tot domeniul public/privat al sectorului)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ecran publicitar, mesh, banner, afiș, steag publicitar, structură de publicitate autoportantă, publicitate luminoasă, indicator publicitar direcțional, vehicule cu publicitate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10.09.2026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10.09.2026</w:t>
            </w:r>
          </w:p>
        </w:tc>
        <w:tc>
          <w:tcPr>
            <w:tcW w:type="dxa" w:w="2160"/>
          </w:tcPr>
          <w:p>
            <w:r>
              <w:t>proiect de hotărâre</w:t>
            </w:r>
          </w:p>
        </w:tc>
        <w:tc>
          <w:tcPr>
            <w:tcW w:type="dxa" w:w="2160"/>
          </w:tcPr>
          <w:p>
            <w:r>
              <w:t>Proiect de hotărâre nr. 66/10.09.2026 supus dezbaterii publice (Legea 52/2003): propuneri scrise până la 19.09.2026, procedura de dezbatere de 30 de zile lucrătoare cu termen 21.10.2026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  <w:tr>
        <w:tc>
          <w:tcPr>
            <w:tcW w:type="dxa" w:w="2160"/>
          </w:tcPr>
          <w:p>
            <w:r>
              <w:t>07.10.2026</w:t>
            </w:r>
          </w:p>
        </w:tc>
        <w:tc>
          <w:tcPr>
            <w:tcW w:type="dxa" w:w="2160"/>
          </w:tcPr>
          <w:p>
            <w:r>
              <w:t>HCL adoptat</w:t>
            </w:r>
          </w:p>
        </w:tc>
        <w:tc>
          <w:tcPr>
            <w:tcW w:type="dxa" w:w="2160"/>
          </w:tcPr>
          <w:p>
            <w:r>
              <w:t>HCL Sector 1 nr. 320/07.10.2026 adoptată în ședința ordinară (20 de voturi pentru, 1 abținere; 22 de consilieri prezenți din 27), cu amendamentul primarului nr. 34/07.10.2026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proiect de hotărâre — 10.09.2026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66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46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2026-10-10T11:57:32+03:00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b227dfe8dcd9722b171f9aa55623c680d67c52ab3719e28755f63998b95b006b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http://web.archive.org/web/20260616094110/https://primariasector1.ro/transparenta/proiecte-supuse-dezbaterii-publice/</w:t>
            </w:r>
          </w:p>
        </w:tc>
      </w:tr>
    </w:tbl>
    <w:p>
      <w:pPr>
        <w:pStyle w:val="Heading2"/>
      </w:pPr>
      <w:r>
        <w:t>HCL adoptat — 07.10.2026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224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16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2026-10-10T12:10:34+03:00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392fbe007401f63cb3df74b5ec5dd47a1792ebdc12bbbec3606292f9ed6b00ed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</w:t>
        <w:br/>
        <w:t xml:space="preserve">  </w:t>
        <w:br/>
        <w:t>NR. _______/______________</w:t>
        <w:br/>
        <w:t>REFERAT DE  APROBARE</w:t>
        <w:br/>
        <w:t xml:space="preserve">al proiectului de hotărâre pentru aprobarea Regulamentului privind modul de organizare și </w:t>
        <w:br/>
        <w:t xml:space="preserve">desfășurare a activităților de ridicare a bunurilor/construcțiilor amplasate/construite nelegal pe </w:t>
        <w:br/>
        <w:t>domeniul public/privat al Sectorului 1 al Municipiului București</w:t>
        <w:br/>
        <w:t>1.1. Descrierea situației actuale</w:t>
        <w:br/>
        <w:t xml:space="preserve">În temeiul dispozițiilor Hotărârii Consiliului General al Municipiului București nr. 308/1999  </w:t>
        <w:br/>
        <w:t xml:space="preserve">privind trecerea unor terenuri în administrarea Administrațiilor Domeniului Public ale sectoarelor 1–6, </w:t>
        <w:br/>
        <w:t xml:space="preserve">regimul juridic consacră caracterul public, cu drept de administrare a domeniul public al municipiului  </w:t>
        <w:br/>
        <w:t>București în favoarea  Sectorului 1.</w:t>
        <w:br/>
        <w:t xml:space="preserve">La nivelul Sectorului 1, prin Hotărârea Consiliului Local nr.  180 din 25.10.2024 s-a dispus  </w:t>
        <w:br/>
        <w:t xml:space="preserve">reorganizarea Direcției de Utilități Publice și Protecția Mediului prin preluarea Administrației Domeniului  </w:t>
        <w:br/>
        <w:t xml:space="preserve">Public Sector 1, iar prin Hotărârea Consiliului Local Sector 1 nr. 214 din 19.11.2024 și nr. 113 din 29.05.2025 a </w:t>
        <w:br/>
        <w:t xml:space="preserve">fost aprobat și actualizat Regulamentul de organizare și funcționare al Direcției de Utilități Publice,  </w:t>
        <w:br/>
        <w:t xml:space="preserve">Salubrizare și Protecția Mediului Sector 1.Totodată, Regulamentul de organizare și funcționare al Direcției de </w:t>
        <w:br/>
        <w:t xml:space="preserve">Utilități Publice și Protecția Mediului prin preluarea Administrației Domeniului Public Sector 1, a suferit mai </w:t>
        <w:br/>
        <w:t xml:space="preserve">multe modificări, respectiv  Hotărârea Consiliului Local Sector 1  nr.  181/02.06.2026 privind aprobarea </w:t>
        <w:br/>
        <w:t xml:space="preserve">modificării și actualizării Organigramei, Statului de funcții și a Regulamentului de organizare și funcționare  </w:t>
        <w:br/>
        <w:t xml:space="preserve">ale Direcției de Utilități Publice, Salubrizare și Protecția Mediului Sector 1, modificată prin Hotărârea  </w:t>
        <w:br/>
        <w:t xml:space="preserve">Consiliului Local Sector 1 nr. 227/09.07.2026 privind aprobarea modificării Anexei nr. 3 a Hotărârii Consiliului </w:t>
        <w:br/>
        <w:t xml:space="preserve">Local al Sectorului 1 nr. 181/02.06.2026 privind aprobarea modificării și actualizării Organigramei, Statului  </w:t>
        <w:br/>
        <w:t xml:space="preserve">de funcții și a Regulamentului de organizare și funcționare ale Direcției de Utilități Publice, Salubrizare și  </w:t>
        <w:br/>
        <w:t>Protecția Mediului Sector 1;</w:t>
        <w:br/>
        <w:t xml:space="preserve">Hotărârea Consiliului Local Sector 1 nr. 181/02.06.2026 privind aprobarea modificării și actualizării  </w:t>
        <w:br/>
        <w:t xml:space="preserve">Organigramei, Statului de funcții și a Regulamentului de organizare și funcționare ale Direcției de Utilități  </w:t>
        <w:br/>
        <w:t xml:space="preserve">Publice, Salubrizare și Protecția Mediului Sector 1, modificată prin Hotărârea Consiliului Local Sector 1 nr. </w:t>
        <w:br/>
        <w:t xml:space="preserve">227/09.07.2026 privind aprobarea modificării Anexei nr. 3 a Hotărârii Consiliului Local al Sectorului 1 nr.  </w:t>
        <w:br/>
        <w:t xml:space="preserve">181/02.06.2026 privind aprobarea modificării și actualizării Organigramei, Statului de funcții și a  </w:t>
        <w:br/>
        <w:t xml:space="preserve">Regulamentului de organizare și funcționare ale Direcției de Utilități Publice, Salubrizare și Protecția  </w:t>
        <w:br/>
        <w:t xml:space="preserve">Mediului Sector 1 reglementează atribuțiile Direcției Generale Poliția Locală Sector 1 și ale Direcției de  </w:t>
        <w:br/>
        <w:t>Impozite și Taxe Locale Sector 1.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2</w:t>
        <w:br/>
        <w:t xml:space="preserve">  </w:t>
        <w:br/>
        <w:t xml:space="preserve">1.2 Motivele de fapt care reclamă reglementarea respectivă, rațiunile care au determinat </w:t>
        <w:br/>
        <w:t>inițierea proiectului de hotărâre și, după caz, scopul urmărit:</w:t>
        <w:br/>
        <w:t xml:space="preserve">Prin Codul amenajării teritoriului, urbanismului și construcțiilor, din 05.08.2026, în vigoare din data </w:t>
        <w:br/>
        <w:t xml:space="preserve">de 25.08.2026, adoptat prin Legea nr. 169/2026 sunt dispuse mai multe prevederi referitoare la activitățile </w:t>
        <w:br/>
        <w:t xml:space="preserve">de amenajare a teritoriului și activitățile de urbanism sau de dezvoltare urbană durabilă realizate de către  </w:t>
        <w:br/>
        <w:t xml:space="preserve">autoritățile publice locale. În virtutea faptului că autoritățile administrației publice locale reprezintă  </w:t>
        <w:br/>
        <w:t xml:space="preserve">gestionarul garantul dezvoltării durabile și echilibrate,  Codul amenajării teritoriului, urbanismului și  </w:t>
        <w:br/>
        <w:t xml:space="preserve">construcțiilor dezvoltă limitele competențelor legale, și scop în care utilizează instrumentele de gestionare a </w:t>
        <w:br/>
        <w:t xml:space="preserve">teritoriului. Administrația publică locală și instituțiile publice subordonate, au obligația de a asigura, prin  </w:t>
        <w:br/>
        <w:t xml:space="preserve">activitatea de amenajare a teritoriului și prin activitatea de urbanism, condițiile de dezvoltare durabilă și  </w:t>
        <w:br/>
        <w:t xml:space="preserve">echilibrată și respectarea interesului public. Administrația publică locală impune restricții modului de  </w:t>
        <w:br/>
        <w:t xml:space="preserve">folosire a proprietății publice în favoarea interesului public, în conformitate cu prevederile Constituției </w:t>
        <w:br/>
        <w:t>României, republicată și cu alte legi în vigoare.</w:t>
        <w:br/>
        <w:t xml:space="preserve">Asigurarea interesului public este reprezentată de prioritizarea utilizării teritoriului pentru realizarea </w:t>
        <w:br/>
        <w:t xml:space="preserve">investițiilor necesare dezvoltării durabile și echilibrate a teritoriului prin intermediul documentațiilor de  </w:t>
        <w:br/>
        <w:t xml:space="preserve">amenajare a teritoriului și a documentațiilor de urbanism, protejarea valorilor de patrimoniu natural și  </w:t>
        <w:br/>
        <w:t xml:space="preserve">construit, inclusiv al celui arheologic, asigurarea calității cadrului amenajat, plantat și construit, precum și  </w:t>
        <w:br/>
        <w:t>asigurarea accesului echitabil al cetățenilor la utilități și servicii de interes general.</w:t>
        <w:br/>
        <w:t xml:space="preserve">În vederea protejării interesului public, autoritățile administrației publice locale pot institui prin  </w:t>
        <w:br/>
        <w:t xml:space="preserve">intermediul documentațiilor de amenajare a teritoriului și al documentațiilor de urbanism inițiate de acestea </w:t>
        <w:br/>
        <w:t xml:space="preserve">măsuri și interdicții privitoare la utilizarea terenului, realizarea de construcții, lucrări, dezvoltări sau  </w:t>
        <w:br/>
        <w:t xml:space="preserve">exploatări agricole, forestiere sau artizanale, comerciale sau industriale, în conformitate cu prevederile  </w:t>
        <w:br/>
        <w:t>Constituției României, republicată, și cu alte legi în vigoare.</w:t>
        <w:br/>
        <w:t xml:space="preserve">Gestionarea domeniului public este o activitate obligatorie și continuă a autorităților administrației  </w:t>
        <w:br/>
        <w:t xml:space="preserve">publice centrale și locale prin intermediul căreia se asigură drepturi și responsabilități în folosirea și utilizarea </w:t>
        <w:br/>
        <w:t xml:space="preserve">eficientă și sustenabilă a domeniului public și privat aparținând autorității, protejarea identității  </w:t>
        <w:br/>
        <w:t xml:space="preserve">arhitecturale, urbanistice și culturale a localităților urbane, servicii publice și de mobilitate ce răspund  </w:t>
        <w:br/>
        <w:t xml:space="preserve">diversității nevoilor și resurselor populației, reducerea consumului de energie, asigurarea protecției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3</w:t>
        <w:br/>
        <w:t xml:space="preserve">  </w:t>
        <w:br/>
        <w:t xml:space="preserve">peisajelor naturale și construite, inclusiv a siturilor arheologice, conservarea biodiversității și crearea de  </w:t>
        <w:br/>
        <w:t>continuități ecologice, securitatea și salubritatea publică, precum și condiții de transport adecvate.</w:t>
        <w:br/>
        <w:t xml:space="preserve">Unul dintre obiectivele activităților de amenajare a teritoriului și de urbanism este monitorizarea și  </w:t>
        <w:br/>
        <w:t xml:space="preserve">controlul privind transpunerea în fapt a strategiilor, politicilor, planurilor, programelor și operațiunilor de  </w:t>
        <w:br/>
        <w:t xml:space="preserve">amenajare a teritoriului și de urbanism, pentru a asigura dezvoltarea echilibrată, coerentă și durabilă a  </w:t>
        <w:br/>
        <w:t xml:space="preserve">teritoriului, urmărindu-se creșterea coeziunii economice, sociale și teritoriale, armonizarea la nivelul  </w:t>
        <w:br/>
        <w:t xml:space="preserve">întregului teritoriu a tuturor politicilor sectoriale și pentru asigurarea echilibrului în dezvoltarea diferitelor  </w:t>
        <w:br/>
        <w:t>zone.</w:t>
        <w:br/>
        <w:t xml:space="preserve">În vederea identificării lucrărilor de construcții fără autorizație sau cu încălcarea dispozițiilor acesteia </w:t>
        <w:br/>
        <w:t xml:space="preserve">organul de control de la nivelul autorității administrației publice locale, competentă să emită autorizația de </w:t>
        <w:br/>
        <w:t xml:space="preserve">construire/desființare, are obligația de a analiza modul în care construcția corespunde reglementărilor din  </w:t>
        <w:br/>
        <w:t>documentațiile de urbanism aprobate pentru zona de amplasament.</w:t>
        <w:br/>
        <w:t xml:space="preserve">Conform  ARTICOLULUI  359,  din  Codul  amenajării  teritoriului,  urbanismului  și  construcțiilor,  </w:t>
        <w:br/>
        <w:t xml:space="preserve">construcțiile executate fără autorizație de construire pe imobile aparținând domeniului public sau privat  </w:t>
        <w:br/>
        <w:t xml:space="preserve">al statului și al unităților administrativ-teritoriale, precum și construcțiile și amenajările cu caracter  </w:t>
        <w:br/>
        <w:t xml:space="preserve">provizoriu executate pe imobile/terenuri aparținând domeniului public sau privat al statului ori al  </w:t>
        <w:br/>
        <w:t xml:space="preserve">unităților administrativ-teritoriale pot fi desființate pe cale administrativă de autoritatea administrației  </w:t>
        <w:br/>
        <w:t xml:space="preserve">publice de pe raza unității administrativ-teritoriale unde se află construcția, fără emiterea unei autorizații </w:t>
        <w:br/>
        <w:t>de desființare, fără sesizarea instanțelor judecătorești și pe cheltuiala contravenientului.</w:t>
        <w:br/>
        <w:t xml:space="preserve">Procedura se poate declanșa din oficiu de autoritatea administrației publice locale sau la solicitarea  </w:t>
        <w:br/>
        <w:t>proprietarului legal al terenului aparținând domeniului public sau privat al statului.</w:t>
        <w:br/>
        <w:t xml:space="preserve">Pentru realizarea desființării construcțiilor executate fără autorizație de construire pe imobile  </w:t>
        <w:br/>
        <w:t xml:space="preserve">aparținând domeniului public sau privat al statului și al unităților administrativ-teritoriale, precum și a  </w:t>
        <w:br/>
        <w:t xml:space="preserve">construcțiilor și amenajărilor cu caracter provizoriu executate pe imobile/terenuri aparținând domeniului </w:t>
        <w:br/>
        <w:t xml:space="preserve">public sau privat al statului ori al unităților administrativ-teritoriale , autoritățile publice competente pot </w:t>
        <w:br/>
        <w:t xml:space="preserve">contracta efectuarea acestor servicii cu persoane specializate în executarea unor astfel de lucrări, în  </w:t>
        <w:br/>
        <w:t>condițiile legii.</w:t>
        <w:br/>
        <w:t>Întemeiat și pe următoarele prevederi legale: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4</w:t>
        <w:br/>
        <w:t xml:space="preserve">  </w:t>
        <w:br/>
        <w:t xml:space="preserve"> Legea nr. 10/1995 privind calitatea în construcții, republicată, cu modific Având în vedere Hotărârea </w:t>
        <w:br/>
        <w:t xml:space="preserve">Consiliului General al Municipiului București nr. 308/1999 privind trecerea unor terenuri în  </w:t>
        <w:br/>
        <w:t>administrarea administrațiilor domeniului public ale sectoarelor 1–6;</w:t>
        <w:br/>
        <w:t xml:space="preserve"> Legea nr. 185/2013 privind amplasarea și autorizarea mijloacelor de publicitate, republicată, cu  </w:t>
        <w:br/>
        <w:t>modificările și completările ulterioare;</w:t>
        <w:br/>
        <w:t xml:space="preserve"> Legea nr. 422/2001 privind protejarea monumentelor istorice, republicata, cu modificările și  </w:t>
        <w:br/>
        <w:t>completările ulterioare;</w:t>
        <w:br/>
        <w:t> Legea nr. 148/2000 privind publicitatea, cu modificările și completările ulterioare;</w:t>
        <w:br/>
        <w:t xml:space="preserve"> Hotărârea Consiliului General al Municipiului București nr. 288/30.06.2026 privind combaterea </w:t>
        <w:br/>
        <w:t>afișajului ilegal pe bunurile apartinând domeniului public sau privat al Municipiului București;</w:t>
        <w:br/>
        <w:t xml:space="preserve"> Legea nr. 24/2007 privind reglementarea şi administrarea spațiilor verzi din intravilanul localităților, </w:t>
        <w:br/>
        <w:t>republicată;</w:t>
        <w:br/>
        <w:t xml:space="preserve"> Ordonanța de Urgență a Guvernului  nr. 57/2019 privind Codul administrativ, cu modificările și  </w:t>
        <w:br/>
        <w:t>completările ulterioare;</w:t>
        <w:br/>
        <w:t> Legea nr. 571/2003 privind Codul fiscal, actualizată cu modificările și completările ulterioare;</w:t>
        <w:br/>
        <w:t> Legea nr. 273/2006 privind finanțele publice locale, cu modificările și completările ulterioare;</w:t>
        <w:br/>
        <w:t> Legea nr. 98/2016 privind achizițiile publice, cu modificările și completările ulterioare;</w:t>
        <w:br/>
        <w:t> Legea nr.155/2010 a Poliției Locale, republicată, cu modificările și completările ulterioare;</w:t>
        <w:br/>
        <w:t xml:space="preserve"> Ordonanța de Urgență a Guvernului nr. 195/2002 privind circulația pe drumurile publice, republicată, </w:t>
        <w:br/>
        <w:t>cu modificările și completările ulterioare;</w:t>
        <w:br/>
        <w:t xml:space="preserve"> Ordonanța Guvernului nr. 43/1997 privind regimul drumurilor, cu completările și modificările  </w:t>
        <w:br/>
        <w:t>ulterioare;</w:t>
        <w:br/>
        <w:t xml:space="preserve"> Hotărârea Guvernului nr. 1391/2006 pentru aprobarea Regulamentului de aplicare a Ordonanței de </w:t>
        <w:br/>
        <w:t xml:space="preserve">urgență a Guvernului nr. 195/2002 privind circulația pe drumurile publice, republicată cu modificările </w:t>
        <w:br/>
        <w:t>și completările ulterioare;</w:t>
        <w:br/>
        <w:t xml:space="preserve"> Ordonanța Guvernului nr. 2/2001 privind regimul juridic al contravențiilor, cu modificările și  </w:t>
        <w:br/>
        <w:t xml:space="preserve">completările ulterioare; </w:t>
        <w:br/>
        <w:t xml:space="preserve"> Ordonanța de Urgență a Guvernului  nr. 92/2021 privind regimul deșeurilor și H.G. nr. 856/2002 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5</w:t>
        <w:br/>
        <w:t xml:space="preserve">  </w:t>
        <w:br/>
        <w:t xml:space="preserve">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> Legea nr. 554/2004 a contenciosului administrativ, cu modificările și completările ulterioare;</w:t>
        <w:br/>
        <w:t xml:space="preserve"> Regulamentul (UE) 2016/679 privind protecția persoanelor fizice în ceea ce privește prelucrarea  </w:t>
        <w:br/>
        <w:t>datelor cu caracter personal și privind libera circulație a acestor date.</w:t>
        <w:br/>
        <w:t xml:space="preserve"> Ordonanța Guvernului nr. 71/2002 privind organizarea și funcționarea serviciilor publice de  </w:t>
        <w:br/>
        <w:t>administrare a domeniului public și privat de interes local, cu modificările și completările ulterioare;</w:t>
        <w:br/>
        <w:t xml:space="preserve">În aplicarea acestor prevederi legale, raportat la faptul că D irecția de Utilități Publice,  </w:t>
        <w:br/>
        <w:t xml:space="preserve">Salubrizare și Protecția Mediului Sector 1 funcționează ca instituție publică de interes local, cu  </w:t>
        <w:br/>
        <w:t xml:space="preserve">personalitate juridică, în subordinea Consiliului Local al Sectorului 1, potrivit actelor normative și  </w:t>
        <w:br/>
        <w:t xml:space="preserve">hotărârilor autorității deliberative aplicabile, coroborat cu atribuțiile referitoare la utilizarea parcărilor, </w:t>
        <w:br/>
        <w:t xml:space="preserve">a spațiilor comerciale și spațiile din piețe, ocuparea domeniului public, avizele și acordurile pentru  </w:t>
        <w:br/>
        <w:t xml:space="preserve">lucrări edilitare sau amplasamente, administrarea operațională a piețelor, întreținerea clădirilor  </w:t>
        <w:br/>
        <w:t xml:space="preserve">publice, dotările necesare funcționării imobilelor, mobilierul urban, echipamentele, utilajele, suportul </w:t>
        <w:br/>
        <w:t xml:space="preserve">logistic necesar activităților instituției, și în aplicarea faptului că personalul de specialitate al DUPSPM </w:t>
        <w:br/>
        <w:t xml:space="preserve">Sector 1 este cel care efectuează verificări în teren, și ia, în mod direct, măsurile dispuse prin  </w:t>
        <w:br/>
        <w:t xml:space="preserve">Dispozițiile  Primarului  Sectorului  1,  cu  privire  la  dezafectarea  bunurilor/construcțiilor  </w:t>
        <w:br/>
        <w:t xml:space="preserve">amplasate/construite nelegal pe domeniul public /privat al Sectorului 1 al municipiului București,  </w:t>
        <w:br/>
        <w:t xml:space="preserve">scopul proiectului este acela de a crea un cadru regulamentar mai clar și mai aplicabil, care să permită </w:t>
        <w:br/>
        <w:t xml:space="preserve">efectuarea intervențiilor și colaborarea cu alte Direcții din cadrul aparatului de specialitate al  </w:t>
        <w:br/>
        <w:t>Primarului care au atribuțiide identificare, constatare sau impunere.</w:t>
        <w:br/>
        <w:t xml:space="preserve">În același timp, proiectul reglementează clar modalitatea de efectuare a activităților de  </w:t>
        <w:br/>
        <w:t xml:space="preserve">dezafectare a bunurilor/construcțiilor amplasate/construite nelegal pe domeniul public /privat al  </w:t>
        <w:br/>
        <w:t>Sectorului 1 al municipiului București.</w:t>
        <w:br/>
        <w:t xml:space="preserve">Necesitatea adoptării unui  Regulament  privind  modul  de  organizare  și  desfășurare  a  </w:t>
        <w:br/>
        <w:t xml:space="preserve">activităților  de  ridicare  a  bunurilor/construcțiilor  amplasate/construite  nelegal  pe  domeniul  </w:t>
        <w:br/>
        <w:t xml:space="preserve">public/privat al Sectorului 1 al Municipiului București,  rezultă din nevoia de a evita litigii care să  </w:t>
        <w:br/>
        <w:t xml:space="preserve">întrerupă activitățile pentru dezafectare a bunurilor/construcțiilor amplasate/construite nelegal pe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6</w:t>
        <w:br/>
        <w:t xml:space="preserve">  </w:t>
        <w:br/>
        <w:t xml:space="preserve">domeniul public /privat al Sectorului 1 al municipiului București, pentru definirea atribuțiilor mai  </w:t>
        <w:br/>
        <w:t>multor Direcții și modul de colaborare între acestea. î</w:t>
        <w:br/>
        <w:t xml:space="preserve">De asemenea, s-a constatat necesitatea clarificării circuitului administrativ, juridic și financiar  </w:t>
        <w:br/>
        <w:t xml:space="preserve">aferent acivităților de dezafectare a bunurilor/construcțiilor amplasate/construite nelegal pe  </w:t>
        <w:br/>
        <w:t xml:space="preserve">domeniul public /privat al Sectorului 1 al municipiului București, a modului de urmărire a recuperării  </w:t>
        <w:br/>
        <w:t xml:space="preserve">cheltuielilor generate de activitatea de dezafectare, precum și a încasării, virării și raportării sumelor  </w:t>
        <w:br/>
        <w:t>datorate bugetului local/Sectorului 1.</w:t>
        <w:br/>
        <w:t xml:space="preserve">Prin proiectul propus se urmărește crearea reguli clare, distincte, coerente și aplicabile, astfel  </w:t>
        <w:br/>
        <w:t xml:space="preserve">încât  fiecare  direcție,  implicată  în  acțiunile  de  dezafectare  a  bunurilor/construcțiilor  </w:t>
        <w:br/>
        <w:t xml:space="preserve">amplasate/construite nelegal pe domeniul public /privat al Sectorului 1 al municipiului București, să  </w:t>
        <w:br/>
        <w:t xml:space="preserve">poată acționa în limitele competenței sale, fără blocaje administrative, și fără riscul inițierii unor  </w:t>
        <w:br/>
        <w:t>activități în afara cadrului regulamentar.</w:t>
        <w:br/>
        <w:t>1.3. Principiile de bază:</w:t>
        <w:br/>
        <w:t xml:space="preserve">a) principiul legalității actelor, consacrat de art. 80 din Legea nr. 24/2000 privind normele de  </w:t>
        <w:br/>
        <w:t xml:space="preserve">tehnică legislativă, în sensul că actele autorităților administrației publice locale se adoptă sau se </w:t>
        <w:br/>
        <w:t xml:space="preserve">emit pentru reglementarea unor activități de interes local, în limitele stabilite prin Constituție și </w:t>
        <w:br/>
        <w:t>prin lege și numai în domeniile în care acestea au atribuții legale;</w:t>
        <w:br/>
        <w:t xml:space="preserve">b) principiul subordonării față de actele de nivel superior, consacrat de art. 81 din Legea nr.  </w:t>
        <w:br/>
        <w:t xml:space="preserve">24/2000 privind normele de tehnică legislativă, potrivit căruia la elaborarea proiectelor de  </w:t>
        <w:br/>
        <w:t xml:space="preserve">hotărâri se are în vedere caracterul acestora de acte subordonate legilor, ordonanțelor și  </w:t>
        <w:br/>
        <w:t>hotărârilor Guvernului, precum și altor acte normative de nivel superior;</w:t>
        <w:br/>
        <w:t xml:space="preserve">c) principiul satisfacerii interesului public, consacrat de art. 10 din Ordonanța de urgență a  </w:t>
        <w:br/>
        <w:t xml:space="preserve">Guvernului nr. 57/2019 privind Codul administrativ, potrivit căruia autoritățile și instituțiile  </w:t>
        <w:br/>
        <w:t xml:space="preserve">administrației publice, precum și personalul din cadrul acestora, au obligația de a urmări  </w:t>
        <w:br/>
        <w:t>satisfacerea interesului public înaintea celui individual sau de grup;</w:t>
        <w:br/>
        <w:t xml:space="preserve">d) principiul adaptabilității, consacrat de art. 13 din Ordonanța de urgență a Guvernului nr.  </w:t>
        <w:br/>
        <w:t xml:space="preserve">57/2019 privind Codul administrativ, potrivit căruia autoritățile și instituțiile administrației  </w:t>
        <w:br/>
        <w:t>publice au obligația de a satisface nevoile societății;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7</w:t>
        <w:br/>
        <w:t xml:space="preserve">  </w:t>
        <w:br/>
        <w:t xml:space="preserve">e) principiul clarității, preciziei și predictibilității reglementării, în sensul stabilirii unor atribuții  </w:t>
        <w:br/>
        <w:t xml:space="preserve">clare, coerente și aplicabile pentru structurile instituției, cu evitarea suprapunerilor de  </w:t>
        <w:br/>
        <w:t>competență și a formulărilor susceptibile de interpretări diferite.</w:t>
        <w:br/>
        <w:t>1.4. Efectele / consecințele în raport cu obiectul reglementării:</w:t>
        <w:br/>
        <w:t xml:space="preserve">Aprobarea proiectului de hotărâre va conduce la asigurarea unui  mod de organizare și  </w:t>
        <w:br/>
        <w:t xml:space="preserve">desfășurare a activităților de ridicare a bunurilor/construcțiilor amplasate/construite nelegal pe  </w:t>
        <w:br/>
        <w:t>domeniul public/privat al Sectorului 1 al Municipiului București, unitare și coerent.</w:t>
        <w:br/>
        <w:t xml:space="preserve">Efectele proiectului sunt de natură funcțională și organizatorică, fără impact asupra numărului </w:t>
        <w:br/>
        <w:t>de posturi sau asupra structurii organizatorice aprobate.</w:t>
        <w:br/>
        <w:t xml:space="preserve">Prin modificările propuse se asigură delimitarea clară a atribuțiilor, stabilirea mecanismelor de </w:t>
        <w:br/>
        <w:t xml:space="preserve">inițiere și fundamentare a intervențiilor, clarificarea raportului dintre activitățile operaționale, tehnice, </w:t>
        <w:br/>
        <w:t xml:space="preserve">administrative, juridice și financiare, precum și colaborarea instituțională cu Direcțiile din aparatul de </w:t>
        <w:br/>
        <w:t>specialitate al Primarului, conform atribuțiilor specifice.</w:t>
        <w:br/>
        <w:t xml:space="preserve">Totodată, se creează premisele reducerii riscurilor administrative și financiare generate de lipsa </w:t>
        <w:br/>
        <w:t xml:space="preserve">unei legături clare între Direcții, bugetul aprobat, documentele justificative, procedura de execuție,  </w:t>
        <w:br/>
        <w:t>plată și evidența patrimonial-contabilă.</w:t>
        <w:br/>
        <w:t xml:space="preserve">Totodată, se clarifică atribuțiile privind circuitul administrativ și financiar al documentelor  </w:t>
        <w:br/>
        <w:t xml:space="preserve">justificative, care genereză cheltuieli din bugetul locat al Sectorului 1 precum și evidența și recuperarea </w:t>
        <w:br/>
        <w:t xml:space="preserve">creanțelor  bugetare  determinate  de  operațiunile  de  dezafectare  a  bunurilor/construcțiilor  </w:t>
        <w:br/>
        <w:t>amplasate/construite nelegal pe domeniul public /privat al Sectorului 1 al municipiului București.</w:t>
        <w:br/>
        <w:t>1.5 Etapele parcurse în pregătirea proiectului:</w:t>
        <w:br/>
        <w:t xml:space="preserve">a) analizarea Regulamentului de Organizare și Funcționare aprobat prin HCL Sector 1 nr.  </w:t>
        <w:br/>
        <w:t>181/02.06.2026;</w:t>
        <w:br/>
        <w:t xml:space="preserve">b) analizarea atribuțiilor structurilor din cadrul aparatului de specialitate al Primarului Sectorului  </w:t>
        <w:br/>
        <w:t>1, în vederea corelării cu atribuțiile exercitate de DUPSPM Sector 1;</w:t>
        <w:br/>
        <w:t xml:space="preserve">c) identificarea necorelărilor, suprapunerilor și zonelor insuficient reglementate rezultate din  </w:t>
        <w:br/>
        <w:t xml:space="preserve">activitățile anterioare de ridicare a bunurilor/construcțiilor amplasate/construite nelegal pe  </w:t>
        <w:br/>
        <w:t>domeniul public/privat al Sectorului 1 al Municipiului București;</w:t>
        <w:br/>
        <w:t>d) analizarea activităților efectiv desfășurate de structurile instituției;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8</w:t>
        <w:br/>
        <w:t xml:space="preserve">  </w:t>
        <w:br/>
        <w:t xml:space="preserve">e) analizarea circuitului administrativ, juridic și financiar aferent documentelor justificative,  </w:t>
        <w:br/>
        <w:t xml:space="preserve">care genereză cheltuieli din bugetul locat al Sectorului 1 precum și evidența și recuperarea creanțelor </w:t>
        <w:br/>
        <w:t xml:space="preserve">bugetare determinate de operațiunile de dezafectare a bunurilor/construcțiilor amplasate/construite </w:t>
        <w:br/>
        <w:t>nelegal pe domeniul public /privat al Sectorului 1 al municipiului București;</w:t>
        <w:br/>
        <w:t xml:space="preserve">f) identificarea necesității introducerii unor prevederi exprese referitoare la constituirea unor  </w:t>
        <w:br/>
        <w:t xml:space="preserve">creanțe  bugetare  de  recuperat  de  la  proprietarii  identificați  ai  bunurilor/construcțiilor  </w:t>
        <w:br/>
        <w:t xml:space="preserve">amplasate/construite nelegal pe domeniul public /privat al Sectorului 1 al municipiului București,  </w:t>
        <w:br/>
        <w:t xml:space="preserve">rezultate din documentele justificative formalizate în cadrul Regulamentului ce se propune spre  </w:t>
        <w:br/>
        <w:t>aprobare.</w:t>
        <w:br/>
        <w:t xml:space="preserve">        g) analizarea cadrului legal incident și a hotărârilor Consiliului Local al Sectorului 1 și ale  </w:t>
        <w:br/>
        <w:t>Consiliului General al municipiului București, relevante;</w:t>
        <w:br/>
        <w:t xml:space="preserve">h) elaborarea formei Regulamentului privind modul de organizare și desfășurare a activităților de  </w:t>
        <w:br/>
        <w:t xml:space="preserve">ridicare a bunurilor/construcțiilor amplasate/construite nelegal pe domeniul public/privat al Sectorului 1 </w:t>
        <w:br/>
        <w:t xml:space="preserve">al Municipiului București și a formularelor necesare în derularea activităților care să producă efecte  </w:t>
        <w:br/>
        <w:t>juridice;</w:t>
        <w:br/>
        <w:t>i) elaborarea proiectului de hotărâre și a documentelor de fundamentare aferente.</w:t>
        <w:br/>
        <w:t>1.6 Schimbările preconizate prin propunere:</w:t>
        <w:br/>
        <w:t xml:space="preserve">Prin proiectul de hotărâre se propune adoptarea unor regului clare pentru efectuarea  </w:t>
        <w:br/>
        <w:t xml:space="preserve">activitîților  ridicare  a  bunurilor/construcțiilor  amplasate/construite  nelegal  pe  domeniul  </w:t>
        <w:br/>
        <w:t xml:space="preserve">public/privat al Sectorului 1 al Municipiului București și a formularelor necesare în derularea activităților </w:t>
        <w:br/>
        <w:t xml:space="preserve">care să producă efecte juridice, fără modificarea organigramei și a statului de funcții aprobate prin HCL </w:t>
        <w:br/>
        <w:t>Sector 1 ale Direcțiilor implicate.</w:t>
        <w:br/>
        <w:t>1.7 Impactul economic, social, impactul asupra mediului - după caz:</w:t>
        <w:br/>
        <w:t xml:space="preserve">Proiectul are un impact pozitiv asupra modului de efectuare a activităților de ridicare a  </w:t>
        <w:br/>
        <w:t xml:space="preserve">bunurilor/construcțiilor amplasate/construite nelegal pe domeniul public/privat al Sectorului 1 al  </w:t>
        <w:br/>
        <w:t xml:space="preserve">Municipiului București, precum   și adoptarea formularelor necesare în derularea activităților care să  </w:t>
        <w:br/>
        <w:t xml:space="preserve">producă efecte juridice </w:t>
        <w:br/>
        <w:t xml:space="preserve">Proiectul nu produce, prin el însuși, impact direct asupra mediului, însă contribuie indirect la  </w:t>
        <w:br/>
        <w:t xml:space="preserve">îmbunătățirea capacității instituției de a gestiona activități care pot impacta spațiile verzi, dotările  </w:t>
        <w:br/>
        <w:t xml:space="preserve">urbane, domeniul public, salubrizarea și funcționarea corespunzătoare a infrastructurii publice locale.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9</w:t>
        <w:br/>
        <w:t xml:space="preserve">  </w:t>
        <w:br/>
        <w:t>1.8 Impactul financiar asupra bugetului pe termen scurt:</w:t>
        <w:br/>
        <w:t xml:space="preserve">Prezentul proiect de hotărâre nu generează, prin el însuși, un impact financiar suplimentar  </w:t>
        <w:br/>
        <w:t xml:space="preserve">asupra bugetului local, întrucât nu modifică organigramele Direcțiilor implicate, nu modifică statul de </w:t>
        <w:br/>
        <w:t xml:space="preserve">funcții, nu înființează structuri noi și nu modifică numărul de posturi aprobat. Eventualele activități,  </w:t>
        <w:br/>
        <w:t xml:space="preserve">lucrări, servicii, investiții sau dotări ce vor fi inițiate în aplicarea Regulamentului vor putea fi realizate  </w:t>
        <w:br/>
        <w:t xml:space="preserve">numai în limita creditelor bugetare aprobate, cu respectarea legislației privind finanțele publice și  </w:t>
        <w:br/>
        <w:t xml:space="preserve">achizițiile publice. Reglementarea expresă a atribuțiilor privind recuperarea cheltuielilor rezultate în  </w:t>
        <w:br/>
        <w:t xml:space="preserve">sarcina proprietarilor identificați ai  bunurilor/construcțiilor  amplasate/construite  nelegal  pe  </w:t>
        <w:br/>
        <w:t xml:space="preserve">domeniul public/privat al Sectorului 1 al Municipiului București, instituie cadrul funcțional necesar </w:t>
        <w:br/>
        <w:t xml:space="preserve">pentru recuperarea cheltuielilor efectuate pentru înlăturarea acțiunilor nelegale, ceea ce este un  </w:t>
        <w:br/>
        <w:t>aspect pozitiv.</w:t>
        <w:br/>
        <w:t xml:space="preserve">1.9 Efectele proiectului de hotărâre asupra hotărârilor Consiliului Local al Sectorului 1 în </w:t>
        <w:br/>
        <w:t>vigoare:</w:t>
        <w:br/>
        <w:t xml:space="preserve">Proiectul de hotărâre nu produce efecte asupra Hotărârilor Consiliului Local al Sectorului 1  </w:t>
        <w:br/>
        <w:t xml:space="preserve">adoptate până în prezent. </w:t>
        <w:br/>
        <w:t>1.10 Consultări efectuate în vederea elaborării proiectului de hotărâre, după caz:</w:t>
        <w:br/>
        <w:t xml:space="preserve">În vederea elaborării proiectului au fost avute în vedere analizele interne realizate la nivelul  </w:t>
        <w:br/>
        <w:t xml:space="preserve">DUPSPM Sector 1, observațiile rezultate din aplicarea practică a activităților de  ridicare  a  </w:t>
        <w:br/>
        <w:t xml:space="preserve">bunurilor/construcțiilor amplasate/construite nelegal pe domeniul public/privat al Sectorului 1 al  </w:t>
        <w:br/>
        <w:t>Municipiului București,</w:t>
        <w:br/>
        <w:t xml:space="preserve">1.11 Activitatea de informare publică prin elaborarea și implementarea proiectului de </w:t>
        <w:br/>
        <w:t>hotărâre, după caz:</w:t>
        <w:br/>
        <w:t>Este cazul</w:t>
        <w:br/>
        <w:t>1.12 Modul de realizare, măsurile de implementare, resursele necesare:</w:t>
        <w:br/>
        <w:t xml:space="preserve">Implementarea modificărilor propuse se va realiza la nivelul Direcțiilor implicate în realizarea  </w:t>
        <w:br/>
        <w:t xml:space="preserve">activităților de  ridicare  a  bunurilor/construcțiilor  amplasate/construite  nelegal  pe  domeniul  </w:t>
        <w:br/>
        <w:t xml:space="preserve">public/privat al Sectorului 1 al Municipiului București,  prin structurile existente, în limita atribuțiilor </w:t>
        <w:br/>
        <w:t xml:space="preserve">stabilite prin Regulamentelel de Organizare și Funcționare. Nu sunt necesare resurse umane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10</w:t>
        <w:br/>
        <w:t xml:space="preserve">  </w:t>
        <w:br/>
        <w:t xml:space="preserve">suplimentare, întrucât proiectul nu modifică organigrama și nici statul de funcții ale Direcțiilor  </w:t>
        <w:br/>
        <w:t xml:space="preserve">implicate. </w:t>
        <w:br/>
        <w:t xml:space="preserve">Structurile instituției vor avea obligația de a-și actualiza, după caz, procedurile operaționale,  </w:t>
        <w:br/>
        <w:t xml:space="preserve">fișele de post și fluxurile interne de lucru, în conformitate cu atribuțiile clarificate prin Regulament. De </w:t>
        <w:br/>
        <w:t xml:space="preserve">asemenea, vor fi actualizate sau elaborate, după caz, proceduri privind circuitul administrativ-financiar </w:t>
        <w:br/>
        <w:t xml:space="preserve">al documentelor justificative rezultate din activitatea de  ridicare  a  bunurilor/construcțiilor  </w:t>
        <w:br/>
        <w:t xml:space="preserve">amplasate/construite nelegal pe domeniul public/privat al Sectorului 1 al Municipiului București,  </w:t>
        <w:br/>
        <w:t xml:space="preserve">evidența și recuperarea creanțelor bugetare constituite în sarcina proprietarilor identificați ai  </w:t>
        <w:br/>
        <w:t xml:space="preserve">bunurilor/construcțiilor amplasate/construite nelegal pe domeniul public/privat al Sectorului 1 al  </w:t>
        <w:br/>
        <w:t>Municipiului București.</w:t>
        <w:br/>
        <w:t xml:space="preserve">Având în vedere cele mai sus menționate și în temeiul art. 136 alin. (1) și alin. (2) din Ordonanța de </w:t>
        <w:br/>
        <w:t xml:space="preserve">urgență nr. 57/2019 privind Codul administrativ, cu modificările și completările ulterioare, </w:t>
        <w:br/>
        <w:t>SUPUN</w:t>
        <w:br/>
        <w:t xml:space="preserve">dezbaterii Consiliului Local al Sectorului 1 Proiectul de Hotărâre pentru Regulamentul privind  </w:t>
        <w:br/>
        <w:t xml:space="preserve">modul  de  organizare  și  desfășurare  a  activităților  de  ridicare  a  bunurilor/construcțiilor  </w:t>
        <w:br/>
        <w:t>amplasate/construite nelegal pe domeniul public/privat al Sectorului 1 al Municipiului București.</w:t>
        <w:br/>
        <w:t>PRIMARUL SECTORULUI 1 AL MUNICIPIULUI BUCUREȘTI</w:t>
        <w:br/>
        <w:t>GEORGE-CRISTIAN TUȚĂ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Urbană și </w:t>
        <w:br/>
        <w:t>Avizat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11</w:t>
        <w:br/>
        <w:t xml:space="preserve">  </w:t>
        <w:br/>
        <w:t>Mediu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MUNICIPIUL BUCUREŞTI</w:t>
        <w:br/>
        <w:t>CONSILIUL LOCAL AL SECTORULUI 1</w:t>
        <w:br/>
        <w:t>- PROIECT –</w:t>
        <w:br/>
        <w:t>Nr. ......................................</w:t>
        <w:br/>
        <w:t>HOTĂRÂRE</w:t>
        <w:br/>
        <w:t xml:space="preserve">pentru aprobarea Regulamentului privind modul de organizare și desfășurare a activităților de  </w:t>
        <w:br/>
        <w:t xml:space="preserve">ridicare a bunurilor/construcțiilor amplasate/construite nelegal pe domeniul public/privat al  </w:t>
        <w:br/>
        <w:t>Sectorului 1 al Municipiului București</w:t>
        <w:br/>
        <w:t xml:space="preserve">Văzând Referatul de Aprobare al Primarului, întocmit de Direcția de Utilități Publice, Salubrizare </w:t>
        <w:br/>
        <w:t>și Protecția Mediului Sector 1;</w:t>
        <w:br/>
        <w:t xml:space="preserve">În conformitate cu prevederile Legii nr. 24/2000 privind normele de tehnică legislativă pentru  </w:t>
        <w:br/>
        <w:t>elaborarea actelor normative, republicată, cu modificările și completările ulterioare;</w:t>
        <w:br/>
        <w:t xml:space="preserve">În temeiul Legii nr. 52/2003 privind transparența decizională în administrația publică,  </w:t>
        <w:br/>
        <w:t>republicată, cu modificările și completările ulterioare;</w:t>
        <w:br/>
        <w:t>Ținând seama de:</w:t>
        <w:br/>
        <w:t xml:space="preserve">- Legea nr. 169/2026 privind Codul amenajării teritoriului, urbanismului și construcțiilor, din  </w:t>
        <w:br/>
        <w:t>05.08.2026, în vigoare din dat de 25.08.2026;</w:t>
        <w:br/>
        <w:t xml:space="preserve">- Legea nr. 10/1995 privind calitatea în construcții, republicată, cu modific Având în vedere  </w:t>
        <w:br/>
        <w:t xml:space="preserve">Hotărârea Consiliului General al Municipiului București nr. 308/1999 privind trecerea unor  </w:t>
        <w:br/>
        <w:t>terenuri în administrarea administrațiilor domeniului public ale sectoarelor 1–6;</w:t>
        <w:br/>
        <w:t xml:space="preserve">- Legea nr. 185/2013 privind amplasarea și autorizarea mijloacelor de publicitate, republicată, cu  </w:t>
        <w:br/>
        <w:t>modificările și completările ulterioare;</w:t>
        <w:br/>
        <w:t xml:space="preserve">- Legea nr. 422/2001 privind protejarea monumentelor istorice, republicata, cu modificările și  </w:t>
        <w:br/>
        <w:t>completările ulterioare;</w:t>
        <w:br/>
        <w:t>- Legea nr. 148/2000 privind publicitatea, cu modificările și completările ulterioare;</w:t>
        <w:br/>
        <w:t xml:space="preserve">- Hotărârea Consiliului General al Municipiului București nr. 288/30.06.2026 privind  </w:t>
        <w:br/>
        <w:t xml:space="preserve">combaterea afișajului ilegal pe bunurile apartinând domeniului public sau privat al  </w:t>
        <w:br/>
        <w:t>Municipiului București;</w:t>
        <w:br/>
        <w:t xml:space="preserve">- Legea nr. 24/2007 privind reglementarea şi administrarea spațiilor verzi din intravilanul  </w:t>
        <w:br/>
        <w:t>localităților, republicată;</w:t>
        <w:br/>
        <w:t xml:space="preserve">- Ordonanța de Urgență a Guvernului nr. 57/2019 privind Codul administrativ, cu modificările și </w:t>
        <w:br/>
        <w:t>completările ulterioare;</w:t>
        <w:br/>
        <w:t>- Legea nr. 571/2003 privind Codul fiscal, actualizată cu modificările și completările ulterioare;</w:t>
        <w:br/>
        <w:t>- Legea nr. 273/2006 privind finanțele publice locale, cu modificările și completările ulterioare;</w:t>
        <w:br/>
        <w:t>- Legea nr. 98/2016 privind achizițiile publice, cu modificările și completările ulterioare;</w:t>
        <w:br/>
        <w:t>- Legea nr.155/2010 a Poliției Locale, republicată, cu modificările și completările ulterioare;</w:t>
        <w:br/>
        <w:t xml:space="preserve">- Ordonanța de Urgență a Guvernului nr. 195/2002 privind circulația pe drumurile publice,  </w:t>
        <w:br/>
        <w:t>republicată, cu modificările și completările ulterioare;</w:t>
        <w:br/>
        <w:t xml:space="preserve">- Ordonanța Guvernului nr. 43/1997 privind regimul drumurilor, cu completările și modificările  </w:t>
        <w:br/>
        <w:t>ulterioare;</w:t>
        <w:br/>
        <w:t xml:space="preserve">- Hotărârea Guvernului nr. 1391/2006 pentru aprobarea Regulamentului de aplicare a Ordonanței </w:t>
        <w:br/>
        <w:t xml:space="preserve">de urgență a Guvernului nr. 195/2002 privind circulația pe drumurile publice, republicată cu  </w:t>
        <w:br/>
        <w:t>modificările și completările ulterioare;</w:t>
        <w:br/>
        <w:t xml:space="preserve">- Ordonanța Guvernului nr. 2/2001 privind regimul juridic al contravențiilor, cu modificările și  </w:t>
        <w:br/>
        <w:t xml:space="preserve">completările ulterioare; </w:t>
        <w:br/>
        <w:t xml:space="preserve">- Ordonanța de Urgență a Guvernului nr. 92/2021 privind regimul deșeurilor și H.G. nr. 856/2002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 xml:space="preserve">- Legea nr. 421/2002 privind regimul juridic al vehiculelor fără stăpân sau abandonate pe terenuri </w:t>
        <w:br/>
        <w:t xml:space="preserve">aparținând domeniului public sau privat al statului ori al unităților administrativ-teritoriale, cu  </w:t>
        <w:br/>
        <w:t>modificările și completările ulterioare;</w:t>
        <w:br/>
        <w:t>- Legea nr. 554/2004 a contenciosului administrativ, cu modificările și completările ulterioare;</w:t>
        <w:br/>
        <w:t xml:space="preserve">- Regulamentul (UE) 2016/679 privind protecția persoanelor fizice în ceea ce privește prelucrarea </w:t>
        <w:br/>
        <w:t>datelor cu caracter personal și privind libera circulație a acestor date.</w:t>
        <w:br/>
        <w:t xml:space="preserve">- Ordonanța Guvernului nr. 71/2002 privind organizarea și funcționarea serviciilor publice de  </w:t>
        <w:br/>
        <w:t xml:space="preserve">administrare a domeniului public și privat de interes local, cu modificările și completările  </w:t>
        <w:br/>
        <w:t>ulterioare;</w:t>
        <w:br/>
        <w:t>Luând în considerare:</w:t>
        <w:br/>
        <w:t xml:space="preserve">- Hotărârea Consiliului General al Municipiului București pentru stabilirea nivelurilor  </w:t>
        <w:br/>
        <w:t>impozitelor și taxelor locale în municipiul București începând cu anul 2026;</w:t>
        <w:br/>
        <w:t xml:space="preserve">- Hotărârea Consiliului Local Sector 1nr. 178/02.06.2026 pentru aprobarea Organigramei, </w:t>
        <w:br/>
        <w:t xml:space="preserve">Statului de funcții și Regulamentului de Organizare și Funcționare ale aparatului de  </w:t>
        <w:br/>
        <w:t xml:space="preserve">specialitate al Primarului Sectorului 1 al Municipiului București și al instituției  </w:t>
        <w:br/>
        <w:t xml:space="preserve">subordonate Consiliului Local al Sectorului 1 – Direcția Publică de Evidență a  </w:t>
        <w:br/>
        <w:t xml:space="preserve">Persoanelor și Stare Civilă Sector 1  cu Nota de îndreptare eroare materială nr. COM –  </w:t>
        <w:br/>
        <w:t>13/11.08.2026 a Secretarului General al Sectorului 1.</w:t>
        <w:br/>
        <w:t xml:space="preserve">- Hotărârea Consiliului Local Sector 1 nr. 181/02.06.2026 privind aprobarea modificării și </w:t>
        <w:br/>
        <w:t xml:space="preserve">actualizării Organigramei, Statului de funcții și a Regulamentului de organizare și  </w:t>
        <w:br/>
        <w:t xml:space="preserve">funcționare ale Direcției de Utilități Publice, Salubrizare și Protecția Mediului Sector 1,  </w:t>
        <w:br/>
        <w:t xml:space="preserve">modificată prin Hotărârea Consiliului Local Sector 1  nr. 227/09.07.2026  privind </w:t>
        <w:br/>
        <w:t xml:space="preserve">aprobarea modificării Anexei nr. 3 a Hotărârii Consiliului Local al Sectorului 1 nr.  </w:t>
        <w:br/>
        <w:t xml:space="preserve">181/02.06.2026 privind aprobarea modificării și actualizării Organigramei, Statului de  </w:t>
        <w:br/>
        <w:t xml:space="preserve">funcții și a Regulamentului de organizare și funcționare ale Direcției de Utilități Publice, </w:t>
        <w:br/>
        <w:t>Salubrizare și Protecția Mediului Sector 1;</w:t>
        <w:br/>
        <w:t xml:space="preserve">În temeiul art. 5 lit. cc), art. 139 alin. (3), lit. c) și g), art. 166 alin. (2) lit. l), art. 196 alin. (1) lit. a) </w:t>
        <w:br/>
        <w:t>din Ordonanța de Urgență a Guvernului nr. 57/2019 privind Codul Administrativ;</w:t>
        <w:br/>
        <w:t xml:space="preserve">CONSILIUL LOCAL AL SECTORULUI 1 </w:t>
        <w:br/>
        <w:t>HOTĂRĂŞTE:</w:t>
        <w:br/>
        <w:t xml:space="preserve">Art. 1. Se aprobă Regulament privind modul de organizare și desfășurare a activităților de ridicare a  </w:t>
        <w:br/>
        <w:t xml:space="preserve">bunurilor/construcțiilor amplasate/construite nelegal pe domeniul public/privat al Sectorului 1 al  </w:t>
        <w:br/>
        <w:t>Municipiului București cuprins în Anexa nr. 1, parte integrantă a prezentei hotărâri.</w:t>
        <w:br/>
        <w:t xml:space="preserve">Art. 4.(1) Primarul Sectorului 1, Direcția de Utilități Publice, Salubrizare și Protecția Mediului Sector  </w:t>
        <w:br/>
        <w:t xml:space="preserve">1, Direcția Generală de Poliție Locală Sector 1 și Direcția Generală de Impozite și Taxe Locale Sector 1 </w:t>
        <w:br/>
        <w:t>vor duce la îndeplinire prevederile prezentei hotărâri.</w:t>
        <w:br/>
        <w:t xml:space="preserve">(2) Serviciul Tehnică Legislativă – Secretariat și Arhivă va asigura comunicarea prezentei  </w:t>
        <w:br/>
        <w:t>hotărâri entităților menționate la alin. (1), precum și Instituției Prefectului Municipiului București,</w:t>
        <w:br/>
        <w:t>AVIZEAZA,</w:t>
        <w:br/>
        <w:t>conform art. 243 alin.(1) lit.a) din O.U.G. nr. 57/2019 privind Codul administrativ,</w:t>
        <w:br/>
        <w:t xml:space="preserve"> cu completările și modificările ulterioare</w:t>
        <w:br/>
        <w:t xml:space="preserve">  SECRETAR GENERAL</w:t>
        <w:br/>
        <w:t xml:space="preserve">            Mureșan Mirona-Giorgiana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 Urbană  și  </w:t>
        <w:br/>
        <w:t>Mediu</w:t>
        <w:br/>
        <w:t>Avizat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1</w:t>
        <w:br/>
        <w:t xml:space="preserve">ANEXA NR. 1 la </w:t>
        <w:br/>
        <w:t>H.C.L. al Sectorului 1 al municipiului București nr. ………………………….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</w:t>
        <w:br/>
        <w:t>CAPITOLUL I – TERMENI</w:t>
        <w:br/>
        <w:t>Art.1 – În sensul prezentului Regulament, termenii și expresiile de mai jos au următoarele semnificații:</w:t>
        <w:br/>
        <w:t xml:space="preserve">a) Bunurile/construcțiile amplasate/construite nelegal pe domeniul public/privat al Sectorului 1 al  </w:t>
        <w:br/>
        <w:t>Municipiului București – pot fi:</w:t>
        <w:br/>
        <w:t xml:space="preserve">o afiș - mijloc de transmitere a mesajelor publicitare, culturale, comerciale, politice, de instructaj și altele  </w:t>
        <w:br/>
        <w:t>asemenea, imprimat pe suport hârtie sau pe folie sintetică și expus public;</w:t>
        <w:br/>
        <w:t xml:space="preserve">o banner - suport pentru mesajul publicitar confecționat din folie sintetică sau din material textil, în mod  </w:t>
        <w:br/>
        <w:t>obișnuit cu formă dreptunghiulară, ancorat în zone publice;</w:t>
        <w:br/>
        <w:t xml:space="preserve">o ecran publicitar - ecran cu LED-uri, LCD sau altele asemănătoare, pe care se rulează grafică, spoturi şi </w:t>
        <w:br/>
        <w:t>altele asemenea, cu conținut dinamic şi de dimensiuni variabile, cu sau fără fundație;</w:t>
        <w:br/>
        <w:t xml:space="preserve">o firmă - orice inscripție, formă sau imagine, cu referire la un operator economic sau la o activitate care se </w:t>
        <w:br/>
        <w:t>desfășoară în interiorul clădirii;</w:t>
        <w:br/>
        <w:t xml:space="preserve">o indicator publicitar direcțional (panou direcțional) - înscris, formă ori imagine care indică o direcție, </w:t>
        <w:br/>
        <w:t xml:space="preserve">proximitatea unui obiectiv sau a unei clădiri unde se desfășoară o anumită activitate, cu sau fără fundație. </w:t>
        <w:br/>
        <w:t xml:space="preserve">În aceeași categorie se includ bannerul vertical, caseta luminoasă, tăblița indicatoare, toate de mici  </w:t>
        <w:br/>
        <w:t>dimensiuni, fixate prin prinderi speciale pe clădiri, stâlpi şi altele asemenea;</w:t>
        <w:br/>
        <w:t xml:space="preserve">o mesh - suport pentru mesajul publicitar confecționat din material sintetic perforat, cum ar fi plasa fină, de </w:t>
        <w:br/>
        <w:t xml:space="preserve">obicei de mari dimensiuni, fixat pe clădiri, stîlpi, remorci și alte asemenea amplasate/construite  pe  </w:t>
        <w:br/>
        <w:t>domeniul public/privat al Sectorului 1 al municipiului București;</w:t>
        <w:br/>
        <w:t xml:space="preserve">o mijloace de publicitate  - ansamblu de elemente constructive (suporturi publicitare, mesh-uri, ecrane  </w:t>
        <w:br/>
        <w:t>publicitare) folosite în scopul prezentării unei activități comerciale, industriale, artizanale sau liber-</w:t>
        <w:br/>
        <w:t>profesioniste ori a unui eveniment;</w:t>
        <w:br/>
        <w:t>2</w:t>
        <w:br/>
        <w:t xml:space="preserve">o panou publicitar mobil - panou publicitar de dimensiuni reduse, amplasat la sol, fără fundație sau alt  </w:t>
        <w:br/>
        <w:t>sistem de fixare, stabilizat prin propria greutate;</w:t>
        <w:br/>
        <w:t>o panou publicitar - structură provizorie folosită pentru afișarea unui mesaj publicitar;</w:t>
        <w:br/>
        <w:t xml:space="preserve">o proiect publicitar special  - construcție provizorie atipică, creată special în scopul promovării unui  </w:t>
        <w:br/>
        <w:t xml:space="preserve">produs, a unui serviciu sau eveniment și care nu are în alcătuirea sa elemente de fundație și/sau structuri  </w:t>
        <w:br/>
        <w:t>publicitare clasice;</w:t>
        <w:br/>
        <w:t xml:space="preserve">o publicitate luminoasă - publicitate realizată prin corpuri luminoase, afișe sau panouri luminate printr-o  </w:t>
        <w:br/>
        <w:t>sursă de lumină amplasată astfel încât să asigure iluminarea afișului, panoului ori corpului publicitar;</w:t>
        <w:br/>
        <w:t xml:space="preserve">o autovehicule/remorci pe care sunt amplasate materiale publicitare sau colantate fără respectarea  </w:t>
        <w:br/>
        <w:t xml:space="preserve">prevederilor legale amplasate pe domeniul public/privat al Sectorului 1  - publicitate realizată prin  </w:t>
        <w:br/>
        <w:t xml:space="preserve">lipirea de afișe, montarea de panouri sau vopsirea vehiculelor în scopuri publicitare dacă acestea sunt  </w:t>
        <w:br/>
        <w:t xml:space="preserve">parcate/abandonate domeniul public și dacă nu sunt în evidența autorității locale pentru desfășurarea  </w:t>
        <w:br/>
        <w:t xml:space="preserve">unor astfel de activități; prevederile prezentului Regulament se aplică exclusiv materialelor publicitare  </w:t>
        <w:br/>
        <w:t xml:space="preserve">amplasate pe acestea, ridicarea autovehiculelor și a remorcilor realizându-se numai cu respectarea  </w:t>
        <w:br/>
        <w:t xml:space="preserve">procedurii speciale prevăzute de Legea nr. 421/2002 privind regimul juridic al vehiculelor fără stăpân  </w:t>
        <w:br/>
        <w:t>sau abandonate;</w:t>
        <w:br/>
        <w:t xml:space="preserve">o steag publicitar - piesă de stofă, pânză sau material plastic atașată la un suport lance, catarg sau stâlp,  </w:t>
        <w:br/>
        <w:t>purtând culori, embleme, simboluri sau mesaje publicitare, inclusiv cele cu fundații;</w:t>
        <w:br/>
        <w:t xml:space="preserve">o structură de publicitate autoportantă - cadru suport amplasat la sol, fără fundație sau alt sistem de  </w:t>
        <w:br/>
        <w:t xml:space="preserve">fixare, stabilizat prin propria greutate, pe care sunt dispuse fețe realizate din materiale ușoare de tip mesh, </w:t>
        <w:br/>
        <w:t>plasă fină, pânză și altele asemenea, pe care se află imprimate reclame şi mesaje publicitare;</w:t>
        <w:br/>
        <w:t xml:space="preserve">o construcții – orice tip de construcție amplasată/construită pe domeniul public sau privat din Sectorul 1 al </w:t>
        <w:br/>
        <w:t xml:space="preserve">municipiului București, obiecte de mobilier urban cu destinație comerciala, cum ar fi chioșcuri, tonete si </w:t>
        <w:br/>
        <w:t xml:space="preserve">rulote mobile, precum și cele care nu au destinație comercială, cum ar fi garaje, garduri, etc. sau alte  </w:t>
        <w:br/>
        <w:t>obiecte pentru care nu sunt obținute avizele/autorizațiile prevăzute de lege/acte administrative;</w:t>
        <w:br/>
        <w:t xml:space="preserve">o construcții cu fundații – acele tipuri de construcții nelegale, cum ar fi garduri, chioșcuri, stâlpi, soclu,  </w:t>
        <w:br/>
        <w:t>etc., care prezintă fundație de beton armat și nu numai;</w:t>
        <w:br/>
        <w:t xml:space="preserve">o bunuri/construcții amplasate/construite pe domeniul public/privat al Sectorului 1 al municipiului  </w:t>
        <w:br/>
        <w:t xml:space="preserve">București pentru care avizul/autorizația privind amplasarea a expirat sau nu mai este valabil pentru  </w:t>
        <w:br/>
        <w:t>neîndeplinirea unor obligații dispuse în cadrul acestora.</w:t>
        <w:br/>
        <w:t>o Enumerarea de mai sus are caracter  exemplificativ.</w:t>
        <w:br/>
        <w:t>3</w:t>
        <w:br/>
        <w:t xml:space="preserve">b) Dezafectare – operațiunile de demontare/demolare a bunurilor/construcțiilor amplasate/construite nelegal </w:t>
        <w:br/>
        <w:t xml:space="preserve">pe domeniul public/privat al Sectorului 1 al municipiului București, pentru a cărui eliberare se va putea  </w:t>
        <w:br/>
        <w:t>interveni, prin demolare inclusiv la nivelul fundației;</w:t>
        <w:br/>
        <w:t xml:space="preserve">c) Termen – intervalul de timp în care trebuie îndeplinit un anumit act, pentru ca acesta să producă efecte  </w:t>
        <w:br/>
        <w:t>juridice</w:t>
        <w:br/>
        <w:t xml:space="preserve">d) Zi lucrătoare – zi din cursul săptămânii de lucru, cu excepția zilelor de repaus săptămânal, zilelor de  </w:t>
        <w:br/>
        <w:t>sărbătoare legală și alte zile în care, potrivit legii, nu se lucrează.</w:t>
        <w:br/>
        <w:t xml:space="preserve">e) Zi calendaristică – zilele din timpul săptămânii, care cuprind și zilele de repaus săptămânal, zilele de  </w:t>
        <w:br/>
        <w:t>sărbătoare legală și alte zile în care potrivit legii, nu se lucrează.</w:t>
        <w:br/>
        <w:t xml:space="preserve">f) Calculul termenelor – termenele stabilite pe zile prin prezentul Regulament se calculează pe zile libere,  </w:t>
        <w:br/>
        <w:t xml:space="preserve">potrivit art. 181 alin. (1) pct. 2 din Codul de procedură civilă, neintrând în calcul nici ziua de la care începe </w:t>
        <w:br/>
        <w:t>să curgă termenul, nici ziua în care acesta se împlinește;</w:t>
        <w:br/>
        <w:t xml:space="preserve">g) Mijloace de comunicare – orice comunicare, solicitare, informare, notificare și altele asemenea, prevăzute </w:t>
        <w:br/>
        <w:t xml:space="preserve">de prezentul Regulament, sunt transmise în scris, prin mijloace electronice de comunicare, cu excepția  </w:t>
        <w:br/>
        <w:t>situației în care prin lege se prevede altfel.</w:t>
        <w:br/>
        <w:t xml:space="preserve">Domeniul public/privat al Sectorului 1 al municipiului București – în cuprinsul prezentului Regulament, </w:t>
        <w:br/>
        <w:t xml:space="preserve">sintagma desemnează atât domeniul public și domeniul privat al Sectorului 1, cât și bunurile din domeniul </w:t>
        <w:br/>
        <w:t xml:space="preserve">public sau privat al municipiului București aflate în administrarea Sectorului 1, competența de desființare </w:t>
        <w:br/>
        <w:t xml:space="preserve">pe cale administrativă revenind autorității administrației publice locale de pe raza căreia se află  </w:t>
        <w:br/>
        <w:t xml:space="preserve">bunul/construcția, potrivit art. 359 din Codul amenajării teritoriului, urbanismului și construcțiilor adoptat </w:t>
        <w:br/>
        <w:t>prin Legea nr. 169/2026;</w:t>
        <w:br/>
        <w:t xml:space="preserve">CAPITOLUL II -DISPOZIȚII GENERALE </w:t>
        <w:br/>
        <w:t xml:space="preserve">Art.2 –  Prezentul Regulament stabilește procedura privind modul de organizare și desfășurare a  </w:t>
        <w:br/>
        <w:t xml:space="preserve">activităților privind dezafectarea, ridicarea, transportul, depozitarea bunurilor/construcțiilor ca urmare a  </w:t>
        <w:br/>
        <w:t xml:space="preserve">amplasări nelegale pe domeniul public si privat al Sectorului 1 al municipiului București, precum și  </w:t>
        <w:br/>
        <w:t xml:space="preserve">gestionarea deșeurilor rezultate ca urmare a efectuării operațiunilor de dezafectare/ridicare, cum ar fi  </w:t>
        <w:br/>
        <w:t>eliminarea acestora sau pregătirea pentru reutilizare, reciclare și alte operațiuni de valorificare materială.</w:t>
        <w:br/>
        <w:t>Art. 21 – Prezentul Regulament are la bază următoarele acte normative:</w:t>
        <w:br/>
        <w:t>4</w:t>
        <w:br/>
        <w:t xml:space="preserve">a) art. 359 din Codul amenajării teritoriului, urbanismului și construcțiilor adoptat prin Legea nr.  </w:t>
        <w:br/>
        <w:t>169/2026;</w:t>
        <w:br/>
        <w:t xml:space="preserve">b) art. 5 alin. (2) – (4) din Legea nr. 185/2013 privind amplasarea și autorizarea mijloacelor de publicitate, </w:t>
        <w:br/>
        <w:t>republicată, cu modificările și completările ulterioare;</w:t>
        <w:br/>
        <w:t>c) art. 139 din O.U.G. nr. 57/2019 privind Codul administrativ, cu modificările și completările ulterioare;</w:t>
        <w:br/>
        <w:t>d) Legea nr. 155/2010 a poliției locale, republicată, cu modificările și completările ulterioare;</w:t>
        <w:br/>
        <w:t>e) O.G. nr. 2/2001 privind regimul juridic al contravențiilor, cu modificările și completările ulterioare;</w:t>
        <w:br/>
        <w:t xml:space="preserve">f) O.U.G. nr. 92/2021 privind regimul deșeurilor și H.G. nr. 856/2002 privind evidența gestiunii deșeurilor </w:t>
        <w:br/>
        <w:t xml:space="preserve">și pentru aprobarea listei cuprinzând deșeurile, inclusiv deșeurile periculoase, ambele cu modificările și  </w:t>
        <w:br/>
        <w:t>completările ulterioare;</w:t>
        <w:br/>
        <w:t xml:space="preserve">g)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 xml:space="preserve">h) Legea nr. 98/2016 privind achizițiile publice și Legea nr. 207/2015 privind Codul de procedură fiscală, </w:t>
        <w:br/>
        <w:t>ambele cu modificările și completările ulterioare;</w:t>
        <w:br/>
        <w:t>i) Legea nr. 554/2004 a contenciosului administrativ, cu modificările și completările ulterioare;</w:t>
        <w:br/>
        <w:t xml:space="preserve">j) Regulamentul (UE) 2016/679 privind protecția persoanelor fizice în ceea ce privește prelucrarea datelor </w:t>
        <w:br/>
        <w:t>cu caracter personal și privind libera circulație a acestor date.</w:t>
        <w:br/>
        <w:t xml:space="preserve">Art.3 –Identificarea bunurilor/construcțiilor amplasate/construite nelegal pe domeniul public/privat al  </w:t>
        <w:br/>
        <w:t xml:space="preserve">Sectorului 1 al Municipiului București, se face prin intermediul Direcției Generale Poliție Locală a  </w:t>
        <w:br/>
        <w:t>Sectorului 1 al municipiului București (în continuare DGPL Sector 1).</w:t>
        <w:br/>
        <w:t>CAPITOLUL III</w:t>
        <w:br/>
        <w:t xml:space="preserve">REGULI  ŞI  CONDIŢII  PENTRU  ACTIVITATEA  DE  DEZAFECTARE,  RIDICARE,  </w:t>
        <w:br/>
        <w:t xml:space="preserve">TRANSPORT  ȘI  DEPOZITARE  A  BUNURILOR/CONSTRUCȚIILOR  </w:t>
        <w:br/>
        <w:t xml:space="preserve">AMPLASATE/CONSTRUITE  NELEGAL  PE  DOMENIUL  PUBLIC  SI  PRIVAT  AL  </w:t>
        <w:br/>
        <w:t>SECTORULUI 1 AL MUNICIPIULUI BUCUREȘTI</w:t>
        <w:br/>
        <w:t xml:space="preserve">Art. 4. (1) Bunurile/construcțiile de tipul celor enumerate la art. 1, identificate conform art. 3, în mod  </w:t>
        <w:br/>
        <w:t xml:space="preserve">nelegal pe domeniul public/privat al Sectorului 1, cu încălcarea dispozițiilor legale aplicabile privind  </w:t>
        <w:br/>
        <w:t xml:space="preserve">avizare sau autorizarea construcțiilor, cele amplasate în alte locuri decât cele avizate/autorizate, precum și </w:t>
        <w:br/>
        <w:t>5</w:t>
        <w:br/>
        <w:t xml:space="preserve">cele care nu respectă condițiile de avizare/autorizare, urmează a fi dezafectate, ridicate, transportate și  </w:t>
        <w:br/>
        <w:t>depozitate în afara spațiilor publice, pe cheltuiala proprietarilor acestora.</w:t>
        <w:br/>
        <w:t xml:space="preserve">(2) Proprietarii acestora se identifică prin intermediul agenților constatatori (polițiști locali) din cadrul  </w:t>
        <w:br/>
        <w:t>DGPL Sector 1.</w:t>
        <w:br/>
        <w:t xml:space="preserve">(21)  În cazul mijloacelor de publicitate, anterior întocmirii Referatului privind solicitarea emiterii  </w:t>
        <w:br/>
        <w:t xml:space="preserve">Dispoziției Primarului Sectorului 1, Direcția Generală Poliție Locală Sector 1, solicită Direcției Generale </w:t>
        <w:br/>
        <w:t xml:space="preserve">de Poliție Locală și Control a Municipiului București verificarea în registrul unic de publicitate al  </w:t>
        <w:br/>
        <w:t xml:space="preserve">Municipiului București, prevăzut de Regulamentul aprobat prin H.C.G.M.B. nr. 169/30.04.2020, cu  </w:t>
        <w:br/>
        <w:t xml:space="preserve">privire la existența unei autorizații de construire, a unui aviz de amplasare sau a unui contract de ocupare a </w:t>
        <w:br/>
        <w:t xml:space="preserve">amplasamentului aflate în valabilitate. Măsura dezafectării nu poate fi dispusă atât timp cât mijlocul de  </w:t>
        <w:br/>
        <w:t xml:space="preserve">publicitate figurează ca autorizat ori contractat potrivit Legii nr. 185/2013 și Regulamentului local de  </w:t>
        <w:br/>
        <w:t>publicitate aprobat prin H.C.G.M.B. nr. 488/23.08.2018.</w:t>
        <w:br/>
        <w:t xml:space="preserve">(3) Pentru bunurile/construcțiile amplasate/construite pe domeniul public/privat al Sectorului 1 al  </w:t>
        <w:br/>
        <w:t xml:space="preserve">municipiului București, pentru care se identifică proprietarul, agenții constatatori aplică prevederile legale </w:t>
        <w:br/>
        <w:t xml:space="preserve">în vigoare la data constatării, întocmind un proces verbal de contravenție și demarează procedurile de  </w:t>
        <w:br/>
        <w:t xml:space="preserve">eliberare, de îndată, a domeniului public/privat al Sectorului 1 al municipiului București. </w:t>
        <w:br/>
        <w:t xml:space="preserve">(4) În situația în care proprietarul identificat nu s-a conformat măsurii ridicării bunurilor/construcțiilor,  </w:t>
        <w:br/>
        <w:t xml:space="preserve">administrația locală, prin organele abilitate, urmează a dispune dezafectarea bunurilor/construcțiilor  </w:t>
        <w:br/>
        <w:t xml:space="preserve">amplasate/construite nelegal pe domeniul public/privat al Sectorului 1 al municipiului București, ridicarea </w:t>
        <w:br/>
        <w:t xml:space="preserve">și transportul materialelor rezultate din acțiunea de dezafectare, pe baza Dispoziției Primarului Sectorului </w:t>
        <w:br/>
        <w:t xml:space="preserve">1. Măsura se dispune în temeiul art. 359 din  Codul amenajării teritoriului, urbanismului şi  </w:t>
        <w:br/>
        <w:t xml:space="preserve">construcţiilor adoptat prin Legea nr. 169/2026 , în cazul construcțiilor executate fără autorizație de  </w:t>
        <w:br/>
        <w:t>construire, respectiv al art. 5 alin. (2) din Legea nr. 185/2013, în cazul mijloacelor de publicitate.</w:t>
        <w:br/>
        <w:t xml:space="preserve">(5) În cazul în care DGPL Sector 1 nu identifică proprietarul bunului/construcției, sau proprietarul  </w:t>
        <w:br/>
        <w:t xml:space="preserve">identificat  nu  le  ridică  în  termenul  indicat  în  procesul  verbal  de  contravenție,  respectivele </w:t>
        <w:br/>
        <w:t xml:space="preserve">bunuri/construcții urmează să fie dezafectate, ridicate și transportate, va întocmi referatul pentru emiterea </w:t>
        <w:br/>
        <w:t xml:space="preserve">Dispoziției Primarului Sectorului 1 privind dezafectarea amplasate/construite pe domeniul public/privat al </w:t>
        <w:br/>
        <w:t xml:space="preserve">Sectorului 1 al municipiului București. Operațiile de dezafectare se vor efectua prin intermediul DUPSPM </w:t>
        <w:br/>
        <w:t xml:space="preserve">Sector 1, urmând ca, toate cheltuielile ocazionate să fie suportate din bugetul local al Sectorului 1 în cazul </w:t>
        <w:br/>
        <w:t xml:space="preserve">proprietarului neidentificat, iar dacă acesta este identificat se vor iniția procedurile legale privind  </w:t>
        <w:br/>
        <w:t>recuperarea acestora.</w:t>
        <w:br/>
        <w:t>6</w:t>
        <w:br/>
        <w:t xml:space="preserve">(6) Proprietarul bunurilor/construcțiilor poate revendica materialele rezultate din operațiunea de  </w:t>
        <w:br/>
        <w:t xml:space="preserve">dezafectare/ridicare de pe domeniul public/privat al Sectorului 1 al municipiului București, precum și  </w:t>
        <w:br/>
        <w:t xml:space="preserve">eventuale bunuri identificate în incinta construcțiilor, în termen de 30 de zile de la data procesului verbal </w:t>
        <w:br/>
        <w:t xml:space="preserve">de ridicare, pe baza unor documente justificative care să probeze dreptul de proprietate asupra  </w:t>
        <w:br/>
        <w:t xml:space="preserve">bunurilor/construcțiilor, precum și a bunurilor identificate în interiorul construcției, cu obligația de a  </w:t>
        <w:br/>
        <w:t xml:space="preserve">stinge datoriile rezultate în urma   dezafectării (amenda contravențională,  costurile dezafectării, ridicării, </w:t>
        <w:br/>
        <w:t xml:space="preserve">transportului și depozitării materialelor rezultate din acțiunea de dezafectare și a bunurilor identificate în </w:t>
        <w:br/>
        <w:t xml:space="preserve">interiorul construcțiilor, costurile cu eliminarea deșeurilor,  taxa de ocupare a domeniului public pe durata </w:t>
        <w:br/>
        <w:t>depozitării) .</w:t>
        <w:br/>
        <w:t xml:space="preserve">(7) După trecerea termenului de 30 de zile de la dezafectarea/ridicarea bunurilor/construcțiilor, dacă  </w:t>
        <w:br/>
        <w:t xml:space="preserve">acestea nu sunt revendicate, sunt considerate abandonate. Materialelor rezultate din acțiunea de  </w:t>
        <w:br/>
        <w:t xml:space="preserve">dezafectare vor fi tratate de DUPSPM Sector 1 drept deșeuri din construcții și demolări, care se încadrează </w:t>
        <w:br/>
        <w:t xml:space="preserve">în Capitolul 17 din Lista Europeană a Deșeurilor (conform HG 856/2002). Nerevendicarea materialelor </w:t>
        <w:br/>
        <w:t xml:space="preserve">rezultate din acțiunea de dezafectare de către proprietarul identificat, nu absolvă proprietarul identificat al </w:t>
        <w:br/>
        <w:t xml:space="preserve">acestora de plata tuturor cheltuielilor ocazionate, inclusiv cele efectuate cu eliminarea deșeurilor rezultate </w:t>
        <w:br/>
        <w:t xml:space="preserve">în urma dezafectării. Încadrarea se realizează în funcție de natura efectivă a materialelor, echipamentele  </w:t>
        <w:br/>
        <w:t xml:space="preserve">electrice și electronice, bateriile și acumulatorii fiind gestionați potrivit reglementărilor speciale aplicabile </w:t>
        <w:br/>
        <w:t>acestora.</w:t>
        <w:br/>
        <w:t>CAPITOLUL IV</w:t>
        <w:br/>
        <w:t>DESFAȘURAREA ACTIVITĂȚILOR</w:t>
        <w:br/>
        <w:t xml:space="preserve">Art. 5. (1) Constatarea contravențiilor și aplicarea sancțiunilor, precum și dispunerea măsurilor de ridicare </w:t>
        <w:br/>
        <w:t xml:space="preserve">de către proprietarul identificat, se face de către polițiștii locali din cadrul DGPL Sector 1, care au calitatea </w:t>
        <w:br/>
        <w:t>de agenți constatatori, conform prevederilor legale.</w:t>
        <w:br/>
        <w:t xml:space="preserve">(2)  Acțiunea de dezafectare/ridicare, transport și depozitare a materialelor rezultate din acțiunea de  </w:t>
        <w:br/>
        <w:t xml:space="preserve">dezafectare precum și gestionarea deșeurilor rezultate din dezafectare, în baza Dispoziției Primarului  </w:t>
        <w:br/>
        <w:t xml:space="preserve">Sectorului 1, va fi efectuată de către DUPSPM Sector 1, cu personal și echipamente proprii sau închiriate </w:t>
        <w:br/>
        <w:t xml:space="preserve">sau de către un operator economic contractat, care va deține echipamentele și mijloacele necesare pentru </w:t>
        <w:br/>
        <w:t xml:space="preserve">efectuarea activităților de dezafectare/ridicare și transport a bunurilor/construcțiilor amplasate ilegal pe  </w:t>
        <w:br/>
        <w:t xml:space="preserve">domeniul public iar gestionarea deșeurilor din construcții și demolări rezultate, va respecta prevederile  </w:t>
        <w:br/>
        <w:t xml:space="preserve">legale aplicabile. Actele administrative emise în aplicarea prezentului Regulament desemnează DUPSPM </w:t>
        <w:br/>
        <w:t>7</w:t>
        <w:br/>
        <w:t xml:space="preserve">Sector 1 ca instituție; structurile interne responsabile cu executarea se stabilesc prin decizie a Directorului </w:t>
        <w:br/>
        <w:t>General, potrivit Regulamentului de organizare și funcționare în vigoare.</w:t>
        <w:br/>
        <w:t>CAPITOLUL V</w:t>
        <w:br/>
        <w:t xml:space="preserve">RIDICAREA  ȘI  TRANSPORTUL  MATERIALELOR  REZULTATE  DIN  ACȚIUNEA  DE </w:t>
        <w:br/>
        <w:t xml:space="preserve">DEZAFECTARE  A  BUNURILOR/CONSTRUCȚIILOR  AMPLASATE/CONSTRUITE  </w:t>
        <w:br/>
        <w:t xml:space="preserve">NELEGAL PE DOMENIUL PUBLIC/PRIVAT AL SECTORULUI 1 AL MUNICIPIULUI  </w:t>
        <w:br/>
        <w:t>BUCUREȘTI</w:t>
        <w:br/>
        <w:t xml:space="preserve">Art. 6. (1)  În cazul în care, proprietarii identificați conform art.3 din prezentul Regulament, nu se  </w:t>
        <w:br/>
        <w:t xml:space="preserve">conformează dispozițiilor agenților constatatori de ridicare a bunurilor/construcțiilor în termenul acordat, </w:t>
        <w:br/>
        <w:t xml:space="preserve">se vor iniția acțiunile de dezafectare/ridicare a bunurilor/construcțiilor nelegale, transportul și depozitarea </w:t>
        <w:br/>
        <w:t xml:space="preserve">materialelor rezultate în urma operației de dezafectare, de către autoritatea publică locală sector 1, în baza </w:t>
        <w:br/>
        <w:t xml:space="preserve">Dispoziției Primarului Sectorului 1, ca urmare a Procesului verbal de constatare, întocmit de către agenții </w:t>
        <w:br/>
        <w:t xml:space="preserve">constatatori, conform competențelor ce le revin și a unui Referat privind solicitarea emiterii acesteia.  </w:t>
        <w:br/>
        <w:t xml:space="preserve">Acțiunea de dezafectare va fi comunicată prin afișare, cu 3(zile) înainte de începerea efectivă a  </w:t>
        <w:br/>
        <w:t>activităților.</w:t>
        <w:br/>
        <w:t xml:space="preserve">(2) Anterior întocmirii Referatului prevăzut la alin. (1), agenții constatatori din cadrul DGPL Sector 1  </w:t>
        <w:br/>
        <w:t xml:space="preserve">comunică proprietarului identificat o somație scrisă, prin înmânare sau prin oricare dintre mijloacele  </w:t>
        <w:br/>
        <w:t xml:space="preserve">prevăzute la art. 1 lit. g), care cuprinde măsura dispusă, termenul de conformare și consecințele  </w:t>
        <w:br/>
        <w:t>neconformării. Referatul se întocmește numai după expirarea termenului acordat prin somație.</w:t>
        <w:br/>
        <w:t xml:space="preserve">(3) Proprietarul identificat poate solicita, motivat și înainte de expirarea termenului acordat prin somație, </w:t>
        <w:br/>
        <w:t xml:space="preserve">prelungirea termenului de conformare. Prelungirea se acordă o singură dată, prin rezoluția structurii  </w:t>
        <w:br/>
        <w:t>emitente a somației, și nu poate depăși durata termenului inițial.</w:t>
        <w:br/>
        <w:t xml:space="preserve">(4) Dispoziția Primarului Sectorului 1 constituie temeiul executării tuturor operațiunilor prevăzute de  </w:t>
        <w:br/>
        <w:t xml:space="preserve">prezentul Regulament – dezafectare, ridicare, transport, depozitare gestionare a deșeurilor rezultate  </w:t>
        <w:br/>
        <w:t xml:space="preserve">precum și al suportării cheltuielilor aferente de către proprietarul identificat în procesul-verbal de  </w:t>
        <w:br/>
        <w:t>constatare care a stat la baza emiterii acesteia.</w:t>
        <w:br/>
        <w:t xml:space="preserve">Art.  7.  Dispoziția  Primarului  Sectorului  1  cu  privire  la  dezafectarea  bunului/construcției  </w:t>
        <w:br/>
        <w:t xml:space="preserve">amplasate/construite  nelegal  pe  domeniul  public/privat  al  Sectorului  1,  se  afișează,  la  locul </w:t>
        <w:br/>
        <w:t xml:space="preserve">amplasării/construirii, timp de 3 zile calendaristice de către DGPL Sector 1. În cazul în care proprietarul a </w:t>
        <w:br/>
        <w:t>8</w:t>
        <w:br/>
        <w:t xml:space="preserve">fost identificat, Dispoziția i se comunică în scris, potrivit art. 1 lit. g), afișarea neînlocuind comunicarea.  </w:t>
        <w:br/>
        <w:t xml:space="preserve">Operațiunile de dezafectare/ridicare se pot efectua numai după expirarea termenului de 3 zile  </w:t>
        <w:br/>
        <w:t>calendaristice de la data afișării, respectiv de la data comunicării, dacă aceasta este ulterioară.</w:t>
        <w:br/>
        <w:t xml:space="preserve">Art. 8. La data stabilită pentru efectuarea operațiunilor de dezafectare/ridicare a bunului/construcției  </w:t>
        <w:br/>
        <w:t xml:space="preserve">amplasate/construite nelegal pe domeniul public/privat al Sectorului 1, și transport/depozitare material  </w:t>
        <w:br/>
        <w:t xml:space="preserve">rezultat în urma operațiunilor de dezafectare, persoanele desemnate conform prevederilor legale, din  </w:t>
        <w:br/>
        <w:t xml:space="preserve">cadrul DGPL Sector 1, înregistrează foto sau video, zona amplasării bunului, consemnând aceasta în  </w:t>
        <w:br/>
        <w:t>procesul-verbal de ridicare, ce se va încheia la fața locului.</w:t>
        <w:br/>
        <w:t xml:space="preserve">Art. 9. Pe toată perioada de desfășurare a operațiunii de dezafectare/ridicare, persoanele desemnate din  </w:t>
        <w:br/>
        <w:t xml:space="preserve">cadrul DUPSPM Sector 1 vor fi însoțiți de cel puțin un polițist local, din cadrul DGPL Sector 1, care va  </w:t>
        <w:br/>
        <w:t xml:space="preserve">semna toate documentele întocmite cu ocazia operațiunilor de dezafectare/ridicare a bunului/construcției </w:t>
        <w:br/>
        <w:t>amplasată/construită nelegal pe domeniul public/privat al Sectorului 1 al municipiului București.</w:t>
        <w:br/>
        <w:t xml:space="preserve">(2) Înainte de ridicare, personalul desemnat din cadrul DUPSPM Sector 1, va fotografia bunul/construcția, </w:t>
        <w:br/>
        <w:t xml:space="preserve">din mai multe unghiuri, înaintea operațiunii de dezafectare/ridicare și va completa o fișă cu caracteristicile </w:t>
        <w:br/>
        <w:t xml:space="preserve">acestuia de la momentul ridicării, în care va fi descrisă și starea după dezafectare. Fișa va fi semnată de  </w:t>
        <w:br/>
        <w:t xml:space="preserve">peroanele desemnate din cadrul DUPSPM și de către cel puțin un polițist local desemnat de DGPL Sector </w:t>
        <w:br/>
        <w:t>1 să participe la operațiuni, conform prezentului Regulament.</w:t>
        <w:br/>
        <w:t xml:space="preserve">(3) Fișa bunului/construcției se încheie în 3 exemplare, primul pentru DUPSPM S1, al doilea exemplar  </w:t>
        <w:br/>
        <w:t xml:space="preserve">pentru agentul constatator din cadrul DGPL Sector 1 și al treilea pentru persoana identificată ca fiind  </w:t>
        <w:br/>
        <w:t xml:space="preserve">proprietar. În cazul în care sunt identificate bunuri în incinta unei construcții amplasate/construite nelegal </w:t>
        <w:br/>
        <w:t xml:space="preserve">pe domeniul public/prival al Sectorului 1, acesta vor fi inventariate, fotografiate și menționate în Fișa  </w:t>
        <w:br/>
        <w:t xml:space="preserve">bunului/construcției, urmând să fie ridicate, transportate și depozitate, similar și în același termen cu  </w:t>
        <w:br/>
        <w:t xml:space="preserve">materiale ce vor proveni din dezafectare. Ulterior împlinirii termenului de depozitare de 30 de zile, acestea </w:t>
        <w:br/>
        <w:t xml:space="preserve">vor fi considerate bunuri abandonate. Costurile generate vor fi calculate similar celor pentru materialele  </w:t>
        <w:br/>
        <w:t>generate din dezafectare inclusiv taxa pentru ocuparea domeniului public pe timpul depozitării.</w:t>
        <w:br/>
        <w:t xml:space="preserve">(4) Dacă proprietarul bunului/construcției amplasate/construite nelegal pe domeniul public/privat al  </w:t>
        <w:br/>
        <w:t xml:space="preserve">Sectorului 1 intervine în timpul operațiunilor de dezafectare/ridicare, acesta poate revendica materialele  </w:t>
        <w:br/>
        <w:t xml:space="preserve">rezultate în urma dezafectării din locul unde se vor depozita, în termen de 30 de zile, cu dovada plății  </w:t>
        <w:br/>
        <w:t xml:space="preserve">costurilor ocazionate de operațiunile desfășurate. Bunurile identificate în interiorul construcției se pot  </w:t>
        <w:br/>
        <w:t xml:space="preserve">evacua la momentul dezafectării, de proprietarul identificat, numai cu condiția neafectării operațiilor de  </w:t>
        <w:br/>
        <w:t xml:space="preserve">dezafectare sau întârzierea lor. </w:t>
        <w:br/>
        <w:t>9</w:t>
        <w:br/>
        <w:t xml:space="preserve">(5)  Orice relații, discuții sau eveniment în legătură cu desfășurarea operațiunilor de dezasamblare/ridicare </w:t>
        <w:br/>
        <w:t xml:space="preserve">vor fi gestionate de personalul desemnat din partea DGPL Sector 1. </w:t>
        <w:br/>
        <w:t xml:space="preserve">Art. 10.  Transportul materialelor rezultate ca urmare a dezafectării/ridicării bunurilor/construcțiilor  </w:t>
        <w:br/>
        <w:t xml:space="preserve">amplasate/construite nelegal pe domeniul public/privat al Sectorului 1 al municipiului București, se va  </w:t>
        <w:br/>
        <w:t>efectua cu mijloace auto care să asigure transportul în siguranță, pe drumurile publice .</w:t>
        <w:br/>
        <w:t>CAPITOLUL VI</w:t>
        <w:br/>
        <w:t xml:space="preserve">DEPOZITAREA MATERIALELOR REZULTATE CA URMARE A OPERAȚIUNILOR DE  </w:t>
        <w:br/>
        <w:t xml:space="preserve">DEZAFECTARE/RIDICARE A BUNURILOR/CONSTRUCȚIILOR AMPLASATE/CONSTRUITE  </w:t>
        <w:br/>
        <w:t xml:space="preserve">NELEGAL PE DOMENIUL PUBLIC/PRIVAT AL SECTORULUI 1 AL MUNICIPIULUI  </w:t>
        <w:br/>
        <w:t>BUCUREȘTI</w:t>
        <w:br/>
        <w:t xml:space="preserve">Art. 11. După încheierea procesului verbal de ridicare a materialelor rezultate ca urmare a dezafectării  </w:t>
        <w:br/>
        <w:t xml:space="preserve">bunurilor/construcțiilor amplasate/construite nelegal pe domeniul public/privat al Sectorului 1 al  </w:t>
        <w:br/>
        <w:t xml:space="preserve">municipiului București, vor fi depozitate în spații special destinate activității și care trebuie să  </w:t>
        <w:br/>
        <w:t>îndeplinească cumulativ următoarele condiții minime:</w:t>
        <w:br/>
        <w:t>a) să se afle pe raza Municipiului București;</w:t>
        <w:br/>
        <w:t>b) terenul să permită depozitarea materialelor rezultate;</w:t>
        <w:br/>
        <w:t xml:space="preserve">c) întregul perimetru să fie împrejmuit cu gard sau să se afle într-o incintă îngrădită, care să împiedice  </w:t>
        <w:br/>
        <w:t>accesul persoanelor neautorizate;</w:t>
        <w:br/>
        <w:t xml:space="preserve">d) spațiul să fie deținut de DUPSPM Sector 1 în baza unui titlu legal, să dispună de platformă  </w:t>
        <w:br/>
        <w:t xml:space="preserve">impermeabilizată și să respecte cerințele privind stocarea temporară a deșeurilor prevăzute de O.U.G. nr. </w:t>
        <w:br/>
        <w:t>92/2021 privind regimul deșeurilor.</w:t>
        <w:br/>
        <w:t xml:space="preserve">Art. 12. (1) După ridicarea materialelor rezultate ca urmare a dezafectării/ridicării bunurilor/construcțiilor </w:t>
        <w:br/>
        <w:t xml:space="preserve">amplasate/construite nelegal pe domeniul public/privat al Sectorului 1 al municipiului București,  </w:t>
        <w:br/>
        <w:t xml:space="preserve">DUPSPM Sector 1 înregistrează depozitarea acestora, într-un Registru de intrări/ieșiri al materialelor </w:t>
        <w:br/>
        <w:t xml:space="preserve">rezultate ca urmare a dezafectării/ridicării bunurilor/construcțiilor amplasate/construite nelegal pe </w:t>
        <w:br/>
        <w:t>domeniul public/privat al Sectorului 1 al municipiului București.</w:t>
        <w:br/>
        <w:t xml:space="preserve"> (2)  La  data  înregistrării  depozitării  materialelor  rezultate  ca  urmare  a  dezafectării/ridicării  </w:t>
        <w:br/>
        <w:t xml:space="preserve">bunurilor/construcțiilor amplasate/construite nelegal pe domeniul public/privat al Sectorului 1 al  </w:t>
        <w:br/>
        <w:t>10</w:t>
        <w:br/>
        <w:t xml:space="preserve">municipiului București, DUPSPM Sector 1 transmite procesul verbal de ridicare, în cazul în care  </w:t>
        <w:br/>
        <w:t xml:space="preserve">proprietarul bunurilor/construcțiilor dezafectate este identificat, către Direcția Generală de Impozite și  </w:t>
        <w:br/>
        <w:t xml:space="preserve">Taxe Locale Sector 1 (în continuare DGITL Sector 1), în vederea emiterii deciziei de impunere pentru  </w:t>
        <w:br/>
        <w:t xml:space="preserve">ocuparea domeniului public pe durata depozitării (maxim 30 de zile), termen înlăuntrul căruia proprietarul </w:t>
        <w:br/>
        <w:t xml:space="preserve">poate revendica materialele rezultate ca urmare a dezafectării. Taxa de depozitare se calculează pentru  </w:t>
        <w:br/>
        <w:t xml:space="preserve">suprafața de 10 m 2, ocupată de materialele rezultate, consemnate în procesul-verbal de ridicare, în  </w:t>
        <w:br/>
        <w:t xml:space="preserve">cuantumul aprobat prin hotărârea Consiliului Local al Sectorului 1 privind impozitele și taxele locale,  </w:t>
        <w:br/>
        <w:t>respectiv a Consiliului General al municipiului București.</w:t>
        <w:br/>
        <w:t xml:space="preserve">(3) Decizia de impunere se va emite și comunica proprietarului identificat conform art. 47 din Codul de  </w:t>
        <w:br/>
        <w:t xml:space="preserve">procedură fiscală. Durata de depozitare va fi considerată de la data procesului verbal de ridicare, transmis </w:t>
        <w:br/>
        <w:t xml:space="preserve">de DUPSPM Sector 1 și expirarea termenului de 30 de zile sau, dacă proprietarul revendică materialele  </w:t>
        <w:br/>
        <w:t xml:space="preserve">rezultate din dezafectare pe durata depozitării, cu condiția ridicării acestora de către proprietarul  </w:t>
        <w:br/>
        <w:t xml:space="preserve">identificat înlăuntrul termenului de 30 de zile și achitarea tuturor taxelor, costurilor ocazionate și amenzii </w:t>
        <w:br/>
        <w:t>contravenționale (daca este cazul).</w:t>
        <w:br/>
        <w:t>CAPITOLUL VII</w:t>
        <w:br/>
        <w:t xml:space="preserve">REVENDICAREA MATERIALELOR REZULTATE CA URMARE </w:t>
        <w:br/>
        <w:t xml:space="preserve">A DEZAFECTĂRII/RIDICĂRII BUNURILOR/CONSTRUCȚIILOR </w:t>
        <w:br/>
        <w:t xml:space="preserve">AMPLASATE/CONSTRUITE NELEGAL PE DOMENIUL PUBLIC/PRIVAT </w:t>
        <w:br/>
        <w:t>AL SECTORULUI 1 AL MUNICIPIULUI BUCUREȘTI.</w:t>
        <w:br/>
        <w:t xml:space="preserve">Art.  13.  (1)  Materialele  rezultate  ca  urmare  a  dezafectării/ridicării  bunurilor/construcțiilor  </w:t>
        <w:br/>
        <w:t xml:space="preserve">amplasate/construite nelegal pe domeniul public/privat al Sectorului 1 al municipiului București,  </w:t>
        <w:br/>
        <w:t xml:space="preserve">DUPSPM Sector 1, în starea în care au fost ridicate după dezafectare, vor fi păstrate o perioadă de 30 de </w:t>
        <w:br/>
        <w:t xml:space="preserve">zile care curge de la data comunicării Notificării prevăzute la alin. (2), termen în interiorul căruia acestea </w:t>
        <w:br/>
        <w:t xml:space="preserve">pot fi revendicate și ridicate de proprietarul lor, numai după achitarea tuturor cheltuielilor de dezafectare, </w:t>
        <w:br/>
        <w:t xml:space="preserve">ridicare, transport și a taxei pentru ocuparea domeniului public. După trecerea termenului de depozitare  </w:t>
        <w:br/>
        <w:t xml:space="preserve">acestea nu mai pot fi revendicate de proprietar, fiind considerate abandonate, proprietarul identificat fiind </w:t>
        <w:br/>
        <w:t xml:space="preserve">obligat la plata tuturor cheltuielilor ocazionate de operațiunile de dezafectare/ridicare, transport și  </w:t>
        <w:br/>
        <w:t>depozitare a materialelor rezultate precum și costurile generate de eliminare a deșeurilor rezultate.</w:t>
        <w:br/>
        <w:t xml:space="preserve">(2) Notificarea se emite de DUPSPM Sector 1 și se comunică proprietarului identificat, în termen de cel  </w:t>
        <w:br/>
        <w:t xml:space="preserve">mult 3 zile lucrătoare de la data procesului-verbal de ridicare. Plata se efectuează de proprietarul  </w:t>
        <w:br/>
        <w:t>11</w:t>
        <w:br/>
        <w:t xml:space="preserve">identificat în termen de 30 de zile de la primirea Notificării, în contul indicat, către DUPSPM Sector 1,  </w:t>
        <w:br/>
        <w:t>plățile încasate urmând a se evidenția în contul 5006 – sume de mandat și depozit.</w:t>
        <w:br/>
        <w:t xml:space="preserve">(3) În cazul în care proprietarul identificat nu plătește cheltuielile ocazionate de operațiunile de  </w:t>
        <w:br/>
        <w:t xml:space="preserve">dezafectare/ridicare, transport și depozitare a materialelor rezultate precum și costurile generate de  </w:t>
        <w:br/>
        <w:t xml:space="preserve">eliminare a deșeurilor rezultate se vor iniția demersurile legale privind recuperarea acestora pe cale  </w:t>
        <w:br/>
        <w:t>instanțelor civile.</w:t>
        <w:br/>
        <w:t xml:space="preserve">(4)  În cazul revendicării materialelor rezultate ca urmare a dezafectării/ridicării bunurilor/construcțiilor  </w:t>
        <w:br/>
        <w:t xml:space="preserve">amplasate/construite nelegal pe domeniul public/privat al Sectorului 1 al municipiului București, de către </w:t>
        <w:br/>
        <w:t xml:space="preserve">proprietarul identificat, la eliberarea acestora, DUPSPM Sector 1 va încheia un proces – verbal de liberare, </w:t>
        <w:br/>
        <w:t xml:space="preserve">semnat de personalul desemnat din cadrul DUPSPM Sector 1 și proprietarul legal al acestora, la care se  </w:t>
        <w:br/>
        <w:t xml:space="preserve">vor anexa dovezi privind proprietatea bunurilor/construcțiilor amplasate/construite nelegal pe domeniul  </w:t>
        <w:br/>
        <w:t xml:space="preserve">public/privat al Sectorului 1 al municipiului București, dovada achitării costurilor înregistrate pentru  </w:t>
        <w:br/>
        <w:t xml:space="preserve">efectuarea operațiunilor de dezafectare, ridicare și transport precum și taxa de ocupare a domeniului  </w:t>
        <w:br/>
        <w:t xml:space="preserve">public calculată pentru durata depozitării. </w:t>
        <w:br/>
        <w:t xml:space="preserve">(5) Procesul-verbal de eliberare se încheie în 2 exemplare, primul pentru DUPSPM Sector 1, iar al doilea </w:t>
        <w:br/>
        <w:t>exemplar pentru persoana care solicită revendicarea materialelor.</w:t>
        <w:br/>
        <w:t xml:space="preserve">(6) Eliberarea materialelor se înregistrează în registrul de intrare/ieșire menționat la art. 12 din prezentul </w:t>
        <w:br/>
        <w:t xml:space="preserve">Regulament, existent la locul depozitarii, făcându-se mențiuni despre plata costurilor ocazionate de  </w:t>
        <w:br/>
        <w:t xml:space="preserve">operațiunile de dezafectare/ridicare, transport precum și taxa privind ocuparea domeniului public cu  </w:t>
        <w:br/>
        <w:t xml:space="preserve">ocazia depozitării. </w:t>
        <w:br/>
        <w:t xml:space="preserve">Art.  14.  Pe  perioada  depozitării,  materialele  rezultate  ca  urmare  a  dezafectării/ridicării  </w:t>
        <w:br/>
        <w:t xml:space="preserve">bunurilor/construcțiilor amplasate/construite nelegal pe domeniul public/privat al Sectorului 1 al  </w:t>
        <w:br/>
        <w:t xml:space="preserve">municipiului București, se află în custodia DUPSPM Sector 1, până la data eliberării acestora către  </w:t>
        <w:br/>
        <w:t xml:space="preserve">proprietarii legali. Dacă materialele rezultate în urma dezafectării nu sunt revendicate în termen de 30 de </w:t>
        <w:br/>
        <w:t xml:space="preserve">zile de la data ridicării, acestea se consideră abandonate și vor fi gestionate ca deșeuri din construcții și  </w:t>
        <w:br/>
        <w:t xml:space="preserve">demolări, care se încadrează în Capitolul 17 din Lista Europeană a Deșeurilor (conform HG 856/2002), </w:t>
        <w:br/>
        <w:t xml:space="preserve">prin intermediul DUPSPM Sector 1, conform prevederilor legale, sumele obținute, în cazul posibilității  </w:t>
        <w:br/>
        <w:t>valorificării, fiind încasate de Sectorul 1 al municipiului București.</w:t>
        <w:br/>
        <w:t xml:space="preserve">Art. 15. Operațiunile de dezafectare/ridicare și transport se pot realiza în orice zi calendaristică, cu  </w:t>
        <w:br/>
        <w:t>respectarea Normelor de securitate și sănătate în muncă.</w:t>
        <w:br/>
        <w:t>12</w:t>
        <w:br/>
        <w:t>CAPITOLUL VIII</w:t>
        <w:br/>
        <w:t>TAXELE ȘI COSTURI</w:t>
        <w:br/>
        <w:t xml:space="preserve">Art. 16. Taxa de ocupare a domeniului public aferentă operațiunilor de depozitare este stabilită, având ca </w:t>
        <w:br/>
        <w:t xml:space="preserve">temei actele normative privind taxele și impozitele locale adoptate, la nivelul Municipiului București,  </w:t>
        <w:br/>
        <w:t xml:space="preserve">respectiv HCGMB nr. 514/23.12.2025, Anexa nr. 2, pct. 3.18. </w:t>
        <w:br/>
        <w:t xml:space="preserve">Art. 17. Aplicarea sancțiunilor pentru amplasarea bunurilor/construcțiilor  pe domeniul public/privat din </w:t>
        <w:br/>
        <w:t xml:space="preserve">Sectorul 1 al municipiului București se stabilește și aplică de către agenții constatatori (polițiști locali) din </w:t>
        <w:br/>
        <w:t>cadrul DGPL Sector 1.</w:t>
        <w:br/>
        <w:t xml:space="preserve">Art. 18.  (1) Stabilirea costurilor de dezafectare, ridicare, transport și gestionarea deșeurilor rezultate se  </w:t>
        <w:br/>
        <w:t xml:space="preserve">efectuează de către DUPSPM Sector 1, în baza devizului întocmit de acesta, fie în regim propriu, cu  </w:t>
        <w:br/>
        <w:t xml:space="preserve">posibilitatea includerii costurilor ocazionate pentru închirierea utilajelor și a personalului necesar, fie de  </w:t>
        <w:br/>
        <w:t>către un operator economic contractat pentru astfel de operațiuni, în urma unei proceduri concurențiale.</w:t>
        <w:br/>
        <w:t xml:space="preserve">(2) În cazul efectuării operațiunilor de către DUPSPM Sector 1 cu resurse proprii costurile vor fi stabilite </w:t>
        <w:br/>
        <w:t xml:space="preserve">având în vedere evidențierea cheltuielilor cu personalul (ore lucru, fără fracții orare), costurile generate de </w:t>
        <w:br/>
        <w:t xml:space="preserve">necesitatea utilizării utilajelor corespunzătoare, precum și cele ocazionate de eliminarea deșeurilor  </w:t>
        <w:br/>
        <w:t xml:space="preserve">rezultate din materialele provenite în urma dezafectării bunurilor/construcțiilor amplasate/construite  </w:t>
        <w:br/>
        <w:t>nelegal pe domeniul public/privat al Sectorului 1 al municipiului București.</w:t>
        <w:br/>
        <w:t>CAPITOLUL IX</w:t>
        <w:br/>
        <w:t>OPERATORUL</w:t>
        <w:br/>
        <w:t xml:space="preserve">Art. 19. DUPSPM Sector 1 poate desfășura activitățile de dezafectare/ridicare a bunurilor/construcțiilor  </w:t>
        <w:br/>
        <w:t xml:space="preserve">amplasate/construite nelegal pe domeniul public/privat al Sectorului 1 al municipiului București,  </w:t>
        <w:br/>
        <w:t xml:space="preserve">transportare și depozitare a materialelor rezultate, utilizând echipamente și personal propriu sau poate  </w:t>
        <w:br/>
        <w:t xml:space="preserve">apela la un operator economic pentru efectuarea operațiunilor sau numai pentru o parte dintre acestea,  </w:t>
        <w:br/>
        <w:t xml:space="preserve">precum și să închirieze echipamentele/utilajele necesare cu sau fără operator și/sau a personalului, în  </w:t>
        <w:br/>
        <w:t xml:space="preserve">funcție de necesități. </w:t>
        <w:br/>
        <w:t xml:space="preserve">Art.  20,  DUPSPM  Sector  1  nu  răspunde  pentru  degradările  inerente  și  inevitabile  ale  </w:t>
        <w:br/>
        <w:t xml:space="preserve">bunurilor/construcțiilor amplasate nelegal pe domeniul public/privat al Sectorului 1 al municipiului  </w:t>
        <w:br/>
        <w:t xml:space="preserve">București, produse ca urmare a operațiunilor de dezafectare și nici față de bunurile identificate în interiorul </w:t>
        <w:br/>
        <w:t>construcțiilor astfel amplasate/construite.</w:t>
        <w:br/>
        <w:t>13</w:t>
        <w:br/>
        <w:t xml:space="preserve">Art. 21  Vehiculele cu care se asigură operațiunea de ridicare și transport trebuie să îndeplinească  </w:t>
        <w:br/>
        <w:t>următoarele condiții:</w:t>
        <w:br/>
        <w:t xml:space="preserve">a) să fie omologate, înmatriculate și să dețină inspecția tehnică periodică valabilă, potrivit reglementărilor </w:t>
        <w:br/>
        <w:t xml:space="preserve">R.A.R.; echipamentele de ridicat montate pe acestea să fie autorizate I.S.C.I.R. și deservite de personal  </w:t>
        <w:br/>
        <w:t>autorizat;</w:t>
        <w:br/>
        <w:t xml:space="preserve">b) să aibă capacitatea de a disloca/ridica/transporta bunuri cu greutatea estimată a bunurilor/construcțiilor </w:t>
        <w:br/>
        <w:t>ce se dezafectează, ridică și transportă;</w:t>
        <w:br/>
        <w:t>e)  să asigure fixarea sigură a bunurilor în timpul operațiunilor de ridicare și transport;</w:t>
        <w:br/>
        <w:t xml:space="preserve">f)  să  asigure  ridicarea  materialelor  rezultate  din  operațiunile  de  dezafectare/ridicare  a  </w:t>
        <w:br/>
        <w:t xml:space="preserve">bunurilor/construcțiilor amplasate/construite nelegal pe domeniul public/privat al Sectorului 1 al  </w:t>
        <w:br/>
        <w:t>municipiului București, din orice loc, din Sectorul 1.</w:t>
        <w:br/>
        <w:t xml:space="preserve">Art. 211 (1) Datele cu caracter personal și înregistrările foto/video realizate în aplicarea prezentului  </w:t>
        <w:br/>
        <w:t xml:space="preserve">Regulament sunt prelucrate de DUPSPM Sector 1 și de DGPL Sector 1, în calitate de operatori, în temeiul </w:t>
        <w:br/>
        <w:t xml:space="preserve">art. 6 alin. (1) lit. c) și lit. e) din Regulamentul (UE) 2016/679, exclusiv în scopul constatării, documentării </w:t>
        <w:br/>
        <w:t>și executării măsurilor prevăzute de prezentul Regulament.</w:t>
        <w:br/>
        <w:t xml:space="preserve">(2) Înregistrările foto/video și documentele întocmite se păstrează pe durata soluționării procedurii și a  </w:t>
        <w:br/>
        <w:t xml:space="preserve">eventualelor litigii, dar nu mai mult de 3 ani de la data procesului-verbal de ridicare, după care se șterg,  </w:t>
        <w:br/>
        <w:t>respectiv se arhivează potrivit nomenclatorului arhivistic.</w:t>
        <w:br/>
        <w:t>CAPITALUL X</w:t>
        <w:br/>
        <w:t>DISPOZIȚII FINALE</w:t>
        <w:br/>
        <w:t xml:space="preserve">Art.22 (1)  În situația în care proprietarul bunurilor/construcțiilor amplasate/construite nelegal pe  </w:t>
        <w:br/>
        <w:t xml:space="preserve">domeniul public/privat al Sectorului 1 al municipiului București,  pentru care s-a dispus măsura  </w:t>
        <w:br/>
        <w:t xml:space="preserve">dezafectării și ridicării de pe domeniul public/privat, se consideră nedreptățit prin aplicarea sancțiunii  </w:t>
        <w:br/>
        <w:t xml:space="preserve">contravenționale, are drept de contestație la judecătoria în a cărui circumscripție a fost aplicată amenda  </w:t>
        <w:br/>
        <w:t xml:space="preserve">contravențională, conform O.G. nr. 2/2001 privind regimul juridic al contravențiilor, cu modificările și  </w:t>
        <w:br/>
        <w:t xml:space="preserve">completările ulterioare. </w:t>
        <w:br/>
        <w:t xml:space="preserve">(2) Dispoziția Primarului privind dezafectare/ridicarea bunului/construcției amplasate/construite nelegal  </w:t>
        <w:br/>
        <w:t xml:space="preserve">pe domeniul public/privat al Sectorului 1, și pentru transportul și depozitarea materialelor rezultate, se  </w:t>
        <w:br/>
        <w:t xml:space="preserve">poate contesta  la instanța de contencios administrativ, în baza prevederilor Legii 554/2004 privind  </w:t>
        <w:br/>
        <w:t>contenciosul administrativ</w:t>
        <w:br/>
        <w:t>14</w:t>
        <w:br/>
        <w:t xml:space="preserve">(3) Prezentul Regulament va fi dus la îndeplinire de către Primarul Sectorului 1, Direcția Generală a  </w:t>
        <w:br/>
        <w:t xml:space="preserve">Poliției Locale Sector 1, Direcția Generală de Impozite și Taxe Locale Sector 1, Direcția de Utilități  </w:t>
        <w:br/>
        <w:t xml:space="preserve">Publice, Salubrizare și Protecția Mediului Sector 1 și de personalul împuternicit expres pentru operațiunile </w:t>
        <w:br/>
        <w:t>respective.</w:t>
        <w:br/>
        <w:t xml:space="preserve">(4) Conținutul Regulamentului va fi adus la cunoștință cetățenilor prin orice alt mijloc de comunicare  </w:t>
        <w:br/>
        <w:t>utilizat de către autoritatea publică locală.</w:t>
        <w:br/>
        <w:t xml:space="preserve">(5) Prezentul Regulament intră în vigoare de la data adoptării acestuia prin Hotărârea Consiliului Local  </w:t>
        <w:br/>
        <w:t>Sector 1.</w:t>
        <w:br/>
        <w:t>15</w:t>
        <w:br/>
        <w:t xml:space="preserve">Formular 1 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RIDICARE</w:t>
        <w:br/>
        <w:t xml:space="preserve">A MATERIALELOR PROVENITE DIN DEZAFECTAREA BUNURILOR/CONSTRUCȚIILOR </w:t>
        <w:br/>
        <w:t xml:space="preserve">AMPLASATE/CONSTRUITE  NELEGAL  PE  DOMENIUL  PUBLIC/PRIVAT  AL  </w:t>
        <w:br/>
        <w:t>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al bunurilor/construcțiilor  amplasate/construite nelegal pe domeniul  </w:t>
        <w:br/>
        <w:t>public/privat al Sectorului 1 al Municipiului București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ridicarea materialelor provenite din dezafectarea bunurilor/construcțiilor  </w:t>
        <w:br/>
        <w:t xml:space="preserve">amplasate/construite nelegal pe domeniul public/privat al Sectorului 1 al Municipiului București,  </w:t>
        <w:br/>
        <w:t>menționate mai sus.</w:t>
        <w:br/>
        <w:t>16</w:t>
        <w:br/>
        <w:t xml:space="preserve">În  urma  dezafectării  bunurilor/construcțiilor  amplasate/construite  nelegal  pe  domeniul  </w:t>
        <w:br/>
        <w:t>public/privat al Sectorului 1 al Municipiului București menționate mai sus,</w:t>
        <w:br/>
        <w:t>am constatat următoarele:</w:t>
        <w:br/>
        <w:t>1. ..........................................................................................................................................</w:t>
        <w:br/>
        <w:t>2. ..........................................................................................................................................</w:t>
        <w:br/>
        <w:t>3. ..........................................................................................................................................</w:t>
        <w:br/>
        <w:t>4. ..........................................................................................................................................</w:t>
        <w:br/>
        <w:t>5. ..........................................................................................................................................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>_________________________________________________________________________</w:t>
        <w:br/>
        <w:t xml:space="preserve">Transportul mmaterialelor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17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18</w:t>
        <w:br/>
        <w:t>Formular 2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FIȘA  BUNURILOR/CONSTRUCȚIILOR  AMPLASATE/CONSTRUITE  NELEGAL  PE  </w:t>
        <w:br/>
        <w:t>DOMENIUL PUBLIC/PRIVAT AL 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>19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întocmirea prezentei fișe a bunurilor/construcțiilor amplasate/construite nelegal pe </w:t>
        <w:br/>
        <w:t>domeniul public/privat al Sectorului 1 al Municipiului București, menționate mai sus:</w:t>
        <w:br/>
        <w:t>S-au constatat următoarele:</w:t>
        <w:br/>
        <w:t>Bunurile/construcțiile sunt:</w:t>
        <w:br/>
        <w:t xml:space="preserve"> -de tipul:_________________________________________________________</w:t>
        <w:br/>
        <w:t>-materiale:________________________________________________________</w:t>
        <w:br/>
        <w:t>-fundație_________________________________________________________</w:t>
        <w:br/>
        <w:t>-alte constatări:</w:t>
        <w:br/>
        <w:t>________________________________________________________________</w:t>
        <w:br/>
        <w:t>________________________________________________________________</w:t>
        <w:br/>
        <w:t>În interiorul construcției s-au identificat următoarele bunuri:</w:t>
        <w:br/>
        <w:t>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20</w:t>
        <w:br/>
        <w:t xml:space="preserve">Bunurile astfel identificate vor fi ridicate, transportate și depozitate similar cu materialele rezultate </w:t>
        <w:br/>
        <w:t>din operațiunile de dezafectare.</w:t>
        <w:br/>
        <w:t xml:space="preserve">Bunurile/construcțiile amplasate/construite nelegal pe domeniul public/privat al Sectorului 1 al  </w:t>
        <w:br/>
        <w:t>Municipiului București, menționate mai sus, au fost dezafectate și se prezintă astfel:</w:t>
        <w:br/>
        <w:t>_________________________________________________________________________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 xml:space="preserve">Transportul 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21</w:t>
        <w:br/>
        <w:t>______________________________________________</w:t>
        <w:br/>
        <w:t xml:space="preserve">Prezentul proces verbal conține 3 pagini și a fost întocmit în  3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22</w:t>
        <w:br/>
        <w:t>Formular 3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ELIBERARE</w:t>
        <w:br/>
        <w:t xml:space="preserve">A MATERIALELOR PROVENITE DIN DEZAFECTAREA </w:t>
        <w:br/>
        <w:t xml:space="preserve">BUNURILOR/CONSTRUCȚIILOR AMPLASATE/CONSTRUITE NELEGAL PE DOMENIUL </w:t>
        <w:br/>
        <w:t>PUBLIC/PRIVAT AL SECTORULUI 1 AL MUNICIPIULUI BUCUREȘTI</w:t>
        <w:br/>
        <w:t>Încheiat astăzi.......................în București, Sector 1, Str................................................nr.......</w:t>
        <w:br/>
        <w:t xml:space="preserve"> 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>23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Ținând  cont  de  Procesul  verbal  de  ridicare materialelor  provenite  din  dezafectarea  </w:t>
        <w:br/>
        <w:t xml:space="preserve">bunurilor/construcțiilor amplasate/construite nelegal pe domeniul public/privat al Sectorului 1 al  </w:t>
        <w:br/>
        <w:t xml:space="preserve">municipiului  București  din  data  de  ______________,  și  a  Fișei  bunurilor/construcțiilor </w:t>
        <w:br/>
        <w:t xml:space="preserve">amplasate/construite nelegal pe domeniul public/privat al Sectorului 1 al municipiului București din data </w:t>
        <w:br/>
        <w:t>de ______________;</w:t>
        <w:br/>
        <w:t xml:space="preserve">Având în vedere solicitarea proprietarului identificat de DGPL Sector 1, de ridicare a  </w:t>
        <w:br/>
        <w:t xml:space="preserve">materialelor provenite din dezafectarea bunurilor/construcțiilor amplasate/construite nelegal pe domeniul </w:t>
        <w:br/>
        <w:t xml:space="preserve">public/privat al Sectorului 1 al municipiului București și a bunurilor identificate în interiorul construcției, </w:t>
        <w:br/>
        <w:t>formulată în termen de 30 de zile de la data ridicării înregistrată cu nr. ________/___________;</w:t>
        <w:br/>
        <w:t xml:space="preserve">Constatând  dovezile  achitării  cheltuielilor  ocazionate  de  dezafectarea/ridicarea  </w:t>
        <w:br/>
        <w:t xml:space="preserve">bunurilor/construcțiilor amplasate/construite nelegal pe domeniul public/privat al Sectorului 1 al  </w:t>
        <w:br/>
        <w:t>municipiului București, transportul materialelor provenite, Taxă de depozitare:</w:t>
        <w:br/>
        <w:t xml:space="preserve">1. Costuri dezafectarea/ridicarea   bunurilor/construcțiilor amplasate/construite nelegal pe  </w:t>
        <w:br/>
        <w:t xml:space="preserve">domeniul public/privat al Sectorului 1 al municipiului București , transportul materialelor </w:t>
        <w:br/>
        <w:t>provenite în valoare de _________________, achitate prin ____________________</w:t>
        <w:br/>
        <w:t>2. Taxă depozitare în valoare de ____________ achitate prin ____________________</w:t>
        <w:br/>
        <w:t xml:space="preserve">3. Sancțiune contravențională dispusă conform PVCC emis de DGPL Sector 1 serie _____  </w:t>
        <w:br/>
        <w:t>nr.________</w:t>
        <w:br/>
        <w:t xml:space="preserve">Am procedat la eliberarea către proprietar a materialelor provenite din dezafectarea  </w:t>
        <w:br/>
        <w:t xml:space="preserve">bunurilor/construcțiilor amplasate/construite nelegal pe domeniul public/privat al Sectorului 1 al  </w:t>
        <w:br/>
        <w:t>Municipiului București, menționate mai sus:</w:t>
        <w:br/>
        <w:t xml:space="preserve"> </w:t>
        <w:br/>
        <w:t xml:space="preserve">Materialele  provenite  din  dezafectarea  bunurilor/construcțiilor amplasate/construite </w:t>
        <w:br/>
        <w:t xml:space="preserve">nelegal pe domeniul public/privat al Sectorului 1 al Municipiului București au fost predate-preluate în </w:t>
        <w:br/>
        <w:t xml:space="preserve">starea în care au fost ridicate după dezafectare. </w:t>
        <w:br/>
        <w:t>Alte mențiuni:</w:t>
        <w:br/>
        <w:t>24</w:t>
        <w:br/>
        <w:t>_________________________________________________________________________</w:t>
        <w:br/>
        <w:t>_________________________________________________________________________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______________________________________________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25</w:t>
        <w:br/>
        <w:t>Formular 4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REGISTRU DE INTRĂRI/IEȘIRI AL MATERIALELOR REZULTATE CA URMARE A </w:t>
        <w:br/>
        <w:t xml:space="preserve">DEZAFECTĂRII/RIDICĂRII BUNURILOR/CONSTRUCȚIILOR </w:t>
        <w:br/>
        <w:t xml:space="preserve">AMPLASATE/CONSTRUITE NELEGAL PE DOMENIUL PUBLIC/PRIVAT AL </w:t>
        <w:br/>
        <w:t>SECTORULUI 1 AL MUNICIPIULUI BUCUREȘTI</w:t>
        <w:br/>
        <w:t>Nr.</w:t>
        <w:br/>
        <w:t>crt.</w:t>
        <w:br/>
        <w:t xml:space="preserve">Dispoziție </w:t>
        <w:br/>
        <w:t>Primar Sector 1</w:t>
        <w:br/>
        <w:t>Nr./Dată</w:t>
        <w:br/>
        <w:t>Adresa  bunurilor  /</w:t>
        <w:br/>
        <w:t xml:space="preserve">construcțiilor </w:t>
        <w:br/>
        <w:t>amplasate/</w:t>
        <w:br/>
        <w:t xml:space="preserve">construite </w:t>
        <w:br/>
        <w:t xml:space="preserve">nelegal pe </w:t>
        <w:br/>
        <w:t xml:space="preserve">domeniul </w:t>
        <w:br/>
        <w:t xml:space="preserve">public/privat al </w:t>
        <w:br/>
        <w:t xml:space="preserve">Sectorului 1 al </w:t>
        <w:br/>
        <w:t xml:space="preserve">Municipiului </w:t>
        <w:br/>
        <w:t>București</w:t>
        <w:br/>
        <w:t xml:space="preserve">PVridicare </w:t>
        <w:br/>
        <w:t>nr/data</w:t>
        <w:br/>
        <w:t>și</w:t>
        <w:br/>
        <w:t>FIȘA</w:t>
        <w:br/>
        <w:t xml:space="preserve">bunului/ </w:t>
        <w:br/>
        <w:t>construc-</w:t>
        <w:br/>
        <w:t>ției</w:t>
        <w:br/>
        <w:t>nr/data</w:t>
        <w:br/>
        <w:t xml:space="preserve">PV </w:t>
        <w:br/>
        <w:t>eliberare</w:t>
        <w:br/>
        <w:t>nr/data</w:t>
        <w:br/>
        <w:t xml:space="preserve">Documente </w:t>
        <w:br/>
        <w:t>plată</w:t>
        <w:br/>
        <w:t>OBS.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pdf24_merged.pdf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24_merged_p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320_2026_an.pdf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_2026_an_p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archive/2026/2026-10-10/12-bucuresti-sector-1-proiect-de-regulament-pentru-ridicar/source_page.pdf</w:t>
            </w:r>
          </w:p>
        </w:tc>
        <w:tc>
          <w:tcPr>
            <w:tcW w:type="dxa" w:w="2160"/>
          </w:tcPr>
          <w:p>
            <w:r>
              <w:t>8384.2 KB</w:t>
            </w:r>
          </w:p>
        </w:tc>
        <w:tc>
          <w:tcPr>
            <w:tcW w:type="dxa" w:w="2160"/>
          </w:tcPr>
          <w:p>
            <w:r>
              <w:t>8aa1fc7bb24a633c8d880f1bfd91373b35ef45ef3ec1d11033d4d23a7b71eded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archive/2026/2026-10-10/12-bucuresti-sector-1-proiect-de-regulament-pentru-ridicar/source_page.png</w:t>
            </w:r>
          </w:p>
        </w:tc>
        <w:tc>
          <w:tcPr>
            <w:tcW w:type="dxa" w:w="2160"/>
          </w:tcPr>
          <w:p>
            <w:r>
              <w:t>12809.7 KB</w:t>
            </w:r>
          </w:p>
        </w:tc>
        <w:tc>
          <w:tcPr>
            <w:tcW w:type="dxa" w:w="2160"/>
          </w:tcPr>
          <w:p>
            <w:r>
              <w:t>b227dfe8dcd9722b171f9aa55623c680d67c52ab3719e28755f63998b95b006b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archive/2026/2026-10-10/12-bucuresti-sector-1-proiect-de-regulament-pentru-ridicar/source_page.html</w:t>
            </w:r>
          </w:p>
        </w:tc>
        <w:tc>
          <w:tcPr>
            <w:tcW w:type="dxa" w:w="2160"/>
          </w:tcPr>
          <w:p>
            <w:r>
              <w:t>770.3 KB</w:t>
            </w:r>
          </w:p>
        </w:tc>
        <w:tc>
          <w:tcPr>
            <w:tcW w:type="dxa" w:w="2160"/>
          </w:tcPr>
          <w:p>
            <w:r>
              <w:t>1791a51efb6223bfd72d7c17171514f0307f3114b47d68734542d26d7482c46f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archive/2026/2026-10-10/12-bucuresti-sector-1-proiect-de-regulament-pentru-ridicar/anunt_proiect_de_hotarare_pentru_aprobarea_regulamentului_privind_modu.doc</w:t>
            </w:r>
          </w:p>
        </w:tc>
        <w:tc>
          <w:tcPr>
            <w:tcW w:type="dxa" w:w="2160"/>
          </w:tcPr>
          <w:p>
            <w:r>
              <w:t>408.0 KB</w:t>
            </w:r>
          </w:p>
        </w:tc>
        <w:tc>
          <w:tcPr>
            <w:tcW w:type="dxa" w:w="2160"/>
          </w:tcPr>
          <w:p>
            <w:r>
              <w:t>0af55f3355bbda7a7f4ac2aa6150f3ec2c8f1887764c904fab5d502829888862</w:t>
            </w:r>
          </w:p>
        </w:tc>
        <w:tc>
          <w:tcPr>
            <w:tcW w:type="dxa" w:w="2160"/>
          </w:tcPr>
          <w:p>
            <w:r>
              <w:t>https://primariasector1.ro/wp-content/uploads/2026/09/anunt-Proiect-de-Hotarare-pentru-aprobarea-Regulamentului-privind-modul-de-organizare-si-desfasurare-a-activitatilor-de-ridicare-a-bunurilor.doc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archive/2026/2026-10-10/12-bucuresti-sector-1-proiect-de-regulament-pentru-ridicar/pdf24_merged.pdf</w:t>
            </w:r>
          </w:p>
        </w:tc>
        <w:tc>
          <w:tcPr>
            <w:tcW w:type="dxa" w:w="2160"/>
          </w:tcPr>
          <w:p>
            <w:r>
              <w:t>496.7 KB</w:t>
            </w:r>
          </w:p>
        </w:tc>
        <w:tc>
          <w:tcPr>
            <w:tcW w:type="dxa" w:w="2160"/>
          </w:tcPr>
          <w:p>
            <w:r>
              <w:t>d56c8aff6ee971338a5de95bbbe3e25b697e187c11bb0497beda1e79b6f01d7d</w:t>
            </w:r>
          </w:p>
        </w:tc>
        <w:tc>
          <w:tcPr>
            <w:tcW w:type="dxa" w:w="2160"/>
          </w:tcPr>
          <w:p>
            <w:r>
              <w:t>https://primariasector1.ro/wp-content/uploads/2026/09/pdf24_merged.pdf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archive/2026/2026-10-10/12-bucuresti-hcl-320-2026-adoptat/source_page.pdf</w:t>
            </w:r>
          </w:p>
        </w:tc>
        <w:tc>
          <w:tcPr>
            <w:tcW w:type="dxa" w:w="2160"/>
          </w:tcPr>
          <w:p>
            <w:r>
              <w:t>7688.1 KB</w:t>
            </w:r>
          </w:p>
        </w:tc>
        <w:tc>
          <w:tcPr>
            <w:tcW w:type="dxa" w:w="2160"/>
          </w:tcPr>
          <w:p>
            <w:r>
              <w:t>6915f082574ec28a3779bd85ebb844d5892d6a420d7cd8350ffce5e995e6f8fb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archive/2026/2026-10-10/12-bucuresti-hcl-320-2026-adoptat/source_page.png</w:t>
            </w:r>
          </w:p>
        </w:tc>
        <w:tc>
          <w:tcPr>
            <w:tcW w:type="dxa" w:w="2160"/>
          </w:tcPr>
          <w:p>
            <w:r>
              <w:t>11702.3 KB</w:t>
            </w:r>
          </w:p>
        </w:tc>
        <w:tc>
          <w:tcPr>
            <w:tcW w:type="dxa" w:w="2160"/>
          </w:tcPr>
          <w:p>
            <w:r>
              <w:t>392fbe007401f63cb3df74b5ec5dd47a1792ebdc12bbbec3606292f9ed6b00ed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archive/2026/2026-10-10/12-bucuresti-hcl-320-2026-adoptat/source_page.html</w:t>
            </w:r>
          </w:p>
        </w:tc>
        <w:tc>
          <w:tcPr>
            <w:tcW w:type="dxa" w:w="2160"/>
          </w:tcPr>
          <w:p>
            <w:r>
              <w:t>409.9 KB</w:t>
            </w:r>
          </w:p>
        </w:tc>
        <w:tc>
          <w:tcPr>
            <w:tcW w:type="dxa" w:w="2160"/>
          </w:tcPr>
          <w:p>
            <w:r>
              <w:t>5f4075d3a1a889e7f00678bf34e8e1ff679d2bb2cf18728d97f108ac1e9d00c8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archive/2026/2026-10-10/12-bucuresti-hcl-320-2026-adoptat/320_2026_an.pdf</w:t>
            </w:r>
          </w:p>
        </w:tc>
        <w:tc>
          <w:tcPr>
            <w:tcW w:type="dxa" w:w="2160"/>
          </w:tcPr>
          <w:p>
            <w:r>
              <w:t>10257.3 KB</w:t>
            </w:r>
          </w:p>
        </w:tc>
        <w:tc>
          <w:tcPr>
            <w:tcW w:type="dxa" w:w="2160"/>
          </w:tcPr>
          <w:p>
            <w:r>
              <w:t>5a0bfc64d6a4af9599ef7f3c1673307c2b5d3694af6c1e4add408bb1a5d3959e</w:t>
            </w:r>
          </w:p>
        </w:tc>
        <w:tc>
          <w:tcPr>
            <w:tcW w:type="dxa" w:w="2160"/>
          </w:tcPr>
          <w:p>
            <w:r>
              <w:t>https://primariasector1.ro/wp-content/uploads/2026/10/320.2026_AN.pdf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