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3.2.1 Sign Up (Email)</w:t>
      </w:r>
    </w:p>
    <w:p>
      <w:r>
        <w:rPr>
          <w:b/>
          <w:sz w:val="26"/>
        </w:rPr>
        <w:t>Function Trigger</w:t>
      </w:r>
    </w:p>
    <w:p>
      <w:r>
        <w:t>Begins when an unauthenticated Guest visits /register and submits the sign-up form with an email address, a password and a full name.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GUEST. Creates a new account with the default role USER.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Register a new account with an email address and a password, prove ownership of the email address with a one-time code, and hand the user over to Sign In.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Registration form with Full Name, Email, Password and Confirm Password inputs. After a successful submission the screen moves to OTP Verification (3.2.6), reusing the shared code entry component.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normalizes the email address, hashes the password, generates a six-digit one-time code valid for 10 minutes, creates the account with the default role, and dispatches the verification email synchronously inside the same transaction.</w:t>
      </w:r>
    </w:p>
    <w:p>
      <w:r>
        <w:rPr>
          <w:b/>
          <w:sz w:val="26"/>
        </w:rPr>
        <w:t>Screen Layout</w:t>
      </w:r>
    </w:p>
    <w:p>
      <w:r>
        <w:t>Figure — Registration Screen (/register):</w:t>
      </w:r>
    </w:p>
    <w:p>
      <w:pPr>
        <w:ind w:left="360"/>
      </w:pPr>
      <w:r/>
      <w:r>
        <w:t>Center: Full Name input, Email input, Password input with a show/hide toggle, Confirm Password input.</w:t>
      </w:r>
    </w:p>
    <w:p>
      <w:pPr>
        <w:ind w:left="360"/>
      </w:pPr>
      <w:r/>
      <w:r>
        <w:t>Password strength is validated in real time (at least 8 characters, at least one digit).</w:t>
      </w:r>
    </w:p>
    <w:p>
      <w:pPr>
        <w:ind w:left="360"/>
      </w:pPr>
      <w:r/>
      <w:r>
        <w:t>After a successful submission the screen switches to OTP Verification (3.2.6) with a resend countdown.</w:t>
      </w:r>
    </w:p>
    <w:p>
      <w:pPr>
        <w:ind w:left="360"/>
      </w:pPr>
      <w:r/>
      <w:r>
        <w:t>Footer: a link to Sign In for users who already have an account.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email, password, fullName. The confirm password field is verified on the client only and is never submitted.</w:t>
      </w:r>
    </w:p>
    <w:p>
      <w:r>
        <w:rPr>
          <w:b/>
        </w:rPr>
        <w:t xml:space="preserve">System data: </w:t>
      </w:r>
      <w:r>
        <w:t>userId, role (USER), status, emailVerifiedAt, otpCode, otpExpiry, passwordHash, createdAt.</w:t>
      </w:r>
    </w:p>
    <w:p>
      <w:r>
        <w:rPr>
          <w:b/>
        </w:rPr>
        <w:t xml:space="preserve">Output: </w:t>
      </w:r>
      <w:r>
        <w:t>userId of the newly created account.</w:t>
      </w:r>
    </w:p>
    <w:p>
      <w:r>
        <w:t>Business Rules</w:t>
      </w:r>
    </w:p>
    <w:p>
      <w:r>
        <w:rPr>
          <w:b/>
        </w:rPr>
        <w:t xml:space="preserve">BR-01: </w:t>
      </w:r>
      <w:r>
        <w:t>The email address is normalized to lower case and trimmed before it is stored and before the uniqueness check, so "User@gmail.com" and "user@gmail.com" are the same account. A duplicate returns 409 EMAIL_ALREADY_EXISTS.</w:t>
      </w:r>
    </w:p>
    <w:p>
      <w:r>
        <w:rPr>
          <w:b/>
        </w:rPr>
        <w:t xml:space="preserve">BR-02: </w:t>
      </w:r>
      <w:r>
        <w:t>Password policy: at least 8 characters and at least one digit, hashed with BCrypt; the plain password is never stored, logged or returned.</w:t>
      </w:r>
    </w:p>
    <w:p>
      <w:r>
        <w:rPr>
          <w:b/>
        </w:rPr>
        <w:t xml:space="preserve">BR-03: </w:t>
      </w:r>
      <w:r>
        <w:t>The account is created immediately at registration with emailVerifiedAt empty and only becomes verified once the correct one-time code is submitted (3.2.6). Verification does not sign the user in; the user signs in separately afterwards.</w:t>
      </w:r>
    </w:p>
    <w:p>
      <w:r>
        <w:rPr>
          <w:b/>
        </w:rPr>
        <w:t xml:space="preserve">BR-04: </w:t>
      </w:r>
      <w:r>
        <w:t>The one-time code is six digits, valid for 10 minutes, delivered by email.</w:t>
      </w:r>
    </w:p>
    <w:p>
      <w:r>
        <w:t>Validation</w:t>
      </w:r>
    </w:p>
    <w:p>
      <w:r>
        <w:t>Empty required field → error message.</w:t>
      </w:r>
    </w:p>
    <w:p>
      <w:r>
        <w:t>Invalid email format → 400 VALIDATION_ERROR.</w:t>
      </w:r>
    </w:p>
    <w:p>
      <w:r>
        <w:t>Password does not meet the policy (fewer than 8 characters, or no digit) → 400 VALIDATION_ERROR.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Guest opens /register and fills in the email address, password, confirm password and full name.</w:t>
      </w:r>
    </w:p>
    <w:p>
      <w:r>
        <w:t>2. The Guest submits the form.</w:t>
      </w:r>
    </w:p>
    <w:p>
      <w:r>
        <w:t>3. The system normalizes the email address and checks that it is not already registered.</w:t>
      </w:r>
    </w:p>
    <w:p>
      <w:r>
        <w:t>4. The system hashes the password, creates the account with the default role and generates a six-digit one-time code valid for 10 minutes.</w:t>
      </w:r>
    </w:p>
    <w:p>
      <w:r>
        <w:t>5. The system sends the code to the registered email address.</w:t>
      </w:r>
    </w:p>
    <w:p>
      <w:r>
        <w:t>6. The system returns the new userId and the screen moves to OTP Verification (3.2.6).</w:t>
      </w:r>
    </w:p>
    <w:p>
      <w:r>
        <w:t>Abnormal Cases</w:t>
      </w:r>
    </w:p>
    <w:p>
      <w:r>
        <w:t>-  The email address is already registered, including a different letter case such as USER@gmail.com while user@gmail.com exists and is still unverified → 409 EMAIL_ALREADY_EXISTS. The existing account is not modified and no code is re-sent automatically; a new code must be requested explicitly (3.2.6).</w:t>
      </w:r>
    </w:p>
    <w:p>
      <w:r>
        <w:t>-  The email address or the password fails validation → 400 VALIDATION_ERROR.</w:t>
      </w:r>
    </w:p>
    <w:p>
      <w:r>
        <w:t>-  The one-time code expires before it is entered → the account is kept and a new code can be requested through the resend action, rate-limited to one request every 60 seconds (3.2.6).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An account record exists with the default role USER and emailVerifiedAt empty.</w:t>
      </w:r>
    </w:p>
    <w:p>
      <w:pPr>
        <w:ind w:left="360"/>
      </w:pPr>
      <w:r/>
      <w:r>
        <w:t>A one-time code valid for 10 minutes is stored and the verification email has been dispatched.</w:t>
      </w:r>
    </w:p>
    <w:p>
      <w:pPr>
        <w:ind w:left="360"/>
      </w:pPr>
      <w:r/>
      <w:r>
        <w:t>No session is established; the user is not signed 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