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3.4.11 View Workspace Dashboard</w:t>
      </w:r>
    </w:p>
    <w:p>
      <w:r>
        <w:rPr>
          <w:b/>
          <w:sz w:val="26"/>
        </w:rPr>
        <w:t>Function Trigger</w:t>
      </w:r>
    </w:p>
    <w:p>
      <w:r>
        <w:t>Begins when a Workspace member opens the dashboard of a Workspace. Proposed — not yet implemented.</w:t>
      </w:r>
    </w:p>
    <w:p>
      <w:r>
        <w:rPr>
          <w:b/>
          <w:sz w:val="26"/>
        </w:rPr>
        <w:t>Function Description</w:t>
      </w:r>
    </w:p>
    <w:p>
      <w:pPr>
        <w:ind w:left="360"/>
      </w:pPr>
      <w:r>
        <w:t xml:space="preserve">-  </w:t>
      </w:r>
      <w:r>
        <w:rPr>
          <w:b/>
        </w:rPr>
        <w:t xml:space="preserve">Actors / Roles: </w:t>
      </w:r>
      <w:r>
        <w:t>Workspace members with role MANAGER, CREATOR, or CLIENT.</w:t>
      </w:r>
    </w:p>
    <w:p>
      <w:pPr>
        <w:ind w:left="360"/>
      </w:pPr>
      <w:r>
        <w:t xml:space="preserve">-  </w:t>
      </w:r>
      <w:r>
        <w:rPr>
          <w:b/>
        </w:rPr>
        <w:t xml:space="preserve">Purpose: </w:t>
      </w:r>
      <w:r>
        <w:t>Gives members an overview of the Workspace's activity so they can follow work in progress. Proposed — not yet implemented.</w:t>
      </w:r>
    </w:p>
    <w:p>
      <w:pPr>
        <w:ind w:left="360"/>
      </w:pPr>
      <w:r>
        <w:t xml:space="preserve">-  </w:t>
      </w:r>
      <w:r>
        <w:rPr>
          <w:b/>
        </w:rPr>
        <w:t xml:space="preserve">Interface: </w:t>
      </w:r>
      <w:r>
        <w:t>Workspace dashboard screen at /workspaces/:id/dashboard, showing summary counters.</w:t>
      </w:r>
    </w:p>
    <w:p>
      <w:pPr>
        <w:ind w:left="360"/>
      </w:pPr>
      <w:r>
        <w:t xml:space="preserve">-  </w:t>
      </w:r>
      <w:r>
        <w:rPr>
          <w:b/>
        </w:rPr>
        <w:t xml:space="preserve">Data Processing: </w:t>
      </w:r>
      <w:r>
        <w:t>The system aggregates the Workspace's Task counts by status (backlog / in progress / completed), the number of active Clients, and the number of active Campaigns. Proposed — not yet implemented.</w:t>
      </w:r>
    </w:p>
    <w:p>
      <w:r>
        <w:rPr>
          <w:b/>
          <w:sz w:val="26"/>
        </w:rPr>
        <w:t>Screen Layout</w:t>
      </w:r>
    </w:p>
    <w:p>
      <w:r>
        <w:t>Figure — Workspace Dashboard Screen (proposed — not yet implemented):</w:t>
      </w:r>
    </w:p>
    <w:p>
      <w:pPr>
        <w:ind w:left="360"/>
      </w:pPr>
      <w:r/>
      <w:r>
        <w:t>Header carrying the Workspace name.</w:t>
      </w:r>
    </w:p>
    <w:p>
      <w:pPr>
        <w:ind w:left="360"/>
      </w:pPr>
      <w:r/>
      <w:r>
        <w:t>Counter tiles for Task counts by status: backlog, in progress, completed.</w:t>
      </w:r>
    </w:p>
    <w:p>
      <w:pPr>
        <w:ind w:left="360"/>
      </w:pPr>
      <w:r/>
      <w:r>
        <w:t>Counter tiles for active Clients and active Campaigns.</w:t>
      </w:r>
    </w:p>
    <w:p>
      <w:pPr>
        <w:ind w:left="360"/>
      </w:pPr>
      <w:r/>
      <w:r>
        <w:t>A newly created Workspace with no Package, Campaign, or Task shows every counter as 0.</w:t>
      </w:r>
    </w:p>
    <w:p>
      <w:r>
        <w:rPr>
          <w:b/>
          <w:sz w:val="26"/>
        </w:rPr>
        <w:t>Function Details</w:t>
      </w:r>
    </w:p>
    <w:p>
      <w:r>
        <w:t>Data Specifications</w:t>
      </w:r>
    </w:p>
    <w:p>
      <w:r>
        <w:rPr>
          <w:b/>
        </w:rPr>
        <w:t xml:space="preserve">Input required: </w:t>
      </w:r>
      <w:r>
        <w:t>The Workspace identifier; the caller's authenticated identity.</w:t>
      </w:r>
    </w:p>
    <w:p>
      <w:r>
        <w:rPr>
          <w:b/>
        </w:rPr>
        <w:t xml:space="preserve">System data: </w:t>
      </w:r>
      <w:r>
        <w:t>Tasks of the Workspace grouped by status; active Client memberships; active Campaigns.</w:t>
      </w:r>
    </w:p>
    <w:p>
      <w:r>
        <w:rPr>
          <w:b/>
        </w:rPr>
        <w:t xml:space="preserve">Output: </w:t>
      </w:r>
      <w:r>
        <w:t>Task counts by status (backlog / in progress / completed), the active Client count, and the active Campaign count.</w:t>
      </w:r>
    </w:p>
    <w:p>
      <w:r>
        <w:t>Business Rules</w:t>
      </w:r>
    </w:p>
    <w:p>
      <w:r>
        <w:t>BR-29: Multi-tenancy — every workspace-scoped resource carries workspaceId; a user with no active membership cannot read/write the workspace regardless of system role (except ADMIN). Applied here as: only members holding an active membership row in the Workspace (MemberRole MANAGER, CREATOR, or CLIENT) may view its dashboard. There is no Workspace-level OWNER — OWNER exists only at Agency level.</w:t>
      </w:r>
    </w:p>
    <w:p>
      <w:r>
        <w:rPr>
          <w:b/>
        </w:rPr>
        <w:t xml:space="preserve">BR-03: </w:t>
      </w:r>
      <w:r>
        <w:t>The dashboard is read-only and changes no data.</w:t>
      </w:r>
    </w:p>
    <w:p>
      <w:r>
        <w:rPr>
          <w:b/>
        </w:rPr>
        <w:t xml:space="preserve">BR-04: </w:t>
      </w:r>
      <w:r>
        <w:t>An empty Workspace must render all counters as 0 rather than fail. *(Proposed — not yet implemented.)*</w:t>
      </w:r>
    </w:p>
    <w:p>
      <w:r>
        <w:t>Validation</w:t>
      </w:r>
    </w:p>
    <w:p>
      <w:r>
        <w:t>Caller must be an active member of the Workspace; otherwise 403 WORKSPACE_ACCESS_DENIED.</w:t>
      </w:r>
    </w:p>
    <w:p>
      <w:r>
        <w:t>Workspace must exist; otherwise 404 WORKSPACE_NOT_FOUND.</w:t>
      </w:r>
    </w:p>
    <w:p>
      <w:r>
        <w:t>A Workspace with no Package, Campaign, or Task must render every counter as 0.</w:t>
      </w:r>
    </w:p>
    <w:p>
      <w:r>
        <w:rPr>
          <w:b/>
          <w:sz w:val="26"/>
        </w:rPr>
        <w:t>Functionalities</w:t>
      </w:r>
    </w:p>
    <w:p>
      <w:r>
        <w:t>Normal Flow</w:t>
      </w:r>
    </w:p>
    <w:p>
      <w:r>
        <w:t>1. Member opens the dashboard of a Workspace.</w:t>
      </w:r>
    </w:p>
    <w:p>
      <w:r>
        <w:t>2. System resolves the Workspace and confirms the caller holds an active membership in it (BR-29), following getWorkspace's guard order: not-found check first, then access-denied check.</w:t>
      </w:r>
    </w:p>
    <w:p>
      <w:r>
        <w:t>3. System aggregates Task counts by status, the active Client count, and the active Campaign count.</w:t>
      </w:r>
    </w:p>
    <w:p>
      <w:r>
        <w:t>4. Screen renders the counters; a Workspace with no data shows all zeros.</w:t>
      </w:r>
    </w:p>
    <w:p>
      <w:r>
        <w:t>Abnormal Cases</w:t>
      </w:r>
    </w:p>
    <w:p>
      <w:r>
        <w:t xml:space="preserve">2.a1: The Workspace does not exist (closest real backing: findWorkspaceOrThrow) → 404 WORKSPACE_NOT_FOUND, toast </w:t>
      </w:r>
      <w:r>
        <w:rPr>
          <w:b/>
        </w:rPr>
        <w:t>MSG38</w:t>
      </w:r>
      <w:r>
        <w:t>.</w:t>
      </w:r>
      <w:r>
        <w:br/>
      </w:r>
      <w:r>
        <w:t>2.a2: The member returns to the Workspace list (3.4.10).</w:t>
      </w:r>
    </w:p>
    <w:p>
      <w:r>
        <w:t xml:space="preserve">2.b1: Caller is not an active member of the Workspace (BR-29; closest real backing: assertMember) → 403 WORKSPACE_ACCESS_DENIED, toast </w:t>
      </w:r>
      <w:r>
        <w:rPr>
          <w:b/>
        </w:rPr>
        <w:t>MSG40</w:t>
      </w:r>
      <w:r>
        <w:t>.</w:t>
      </w:r>
      <w:r>
        <w:br/>
      </w:r>
      <w:r>
        <w:t>2.b2: The member returns to the Workspace list (3.4.10).</w:t>
      </w:r>
    </w:p>
    <w:p>
      <w:r>
        <w:t>3.a1: Workspace has no Package, Campaign, or Task yet (BR-04) → every counter displays 0.</w:t>
      </w:r>
      <w:r>
        <w:br/>
      </w:r>
      <w:r>
        <w:t>3.a2: The member continues viewing the dashboard normally.</w:t>
      </w:r>
    </w:p>
    <w:p>
      <w:r>
        <w:t>Dashboard has not been implemented yet → the screen is unavailable until the feature ships.</w:t>
      </w:r>
    </w:p>
    <w:p>
      <w:pPr>
        <w:ind w:left="360"/>
      </w:pPr>
      <w:r/>
      <w:r>
        <w:t>No data is changed; the Workspace summary counters are displayed.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