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DE3163"/>
          <w:sz w:val="48"/>
          <w:szCs w:val="48"/>
        </w:rPr>
        <w:t xml:space="preserve">SITUATION ASSESSMENT REPORT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Blog Designer Pack Fork Analysis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88"/>
          <w:sz w:val="20"/>
          <w:szCs w:val="20"/>
        </w:rPr>
        <w:t xml:space="preserve">Prepared for: Gorgeous Gizmos Ecosystem  |  Classification: Internal Dev</w:t>
      </w:r>
    </w:p>
    <w:p>
      <w:pPr>
        <w:pBdr>
          <w:bottom w:val="single" w:color="DE3163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01. Executive Summary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Blog Designer Pack (BDP) is a WordPress post display plugin licensed under GPLv2 or later, published to the WordPress.org common repository by InfornWeb. An audit of the full source reveals a clean, well-structured freemium plugin with a hard architectural separation between free and Pro features — implemented by omission rather than runtime license enforcement.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core shortcode engine, template system, and Ajax infrastructure are fully functional at no cost. Pro features (90+ designs, custom post types, Ajax filtering, advanced pagination, social sharing) are simply absent from the free codebase — there is no Freemius plan check gating any working feature. This means a fork can build on top of everything present without removing any lock mechanism.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plugin is a viable starting point for a Gorgeous Gizmos blogging component. The architecture is compatible with the GG ecosystem conventions, and the immediate need — category-based post filtering — can be delivered in approximately 2 hours of implementation time.</w:t>
      </w:r>
    </w:p>
    <w:p>
      <w:pPr>
        <w:pBdr>
          <w:bottom w:val="single" w:color="DE3163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02. Plugin Architecture Overview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Directory Structure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blog-designer-pack/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├── blog-designer-pack.php        ← Bootstrap, constants, hooks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├── freemius.php                  ← Freemius SDK init (upgrade UI only)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├── includes/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shortcodes/               ← 7 shortcode handler files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templates/                ← Design template files (PHP)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admin/                    ← Admin UI, shortcode generator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bdp-functions.php         ← Shared helpers, design registries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bdp-ajax-functions.php    ← Load More Ajax handler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└── class-bdp-script.php      ← Script/style enqueue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├── assets/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js/bdp-public.js          ← Frontend JS (slider, masonry, Ajax)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└── css/bdp-public.css        ← Frontend styles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└── templates/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├── grid/design-1.php         ← Template files per layout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├── grid/design-2.php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├── slider/, carousel/, list/, masonry/, grid-box/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Shortcode Engine Pattern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shortcode follows an identical pattern: shortcode_atts() defines defaults, a WP_Query is built from those atts, and the result is pushed through a template file loaded via include(). This makes adding new shortcode parameters a single-line change in two places.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shortcode_atts(array(  /* defaults */  ), $atts, 'bdp_post')  // 1. Define params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$args = array( 'post_type' =&gt; BDP_POST_TYPE, ... );           // 2. Build query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include( BDP_DIR . '/templates/grid/' . $design . '.php' );   // 3. Render template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Ajax Infrastructure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existing Ajax action (bdp_get_more_post) handles the Load More button for masonry. It accepts a full shortcode param object via POST and re-runs the WP_Query server-side, returning rendered HTML. This exact mechanism is what category filter Ajax will extend — the infrastructure already exists.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JS localization object Wpbdp passes ajaxurl, is_mobile, is_rtl, and no_post_msg to the frontend. Adding a filter_nonce key here is the only change needed to the script registration.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Freemius Footprint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Freemius is initialized in freemius.php and called in the main plugin file. Its role is limited to: admin upgrade notices, the pricing/account admin page, and the shortcode generator's 'Premium Parameters' UI section. It performs zero runtime checks that affect any shortcode output. A GG fork can either carry it as dead weight, surgically remove the admin notices, or strip it entirely and replace the pricing page with a GG ecosystem registration hook.</w:t>
      </w:r>
    </w:p>
    <w:p>
      <w:pPr>
        <w:pBdr>
          <w:bottom w:val="single" w:color="DE3163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03. Complete Feature Audit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Shortcode Inventory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[bdp_post] — Post Grid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designs. 3-col max. Pagination included.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[bdp_post_list] — Post List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designs. Standard list view.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[bdp_masonry] — Masonry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designs. Load More Ajax works free.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[bdp_post_slider] — Slider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designs. Slick.js powered.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[bdp_post_carousel] — Carousel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designs. Slick.js powered.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[bdp_post_gridbox] — Grid Box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design only. 2nd design is Pro.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[bdp_ticker] — Post Ticker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Horizontal and vertical ticker.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Ajax Filter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7000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Ajax button filter. 2-hour implementation.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Post Type Support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7000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One-line param. Needs post_type in shortcode_atts.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90+ Pro Designs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3163"/>
                <w:sz w:val="20"/>
                <w:szCs w:val="20"/>
              </w:rPr>
              <w:t xml:space="preserve">PRO LOCKED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in codebase. Must build from scratch.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Timeline Layout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3163"/>
                <w:sz w:val="20"/>
                <w:szCs w:val="20"/>
              </w:rPr>
              <w:t xml:space="preserve">PRO LOCKED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in codebase.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Grid / Slider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3163"/>
                <w:sz w:val="20"/>
                <w:szCs w:val="20"/>
              </w:rPr>
              <w:t xml:space="preserve">PRO LOCKED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in codebase.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Featured / Trending Posts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3163"/>
                <w:sz w:val="20"/>
                <w:szCs w:val="20"/>
              </w:rPr>
              <w:t xml:space="preserve">PRO LOCKED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in codebase.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Ajax Pagination (Load More)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FREE*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Masonry only. Other layouts need wiring.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Infinite Scroll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3163"/>
                <w:sz w:val="20"/>
                <w:szCs w:val="20"/>
              </w:rPr>
              <w:t xml:space="preserve">PRO LOCKED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in codebase.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Sharing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3163"/>
                <w:sz w:val="20"/>
                <w:szCs w:val="20"/>
              </w:rPr>
              <w:t xml:space="preserve">PRO LOCKED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Param exists but value is 'Upgrade to pro'.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Style Manager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3163"/>
                <w:sz w:val="20"/>
                <w:szCs w:val="20"/>
              </w:rPr>
              <w:t xml:space="preserve">PRO LOCKED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UI present, save/load not implemented free.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 Behaviour (new tab)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7000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Trivial. One param + template attr change.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Read More Text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7000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Trivial. One param + template echo.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WPBakery / Elementor Support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Partial. Hooks present in script class.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Free Shortcode Parameter Coverage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Works across all shortcodes.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(ID or slug)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Comma-separated. Works across all shortcodes.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against registered design array.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(1-5 columns)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Works in post, list, masonry, gridbox.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show_author / show_date / show_content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visibility. All shortcodes.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show_category / show_tags / show_comments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visibility. All shortcodes.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show_read_more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button. All shortcodes.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media_size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thumbnail / medium / large / full.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content_words_limit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Word count trim on excerpt.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/ orderby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WP_Query params.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pagination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 pagination. All applicable shortcodes.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post_type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7000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Hardcoded to 'post'. One-line unlock.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taxonomy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7000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Hardcoded to 'category'. Param needed.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7000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implemented. Needs tax_query extension.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link_behaviour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7000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in free shortcode_atts.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sharing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3163"/>
                <w:sz w:val="20"/>
                <w:szCs w:val="20"/>
              </w:rPr>
              <w:t xml:space="preserve">PRO LOCKED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'Upgrade to pro' string in generator.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style_id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3163"/>
                <w:sz w:val="20"/>
                <w:szCs w:val="20"/>
              </w:rPr>
              <w:t xml:space="preserve">PRO LOCKED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'Upgrade to pro' string in generator.</w:t>
            </w:r>
          </w:p>
        </w:tc>
      </w:tr>
    </w:tbl>
    <w:p>
      <w:pPr>
        <w:pBdr>
          <w:bottom w:val="single" w:color="DE3163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04. GG Ecosystem Compatibility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Architectural Alignment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BDP codebase follows patterns that align well with the GG plugin ecosystem. It uses a class-based admin layer, hook-driven architecture, and a clean separation of PHP logic from template rendering. This mirrors the GG_Runtime microkernel conventions established in Gorgeous Gizmos.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GG Registration Hook (Optional)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novelty registration path would involve adding a GG_Module_Registry hook that fires on plugin_loaded. A minimal implementation registers the plugin slug, version, and capability list with GG core if present. If GG core is absent, the hook silently no-ops. This is a 30-minute addition and adds zero risk.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// In bdp_install() or a dedicated init function: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if ( function_exists('gg_register_module') ) {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gg_register_module('bdp-blogging', array(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'version'      =&gt; BDP_VERSION,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'capabilities' =&gt; array('post_grid', 'post_slider', 'category_filter'),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'label'        =&gt; 'BDP Blogging Engine',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));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Branding Considerations for Full GG 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Rename plugin slug from blog-designer-pack to gg-blogging (or gg-post-layouts)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InfornWeb author references in plugin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Freemius upgrade links with GG ecosystem upsell hooks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Adopt GG CSS variable naming convention (--gg-primary, --gg-accent)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Register shortcodes under gg_ namespace (gg_post_grid vs bdp_post)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with GG admin menu registration pattern</w:t>
      </w:r>
    </w:p>
    <w:p>
      <w:pPr>
        <w:pBdr>
          <w:bottom w:val="single" w:color="DE3163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05. Risk Assessment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Low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Adding parameters to shortcode_atts() — isolated, no side effects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Adding new template files — isolated, picked up by existing include()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Adding new Ajax actions — WordPress action system, no conflicts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Freemius removal — it does nothing at runtime, safe to strip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Medium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Changing shortcode names — breaks existing usage on any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Modifying existing template files — could alter live sites if forked in-place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Renaming CSS classes — downstream CSS overrides would break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Recommendation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Fork into a new directory. Keep the free shortcode names functional as aliases if backward compat matters. Do not modify existing template files — add new design-N.php files alongside. All new features go in additive files, not edits to existing ones.</w:t>
      </w:r>
    </w:p>
    <w:p>
      <w:pPr>
        <w:pBdr>
          <w:bottom w:val="single" w:color="DE3163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06. Verdict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Blog Designer Pack is a well-written, honestly structured freemium plugin on GPLv2. Its architecture is clean enough that the immediate feature gap — category post filtering — can be bridged in a single focused session. The codebase is a legitimate foundation for a GG blogging ecosystem component, requiring evolutionary additions rather than structural rewrites.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Priority: Build the Ajax category filter now. Everything else is additive and can be layered in without breaking what's already working.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DE316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2026-05-22T21:52:00.285Z</dcterms:created>
  <dcterms:modified xsi:type="dcterms:W3CDTF">2026-05-22T21:52:00.285Z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