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97A0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6D24A2" wp14:editId="1A23610D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4EFB06" wp14:editId="23010413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624BA3F3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0ADD7E6B" w14:textId="77777777" w:rsidR="00B3555B" w:rsidRPr="007420F8" w:rsidRDefault="00B3555B" w:rsidP="00B3555B">
      <w:pPr>
        <w:rPr>
          <w:rFonts w:ascii="Times New Roman" w:hAnsi="Times New Roman" w:cs="Times New Roman"/>
          <w:sz w:val="36"/>
          <w:szCs w:val="36"/>
        </w:rPr>
      </w:pPr>
    </w:p>
    <w:p w14:paraId="6E4779E1" w14:textId="77777777" w:rsidR="00B3555B" w:rsidRPr="007420F8" w:rsidRDefault="00B3555B" w:rsidP="00B355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1B909E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 w:rsidRPr="007420F8">
        <w:rPr>
          <w:rFonts w:ascii="Times New Roman" w:hAnsi="Times New Roman" w:cs="Times New Roman"/>
          <w:b/>
          <w:bCs/>
          <w:sz w:val="32"/>
          <w:szCs w:val="32"/>
        </w:rPr>
        <w:t>ANÁLISIS DE ALGORITMOS</w:t>
      </w: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0787DC30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0216C84D" w14:textId="361B56B0" w:rsidR="00B3555B" w:rsidRPr="007420F8" w:rsidRDefault="00B3555B" w:rsidP="00B355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Recurrencias Lineales</w:t>
      </w:r>
    </w:p>
    <w:p w14:paraId="3F0EE18D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7420F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EFC52D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Franco Martínez Edgardo Adrián</w:t>
      </w:r>
    </w:p>
    <w:p w14:paraId="616C2FDB" w14:textId="77777777" w:rsidR="00B3555B" w:rsidRPr="007420F8" w:rsidRDefault="00B3555B" w:rsidP="00B3555B">
      <w:pPr>
        <w:rPr>
          <w:rFonts w:ascii="Times New Roman" w:hAnsi="Times New Roman" w:cs="Times New Roman"/>
          <w:sz w:val="32"/>
          <w:szCs w:val="32"/>
        </w:rPr>
      </w:pPr>
    </w:p>
    <w:p w14:paraId="0E74BC9A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2F7423D5" w14:textId="77777777" w:rsidR="00B3555B" w:rsidRPr="007420F8" w:rsidRDefault="00B3555B" w:rsidP="00B355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158F6B96" w14:textId="77777777" w:rsidR="00B3555B" w:rsidRPr="007420F8" w:rsidRDefault="00B3555B" w:rsidP="00B3555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1F1EBA" w14:textId="77777777" w:rsidR="00B3555B" w:rsidRPr="007420F8" w:rsidRDefault="00B3555B" w:rsidP="00B355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56EA991D" w14:textId="77777777" w:rsidR="00B3555B" w:rsidRPr="007420F8" w:rsidRDefault="00B3555B" w:rsidP="00B355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3CM13</w:t>
      </w:r>
    </w:p>
    <w:p w14:paraId="0100DBAF" w14:textId="77777777" w:rsidR="00B3555B" w:rsidRPr="007420F8" w:rsidRDefault="00B3555B" w:rsidP="00B3555B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9062025" wp14:editId="7B0C2413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03700" cy="3371850"/>
            <wp:effectExtent l="152400" t="152400" r="354330" b="361950"/>
            <wp:wrapNone/>
            <wp:docPr id="2" name="Imagen 2" descr="Joven con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Joven con camiseta neg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87C81" w14:textId="77777777" w:rsidR="00B3555B" w:rsidRPr="007420F8" w:rsidRDefault="00B3555B" w:rsidP="00B3555B">
      <w:pPr>
        <w:rPr>
          <w:rFonts w:ascii="Times New Roman" w:hAnsi="Times New Roman" w:cs="Times New Roman"/>
        </w:rPr>
      </w:pPr>
    </w:p>
    <w:p w14:paraId="0FCD0F9F" w14:textId="77777777" w:rsidR="00B3555B" w:rsidRPr="007420F8" w:rsidRDefault="00B3555B" w:rsidP="00B3555B">
      <w:pPr>
        <w:rPr>
          <w:rFonts w:ascii="Times New Roman" w:hAnsi="Times New Roman" w:cs="Times New Roman"/>
        </w:rPr>
      </w:pPr>
    </w:p>
    <w:p w14:paraId="48DD12ED" w14:textId="77777777" w:rsidR="00B3555B" w:rsidRPr="007420F8" w:rsidRDefault="00B3555B" w:rsidP="00B3555B">
      <w:pPr>
        <w:rPr>
          <w:rFonts w:ascii="Times New Roman" w:hAnsi="Times New Roman" w:cs="Times New Roman"/>
        </w:rPr>
      </w:pPr>
    </w:p>
    <w:p w14:paraId="642BED38" w14:textId="77777777" w:rsidR="00B3555B" w:rsidRPr="007420F8" w:rsidRDefault="00B3555B" w:rsidP="00B3555B">
      <w:pPr>
        <w:rPr>
          <w:rFonts w:ascii="Times New Roman" w:hAnsi="Times New Roman" w:cs="Times New Roman"/>
        </w:rPr>
      </w:pPr>
    </w:p>
    <w:p w14:paraId="04385AB5" w14:textId="77777777" w:rsidR="00B3555B" w:rsidRPr="007420F8" w:rsidRDefault="00B3555B" w:rsidP="00B3555B">
      <w:pPr>
        <w:rPr>
          <w:rFonts w:ascii="Times New Roman" w:hAnsi="Times New Roman" w:cs="Times New Roman"/>
        </w:rPr>
      </w:pPr>
    </w:p>
    <w:p w14:paraId="00FC91AC" w14:textId="77777777" w:rsidR="00B3555B" w:rsidRPr="007420F8" w:rsidRDefault="00B3555B" w:rsidP="00B3555B">
      <w:pPr>
        <w:rPr>
          <w:rFonts w:ascii="Times New Roman" w:hAnsi="Times New Roman" w:cs="Times New Roman"/>
        </w:rPr>
      </w:pPr>
    </w:p>
    <w:p w14:paraId="62415888" w14:textId="77777777" w:rsidR="00B3555B" w:rsidRDefault="00B3555B">
      <w:pPr>
        <w:sectPr w:rsidR="00B3555B" w:rsidSect="00B3555B"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385623" w:themeColor="accent6" w:themeShade="80"/>
            <w:left w:val="thinThickSmallGap" w:sz="24" w:space="24" w:color="385623" w:themeColor="accent6" w:themeShade="80"/>
            <w:bottom w:val="thinThickSmallGap" w:sz="24" w:space="24" w:color="385623" w:themeColor="accent6" w:themeShade="80"/>
            <w:right w:val="thinThickSmallGap" w:sz="24" w:space="24" w:color="385623" w:themeColor="accent6" w:themeShade="80"/>
          </w:pgBorders>
          <w:cols w:space="708"/>
          <w:docGrid w:linePitch="360"/>
        </w:sectPr>
      </w:pPr>
    </w:p>
    <w:p w14:paraId="5B74754F" w14:textId="34FF0DD8" w:rsidR="00217953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</w:t>
      </w:r>
    </w:p>
    <w:sdt>
      <w:sdtPr>
        <w:rPr>
          <w:lang w:val="es-ES"/>
        </w:rPr>
        <w:id w:val="174550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EB9F19" w14:textId="36D4EDD8" w:rsidR="00AB752A" w:rsidRPr="00AB752A" w:rsidRDefault="00AB752A">
          <w:pPr>
            <w:pStyle w:val="TtuloTDC"/>
            <w:rPr>
              <w:color w:val="auto"/>
            </w:rPr>
          </w:pPr>
        </w:p>
        <w:p w14:paraId="1CFF78B3" w14:textId="2AB500F6" w:rsidR="00AB752A" w:rsidRPr="00AB752A" w:rsidRDefault="00AB752A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AB752A">
            <w:fldChar w:fldCharType="begin"/>
          </w:r>
          <w:r w:rsidRPr="00AB752A">
            <w:instrText xml:space="preserve"> TOC \o "1-3" \h \z \u </w:instrText>
          </w:r>
          <w:r w:rsidRPr="00AB752A">
            <w:fldChar w:fldCharType="separate"/>
          </w:r>
          <w:hyperlink w:anchor="_Toc84607502" w:history="1">
            <w:r w:rsidRPr="00AB752A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Ejercicio 01</w:t>
            </w:r>
            <w:r w:rsidRPr="00AB752A">
              <w:rPr>
                <w:noProof/>
                <w:webHidden/>
              </w:rPr>
              <w:tab/>
            </w:r>
            <w:r w:rsidRPr="00AB752A">
              <w:rPr>
                <w:noProof/>
                <w:webHidden/>
              </w:rPr>
              <w:fldChar w:fldCharType="begin"/>
            </w:r>
            <w:r w:rsidRPr="00AB752A">
              <w:rPr>
                <w:noProof/>
                <w:webHidden/>
              </w:rPr>
              <w:instrText xml:space="preserve"> PAGEREF _Toc84607502 \h </w:instrText>
            </w:r>
            <w:r w:rsidRPr="00AB752A">
              <w:rPr>
                <w:noProof/>
                <w:webHidden/>
              </w:rPr>
            </w:r>
            <w:r w:rsidRPr="00AB752A">
              <w:rPr>
                <w:noProof/>
                <w:webHidden/>
              </w:rPr>
              <w:fldChar w:fldCharType="separate"/>
            </w:r>
            <w:r w:rsidR="00D54273">
              <w:rPr>
                <w:noProof/>
                <w:webHidden/>
              </w:rPr>
              <w:t>3</w:t>
            </w:r>
            <w:r w:rsidRPr="00AB752A">
              <w:rPr>
                <w:noProof/>
                <w:webHidden/>
              </w:rPr>
              <w:fldChar w:fldCharType="end"/>
            </w:r>
          </w:hyperlink>
        </w:p>
        <w:p w14:paraId="0FC62D1E" w14:textId="04601578" w:rsidR="00AB752A" w:rsidRPr="00AB752A" w:rsidRDefault="00AB75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607503" w:history="1">
            <w:r w:rsidRPr="00AB752A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Ejercicio 02</w:t>
            </w:r>
            <w:r w:rsidRPr="00AB752A">
              <w:rPr>
                <w:noProof/>
                <w:webHidden/>
              </w:rPr>
              <w:tab/>
            </w:r>
            <w:r w:rsidRPr="00AB752A">
              <w:rPr>
                <w:noProof/>
                <w:webHidden/>
              </w:rPr>
              <w:fldChar w:fldCharType="begin"/>
            </w:r>
            <w:r w:rsidRPr="00AB752A">
              <w:rPr>
                <w:noProof/>
                <w:webHidden/>
              </w:rPr>
              <w:instrText xml:space="preserve"> PAGEREF _Toc84607503 \h </w:instrText>
            </w:r>
            <w:r w:rsidRPr="00AB752A">
              <w:rPr>
                <w:noProof/>
                <w:webHidden/>
              </w:rPr>
            </w:r>
            <w:r w:rsidRPr="00AB752A">
              <w:rPr>
                <w:noProof/>
                <w:webHidden/>
              </w:rPr>
              <w:fldChar w:fldCharType="separate"/>
            </w:r>
            <w:r w:rsidR="00D54273">
              <w:rPr>
                <w:noProof/>
                <w:webHidden/>
              </w:rPr>
              <w:t>4</w:t>
            </w:r>
            <w:r w:rsidRPr="00AB752A">
              <w:rPr>
                <w:noProof/>
                <w:webHidden/>
              </w:rPr>
              <w:fldChar w:fldCharType="end"/>
            </w:r>
          </w:hyperlink>
        </w:p>
        <w:p w14:paraId="40BD9351" w14:textId="0A7A32BC" w:rsidR="00AB752A" w:rsidRPr="00AB752A" w:rsidRDefault="00AB75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607504" w:history="1">
            <w:r w:rsidRPr="00AB752A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Ejercicio 03</w:t>
            </w:r>
            <w:r w:rsidRPr="00AB752A">
              <w:rPr>
                <w:noProof/>
                <w:webHidden/>
              </w:rPr>
              <w:tab/>
            </w:r>
            <w:r w:rsidRPr="00AB752A">
              <w:rPr>
                <w:noProof/>
                <w:webHidden/>
              </w:rPr>
              <w:fldChar w:fldCharType="begin"/>
            </w:r>
            <w:r w:rsidRPr="00AB752A">
              <w:rPr>
                <w:noProof/>
                <w:webHidden/>
              </w:rPr>
              <w:instrText xml:space="preserve"> PAGEREF _Toc84607504 \h </w:instrText>
            </w:r>
            <w:r w:rsidRPr="00AB752A">
              <w:rPr>
                <w:noProof/>
                <w:webHidden/>
              </w:rPr>
            </w:r>
            <w:r w:rsidRPr="00AB752A">
              <w:rPr>
                <w:noProof/>
                <w:webHidden/>
              </w:rPr>
              <w:fldChar w:fldCharType="separate"/>
            </w:r>
            <w:r w:rsidR="00D54273">
              <w:rPr>
                <w:noProof/>
                <w:webHidden/>
              </w:rPr>
              <w:t>5</w:t>
            </w:r>
            <w:r w:rsidRPr="00AB752A">
              <w:rPr>
                <w:noProof/>
                <w:webHidden/>
              </w:rPr>
              <w:fldChar w:fldCharType="end"/>
            </w:r>
          </w:hyperlink>
        </w:p>
        <w:p w14:paraId="43C965D7" w14:textId="4AF2ABD7" w:rsidR="00AB752A" w:rsidRPr="00AB752A" w:rsidRDefault="00AB75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607505" w:history="1">
            <w:r w:rsidRPr="00AB752A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Ejercicio 04</w:t>
            </w:r>
            <w:r w:rsidRPr="00AB752A">
              <w:rPr>
                <w:noProof/>
                <w:webHidden/>
              </w:rPr>
              <w:tab/>
            </w:r>
            <w:r w:rsidRPr="00AB752A">
              <w:rPr>
                <w:noProof/>
                <w:webHidden/>
              </w:rPr>
              <w:fldChar w:fldCharType="begin"/>
            </w:r>
            <w:r w:rsidRPr="00AB752A">
              <w:rPr>
                <w:noProof/>
                <w:webHidden/>
              </w:rPr>
              <w:instrText xml:space="preserve"> PAGEREF _Toc84607505 \h </w:instrText>
            </w:r>
            <w:r w:rsidRPr="00AB752A">
              <w:rPr>
                <w:noProof/>
                <w:webHidden/>
              </w:rPr>
            </w:r>
            <w:r w:rsidRPr="00AB752A">
              <w:rPr>
                <w:noProof/>
                <w:webHidden/>
              </w:rPr>
              <w:fldChar w:fldCharType="separate"/>
            </w:r>
            <w:r w:rsidR="00D54273">
              <w:rPr>
                <w:noProof/>
                <w:webHidden/>
              </w:rPr>
              <w:t>6</w:t>
            </w:r>
            <w:r w:rsidRPr="00AB752A">
              <w:rPr>
                <w:noProof/>
                <w:webHidden/>
              </w:rPr>
              <w:fldChar w:fldCharType="end"/>
            </w:r>
          </w:hyperlink>
        </w:p>
        <w:p w14:paraId="494370D3" w14:textId="2DA2EB7A" w:rsidR="00AB752A" w:rsidRDefault="00AB752A">
          <w:r w:rsidRPr="00AB752A">
            <w:rPr>
              <w:lang w:val="es-ES"/>
            </w:rPr>
            <w:fldChar w:fldCharType="end"/>
          </w:r>
        </w:p>
      </w:sdtContent>
    </w:sdt>
    <w:p w14:paraId="37C2E099" w14:textId="4A2F3236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61949" w14:textId="7224CCEC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67DE9" w14:textId="27A91702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46685" w14:textId="013DB80A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A0231" w14:textId="5BC2F23C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3C455" w14:textId="371FD73B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0D0EB" w14:textId="5DABA315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C430F" w14:textId="31C5558A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F66B9" w14:textId="1EC4AE03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464A8" w14:textId="12A66A62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BF411" w14:textId="1DDEE813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9E7B7" w14:textId="5EBAFD8B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DA1D3" w14:textId="2855FDCF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6C618" w14:textId="671A3CAA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63D91" w14:textId="42C4CE86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3C56C" w14:textId="44297270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800FE" w14:textId="04EABCA3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35AB5" w14:textId="64CBB302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9A4D6" w14:textId="15C56C54" w:rsidR="00B3555B" w:rsidRDefault="00B3555B" w:rsidP="00B355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152FD" w14:textId="42CE52D6" w:rsidR="00B3555B" w:rsidRPr="00AB752A" w:rsidRDefault="00B3555B" w:rsidP="00B3555B">
      <w:pPr>
        <w:pStyle w:val="Ttulo1"/>
        <w:jc w:val="both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bookmarkStart w:id="0" w:name="_Toc84607502"/>
      <w:r w:rsidRPr="00AB752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Ejercicio 01</w:t>
      </w:r>
      <w:bookmarkEnd w:id="0"/>
    </w:p>
    <w:p w14:paraId="004CAC72" w14:textId="3B44448F" w:rsidR="005E4D9A" w:rsidRPr="0030688E" w:rsidRDefault="0030688E" w:rsidP="005E4D9A">
      <w:pPr>
        <w:rPr>
          <w:rFonts w:ascii="Times New Roman" w:eastAsiaTheme="maj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-3T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</m:oMath>
      </m:oMathPara>
    </w:p>
    <w:p w14:paraId="4506E456" w14:textId="7FA42AD5" w:rsidR="0030688E" w:rsidRDefault="0030688E" w:rsidP="005E4D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Con T(n) = 1 para toda n &lt;= 4</w:t>
      </w:r>
    </w:p>
    <w:p w14:paraId="580C3380" w14:textId="20A9696D" w:rsidR="0030688E" w:rsidRDefault="0030688E" w:rsidP="005E4D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k = 4</w:t>
      </w:r>
    </w:p>
    <w:p w14:paraId="1E3E4ED2" w14:textId="2CE36901" w:rsidR="0030688E" w:rsidRDefault="0030688E" w:rsidP="005E4D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Sustituyendo T(n) por x</w:t>
      </w:r>
      <w:r>
        <w:rPr>
          <w:rFonts w:ascii="Times New Roman" w:eastAsiaTheme="majorEastAsia" w:hAnsi="Times New Roman" w:cs="Times New Roman"/>
          <w:vertAlign w:val="superscript"/>
        </w:rPr>
        <w:t>4</w:t>
      </w:r>
      <w:r>
        <w:rPr>
          <w:rFonts w:ascii="Times New Roman" w:eastAsiaTheme="majorEastAsia" w:hAnsi="Times New Roman" w:cs="Times New Roman"/>
        </w:rPr>
        <w:t xml:space="preserve"> tenemos:</w:t>
      </w:r>
    </w:p>
    <w:p w14:paraId="2B4003B6" w14:textId="2410DEFD" w:rsidR="0030688E" w:rsidRPr="0030688E" w:rsidRDefault="0030688E" w:rsidP="005E4D9A">
      <w:pPr>
        <w:rPr>
          <w:rFonts w:ascii="Times New Roman" w:eastAsiaTheme="majorEastAsia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4</m:t>
              </m:r>
            </m:sup>
          </m:sSup>
          <m:r>
            <w:rPr>
              <w:rFonts w:ascii="Cambria Math" w:eastAsiaTheme="maj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3</m:t>
              </m:r>
            </m:sup>
          </m:sSup>
          <m:r>
            <w:rPr>
              <w:rFonts w:ascii="Cambria Math" w:eastAsiaTheme="majorEastAsia" w:hAnsi="Cambria Math" w:cs="Times New Roman"/>
            </w:rPr>
            <m:t>-4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</w:rPr>
            <m:t>-x+3=0</m:t>
          </m:r>
        </m:oMath>
      </m:oMathPara>
    </w:p>
    <w:p w14:paraId="36476182" w14:textId="2880CE60" w:rsidR="0030688E" w:rsidRDefault="0030688E" w:rsidP="005E4D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Factorizando:</w:t>
      </w:r>
    </w:p>
    <w:p w14:paraId="3BA519AC" w14:textId="7B918270" w:rsidR="0030688E" w:rsidRPr="0030688E" w:rsidRDefault="00F31861" w:rsidP="0030688E">
      <w:pPr>
        <w:rPr>
          <w:rFonts w:ascii="Times New Roman" w:eastAsiaTheme="maj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x+1</m:t>
              </m:r>
            </m:e>
          </m:d>
          <m:d>
            <m:dPr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x-1</m:t>
              </m:r>
            </m:e>
          </m:d>
          <m:d>
            <m:dPr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highlight w:val="yellow"/>
                </w:rPr>
                <m:t>+x-3</m:t>
              </m:r>
            </m:e>
          </m:d>
        </m:oMath>
      </m:oMathPara>
    </w:p>
    <w:p w14:paraId="707A0659" w14:textId="07A7F324" w:rsidR="0030688E" w:rsidRDefault="00F31861" w:rsidP="005E4D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Resolviendo la ecuación </w:t>
      </w:r>
      <m:oMath>
        <m:d>
          <m:dPr>
            <m:ctrlPr>
              <w:rPr>
                <w:rFonts w:ascii="Cambria Math" w:eastAsiaTheme="maj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highlight w:val="yellow"/>
              </w:rPr>
              <m:t>+x-3</m:t>
            </m:r>
          </m:e>
        </m:d>
      </m:oMath>
    </w:p>
    <w:p w14:paraId="512758CF" w14:textId="2968EBC0" w:rsidR="00F31861" w:rsidRPr="00F31861" w:rsidRDefault="00F31861" w:rsidP="005E4D9A">
      <w:pPr>
        <w:rPr>
          <w:rFonts w:ascii="Times New Roman" w:eastAsiaTheme="maj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</w:rPr>
            <m:t>x=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-1±√(1+12)</m:t>
              </m:r>
            </m:num>
            <m:den>
              <m:r>
                <w:rPr>
                  <w:rFonts w:ascii="Cambria Math" w:eastAsiaTheme="majorEastAsia" w:hAnsi="Cambria Math" w:cs="Times New Roman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</w:rPr>
            <m:t xml:space="preserve"> ≫x1=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-1</m:t>
              </m:r>
              <m:r>
                <w:rPr>
                  <w:rFonts w:ascii="Cambria Math" w:eastAsiaTheme="majorEastAsia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Times New Roman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ajorEastAsia" w:hAnsi="Cambria Math" w:cs="Times New Roman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</w:rPr>
            <m:t>=</m:t>
          </m:r>
          <m:r>
            <w:rPr>
              <w:rFonts w:ascii="Cambria Math" w:eastAsiaTheme="majorEastAsia" w:hAnsi="Cambria Math" w:cs="Times New Roman"/>
              <w:highlight w:val="green"/>
            </w:rPr>
            <m:t>1.3</m:t>
          </m:r>
          <m:r>
            <w:rPr>
              <w:rFonts w:ascii="Cambria Math" w:eastAsiaTheme="majorEastAsia" w:hAnsi="Cambria Math" w:cs="Times New Roman"/>
            </w:rPr>
            <m:t xml:space="preserve"> ; </m:t>
          </m:r>
          <m:r>
            <w:rPr>
              <w:rFonts w:ascii="Cambria Math" w:eastAsiaTheme="majorEastAsia" w:hAnsi="Cambria Math" w:cs="Times New Roman"/>
            </w:rPr>
            <m:t>x</m:t>
          </m:r>
          <m:r>
            <w:rPr>
              <w:rFonts w:ascii="Cambria Math" w:eastAsiaTheme="majorEastAsia" w:hAnsi="Cambria Math" w:cs="Times New Roman"/>
            </w:rPr>
            <m:t>2</m:t>
          </m:r>
          <m:r>
            <w:rPr>
              <w:rFonts w:ascii="Cambria Math" w:eastAsiaTheme="majorEastAsia" w:hAnsi="Cambria Math" w:cs="Times New Roman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-1</m:t>
              </m:r>
              <m:r>
                <w:rPr>
                  <w:rFonts w:ascii="Cambria Math" w:eastAsiaTheme="majorEastAsia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Times New Roman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ajorEastAsia" w:hAnsi="Cambria Math" w:cs="Times New Roman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</w:rPr>
            <m:t>=</m:t>
          </m:r>
          <m:r>
            <w:rPr>
              <w:rFonts w:ascii="Cambria Math" w:eastAsiaTheme="majorEastAsia" w:hAnsi="Cambria Math" w:cs="Times New Roman"/>
              <w:highlight w:val="green"/>
            </w:rPr>
            <m:t>-2.3</m:t>
          </m:r>
        </m:oMath>
      </m:oMathPara>
    </w:p>
    <w:p w14:paraId="3928E5F0" w14:textId="045C7E31" w:rsidR="00F31861" w:rsidRDefault="00F31861" w:rsidP="005E4D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</w:t>
      </w:r>
      <w:r w:rsidR="00227575">
        <w:rPr>
          <w:rFonts w:ascii="Times New Roman" w:eastAsiaTheme="majorEastAsia" w:hAnsi="Times New Roman" w:cs="Times New Roman"/>
        </w:rPr>
        <w:t xml:space="preserve"> las raíces son:</w:t>
      </w:r>
    </w:p>
    <w:p w14:paraId="6DFADB76" w14:textId="14811013" w:rsidR="00F31861" w:rsidRDefault="00F31861" w:rsidP="00F31861">
      <w:pPr>
        <w:jc w:val="center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>r1=1.3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ab/>
        <w:t>r2=-2.3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ab/>
        <w:t xml:space="preserve"> r3=-1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ab/>
        <w:t xml:space="preserve"> r4=1</w:t>
      </w:r>
    </w:p>
    <w:p w14:paraId="46813DF0" w14:textId="244D464D" w:rsidR="00F31861" w:rsidRPr="00F31861" w:rsidRDefault="00F31861" w:rsidP="00F31861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(1.3)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-2.3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3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</w:rPr>
            <m:t>+C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4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(1)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sup>
          </m:sSup>
        </m:oMath>
      </m:oMathPara>
    </w:p>
    <w:p w14:paraId="2D6820A2" w14:textId="1006DD3A" w:rsidR="00F31861" w:rsidRPr="00F31861" w:rsidRDefault="00F31861" w:rsidP="00F31861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=1=C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3+C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4</m:t>
          </m:r>
        </m:oMath>
      </m:oMathPara>
    </w:p>
    <w:p w14:paraId="1CC63D6E" w14:textId="7CF4BE67" w:rsidR="00F31861" w:rsidRPr="00F31861" w:rsidRDefault="00F31861" w:rsidP="00F31861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=1=C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3+C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4</m:t>
          </m:r>
        </m:oMath>
      </m:oMathPara>
    </w:p>
    <w:p w14:paraId="3238DCB0" w14:textId="41F78B3E" w:rsidR="00F31861" w:rsidRPr="00F31861" w:rsidRDefault="00F31861" w:rsidP="00F31861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=1=C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3+C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4</m:t>
          </m:r>
        </m:oMath>
      </m:oMathPara>
    </w:p>
    <w:p w14:paraId="1A70BABF" w14:textId="28F81DC6" w:rsidR="00F31861" w:rsidRPr="00F31861" w:rsidRDefault="00F31861" w:rsidP="00F31861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2.3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3+C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4</m:t>
          </m:r>
        </m:oMath>
      </m:oMathPara>
    </w:p>
    <w:p w14:paraId="34151A43" w14:textId="6D1DF5C8" w:rsidR="00F31861" w:rsidRDefault="00F31861" w:rsidP="00F3186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Resolviendo el sistema de ecuaciones anterior tenemos:</w:t>
      </w:r>
    </w:p>
    <w:p w14:paraId="3ED0FE5C" w14:textId="5650C79C" w:rsidR="00F31861" w:rsidRPr="00F31861" w:rsidRDefault="00F31861" w:rsidP="00F31861">
      <w:pPr>
        <w:jc w:val="center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 xml:space="preserve">C1=0.76+1.76C2+0.76C3-0.79C4 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>C</w:t>
      </w:r>
      <w:r>
        <w:rPr>
          <w:rFonts w:ascii="Times New Roman" w:eastAsiaTheme="majorEastAsia" w:hAnsi="Times New Roman" w:cs="Times New Roman"/>
          <w:b/>
          <w:bCs/>
        </w:rPr>
        <w:t>2</w:t>
      </w:r>
      <w:r>
        <w:rPr>
          <w:rFonts w:ascii="Times New Roman" w:eastAsiaTheme="majorEastAsia" w:hAnsi="Times New Roman" w:cs="Times New Roman"/>
          <w:b/>
          <w:bCs/>
        </w:rPr>
        <w:t>=</w:t>
      </w:r>
      <w:r>
        <w:rPr>
          <w:rFonts w:ascii="Times New Roman" w:eastAsiaTheme="majorEastAsia" w:hAnsi="Times New Roman" w:cs="Times New Roman"/>
          <w:b/>
          <w:bCs/>
        </w:rPr>
        <w:t>c2</w:t>
      </w:r>
      <w:r>
        <w:rPr>
          <w:rFonts w:ascii="Times New Roman" w:eastAsiaTheme="majorEastAsia" w:hAnsi="Times New Roman" w:cs="Times New Roman"/>
          <w:b/>
          <w:bCs/>
        </w:rPr>
        <w:tab/>
        <w:t xml:space="preserve"> 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>C</w:t>
      </w:r>
      <w:r>
        <w:rPr>
          <w:rFonts w:ascii="Times New Roman" w:eastAsiaTheme="majorEastAsia" w:hAnsi="Times New Roman" w:cs="Times New Roman"/>
          <w:b/>
          <w:bCs/>
        </w:rPr>
        <w:t>3</w:t>
      </w:r>
      <w:r>
        <w:rPr>
          <w:rFonts w:ascii="Times New Roman" w:eastAsiaTheme="majorEastAsia" w:hAnsi="Times New Roman" w:cs="Times New Roman"/>
          <w:b/>
          <w:bCs/>
        </w:rPr>
        <w:t>=</w:t>
      </w:r>
      <w:r>
        <w:rPr>
          <w:rFonts w:ascii="Times New Roman" w:eastAsiaTheme="majorEastAsia" w:hAnsi="Times New Roman" w:cs="Times New Roman"/>
          <w:b/>
          <w:bCs/>
        </w:rPr>
        <w:t>c3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>C</w:t>
      </w:r>
      <w:r>
        <w:rPr>
          <w:rFonts w:ascii="Times New Roman" w:eastAsiaTheme="majorEastAsia" w:hAnsi="Times New Roman" w:cs="Times New Roman"/>
          <w:b/>
          <w:bCs/>
        </w:rPr>
        <w:t>4</w:t>
      </w:r>
      <w:r>
        <w:rPr>
          <w:rFonts w:ascii="Times New Roman" w:eastAsiaTheme="majorEastAsia" w:hAnsi="Times New Roman" w:cs="Times New Roman"/>
          <w:b/>
          <w:bCs/>
        </w:rPr>
        <w:t>=</w:t>
      </w:r>
      <w:r>
        <w:rPr>
          <w:rFonts w:ascii="Times New Roman" w:eastAsiaTheme="majorEastAsia" w:hAnsi="Times New Roman" w:cs="Times New Roman"/>
          <w:b/>
          <w:bCs/>
        </w:rPr>
        <w:t>c4</w:t>
      </w:r>
    </w:p>
    <w:p w14:paraId="08566209" w14:textId="688C0567" w:rsidR="00F31861" w:rsidRDefault="00F31861" w:rsidP="00F3186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</w:t>
      </w:r>
      <w:r w:rsidR="00227575">
        <w:rPr>
          <w:rFonts w:ascii="Times New Roman" w:eastAsiaTheme="majorEastAsia" w:hAnsi="Times New Roman" w:cs="Times New Roman"/>
        </w:rPr>
        <w:t xml:space="preserve"> el método equivalente sin recurrencia es</w:t>
      </w:r>
      <w:r>
        <w:rPr>
          <w:rFonts w:ascii="Times New Roman" w:eastAsiaTheme="majorEastAsia" w:hAnsi="Times New Roman" w:cs="Times New Roman"/>
        </w:rPr>
        <w:t>:</w:t>
      </w:r>
    </w:p>
    <w:p w14:paraId="075FAD54" w14:textId="2E04611C" w:rsidR="00F31861" w:rsidRPr="00DC769A" w:rsidRDefault="00F31861" w:rsidP="00F31861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highlight w:val="yellow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e>
          </m:d>
          <m:r>
            <w:rPr>
              <w:rFonts w:ascii="Cambria Math" w:eastAsiaTheme="majorEastAsia" w:hAnsi="Cambria Math" w:cs="Times New Roman"/>
              <w:highlight w:val="yellow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highlight w:val="yellow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highlight w:val="yellow"/>
                </w:rPr>
                <m:t xml:space="preserve">0.76+1.76C2+0.76C3-0.79C4 </m:t>
              </m:r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highlight w:val="yellow"/>
                    </w:rPr>
                    <m:t>1.3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+C</m:t>
          </m:r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2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highlight w:val="yellow"/>
                    </w:rPr>
                    <m:t>-2.3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+C</m:t>
          </m:r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3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highlight w:val="yellow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+C</m:t>
          </m:r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4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highlight w:val="yellow"/>
                    </w:rPr>
                    <m:t>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∈O(-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2.3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)</m:t>
          </m:r>
        </m:oMath>
      </m:oMathPara>
    </w:p>
    <w:p w14:paraId="790E4A22" w14:textId="343EE7D3" w:rsidR="00DC769A" w:rsidRDefault="00DC769A" w:rsidP="00F31861">
      <w:pPr>
        <w:rPr>
          <w:rFonts w:ascii="Times New Roman" w:eastAsiaTheme="majorEastAsia" w:hAnsi="Times New Roman" w:cs="Times New Roman"/>
          <w:b/>
          <w:bCs/>
        </w:rPr>
      </w:pPr>
    </w:p>
    <w:p w14:paraId="6C504BA9" w14:textId="5F739392" w:rsidR="00DC769A" w:rsidRDefault="00DC769A" w:rsidP="00F31861">
      <w:pPr>
        <w:rPr>
          <w:rFonts w:ascii="Times New Roman" w:eastAsiaTheme="majorEastAsia" w:hAnsi="Times New Roman" w:cs="Times New Roman"/>
          <w:b/>
          <w:bCs/>
        </w:rPr>
      </w:pPr>
    </w:p>
    <w:p w14:paraId="6FF12792" w14:textId="1187FC96" w:rsidR="00DC769A" w:rsidRDefault="00DC769A" w:rsidP="00F31861">
      <w:pPr>
        <w:rPr>
          <w:rFonts w:ascii="Times New Roman" w:eastAsiaTheme="majorEastAsia" w:hAnsi="Times New Roman" w:cs="Times New Roman"/>
          <w:b/>
          <w:bCs/>
        </w:rPr>
      </w:pPr>
    </w:p>
    <w:p w14:paraId="28F1B360" w14:textId="5B7B3C25" w:rsidR="00DC769A" w:rsidRDefault="00DC769A" w:rsidP="00F31861">
      <w:pPr>
        <w:rPr>
          <w:rFonts w:ascii="Times New Roman" w:eastAsiaTheme="majorEastAsia" w:hAnsi="Times New Roman" w:cs="Times New Roman"/>
          <w:b/>
          <w:bCs/>
        </w:rPr>
      </w:pPr>
    </w:p>
    <w:p w14:paraId="21BF4237" w14:textId="415C0B9A" w:rsidR="00DC769A" w:rsidRDefault="00DC769A" w:rsidP="00F31861">
      <w:pPr>
        <w:rPr>
          <w:rFonts w:ascii="Times New Roman" w:eastAsiaTheme="majorEastAsia" w:hAnsi="Times New Roman" w:cs="Times New Roman"/>
          <w:b/>
          <w:bCs/>
        </w:rPr>
      </w:pPr>
    </w:p>
    <w:p w14:paraId="0335E1B3" w14:textId="45203FD5" w:rsidR="00DC769A" w:rsidRDefault="00DC769A" w:rsidP="00F31861">
      <w:pPr>
        <w:rPr>
          <w:rFonts w:ascii="Times New Roman" w:eastAsiaTheme="majorEastAsia" w:hAnsi="Times New Roman" w:cs="Times New Roman"/>
          <w:b/>
          <w:bCs/>
        </w:rPr>
      </w:pPr>
    </w:p>
    <w:p w14:paraId="013DA3E1" w14:textId="77777777" w:rsidR="00DC769A" w:rsidRPr="00F31861" w:rsidRDefault="00DC769A" w:rsidP="00F31861">
      <w:pPr>
        <w:rPr>
          <w:rFonts w:ascii="Times New Roman" w:eastAsiaTheme="majorEastAsia" w:hAnsi="Times New Roman" w:cs="Times New Roman"/>
        </w:rPr>
      </w:pPr>
    </w:p>
    <w:p w14:paraId="2DE54FF9" w14:textId="351FE9FC" w:rsidR="00B3555B" w:rsidRPr="00AB752A" w:rsidRDefault="00B3555B" w:rsidP="00B3555B">
      <w:pPr>
        <w:pStyle w:val="Ttulo1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bookmarkStart w:id="1" w:name="_Toc84607503"/>
      <w:r w:rsidRPr="00AB752A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lastRenderedPageBreak/>
        <w:t>Ejercicio 02</w:t>
      </w:r>
      <w:bookmarkEnd w:id="1"/>
    </w:p>
    <w:p w14:paraId="17F46EC6" w14:textId="42736E5D" w:rsidR="0030688E" w:rsidRPr="0030688E" w:rsidRDefault="0030688E" w:rsidP="0030688E">
      <w:pPr>
        <w:rPr>
          <w:rFonts w:ascii="Times New Roman" w:eastAsiaTheme="maj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</m:t>
          </m:r>
        </m:oMath>
      </m:oMathPara>
    </w:p>
    <w:p w14:paraId="2460283D" w14:textId="34C49C85" w:rsidR="0030688E" w:rsidRDefault="0030688E" w:rsidP="0030688E">
      <w:r>
        <w:t xml:space="preserve">Con </w:t>
      </w:r>
      <w:proofErr w:type="gramStart"/>
      <w:r>
        <w:t>T(</w:t>
      </w:r>
      <w:proofErr w:type="gramEnd"/>
      <w:r>
        <w:t>0) = 4</w:t>
      </w:r>
    </w:p>
    <w:p w14:paraId="75B5737B" w14:textId="6853CD53" w:rsidR="00DC769A" w:rsidRDefault="00DC769A" w:rsidP="0030688E">
      <w:r>
        <w:t>k = 1</w:t>
      </w:r>
    </w:p>
    <w:p w14:paraId="1D10721F" w14:textId="1AF6E163" w:rsidR="00DC769A" w:rsidRDefault="00DC769A" w:rsidP="00DC76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Sustituyendo T(n) por x tenemos:</w:t>
      </w:r>
    </w:p>
    <w:p w14:paraId="59DB298C" w14:textId="55E5AA9C" w:rsidR="00DC769A" w:rsidRPr="0030688E" w:rsidRDefault="00DC769A" w:rsidP="00DC769A">
      <w:pPr>
        <w:rPr>
          <w:rFonts w:ascii="Times New Roman" w:eastAsiaTheme="maj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</w:rPr>
            <m:t>X-1+3</m:t>
          </m:r>
          <m:r>
            <w:rPr>
              <w:rFonts w:ascii="Cambria Math" w:eastAsiaTheme="majorEastAsia" w:hAnsi="Cambria Math" w:cs="Times New Roman"/>
            </w:rPr>
            <m:t>=0</m:t>
          </m:r>
        </m:oMath>
      </m:oMathPara>
    </w:p>
    <w:p w14:paraId="2D5B2388" w14:textId="19965BF2" w:rsidR="00DC769A" w:rsidRPr="0030688E" w:rsidRDefault="00DC769A" w:rsidP="00DC769A">
      <w:pPr>
        <w:rPr>
          <w:rFonts w:ascii="Times New Roman" w:eastAsiaTheme="maj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</w:rPr>
            <m:t>X=</m:t>
          </m:r>
          <m:r>
            <w:rPr>
              <w:rFonts w:ascii="Cambria Math" w:eastAsiaTheme="majorEastAsia" w:hAnsi="Cambria Math" w:cs="Times New Roman"/>
              <w:highlight w:val="green"/>
            </w:rPr>
            <m:t>-2</m:t>
          </m:r>
        </m:oMath>
      </m:oMathPara>
    </w:p>
    <w:p w14:paraId="23E1C05F" w14:textId="77777777" w:rsidR="00DC769A" w:rsidRDefault="00DC769A" w:rsidP="00DC769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</w:t>
      </w:r>
    </w:p>
    <w:p w14:paraId="71F8E947" w14:textId="26A0A7BC" w:rsidR="00DC769A" w:rsidRDefault="00DC769A" w:rsidP="00DC769A">
      <w:pPr>
        <w:jc w:val="center"/>
        <w:rPr>
          <w:b/>
          <w:bCs/>
        </w:rPr>
      </w:pPr>
      <w:r>
        <w:rPr>
          <w:b/>
          <w:bCs/>
        </w:rPr>
        <w:t>r1 = -2</w:t>
      </w:r>
    </w:p>
    <w:p w14:paraId="15040327" w14:textId="5FB62210" w:rsidR="00DC769A" w:rsidRPr="00F31861" w:rsidRDefault="00DC769A" w:rsidP="00DC769A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(-2)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sup>
          </m:sSup>
        </m:oMath>
      </m:oMathPara>
    </w:p>
    <w:p w14:paraId="7C4F9B41" w14:textId="30513487" w:rsidR="00DC769A" w:rsidRPr="00DC769A" w:rsidRDefault="00DC769A" w:rsidP="00DC769A">
      <w:pPr>
        <w:rPr>
          <w:rFonts w:ascii="Times New Roman" w:eastAsiaTheme="maj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4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(-2)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sup>
          </m:sSup>
        </m:oMath>
      </m:oMathPara>
    </w:p>
    <w:p w14:paraId="53EC6E52" w14:textId="27E0B2C5" w:rsidR="00DC769A" w:rsidRPr="00F31861" w:rsidRDefault="00DC769A" w:rsidP="00DC769A">
      <w:pPr>
        <w:rPr>
          <w:rFonts w:ascii="Times New Roman" w:eastAsiaTheme="majorEastAsia" w:hAnsi="Times New Roman" w:cs="Times New Roman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1(16)</m:t>
          </m:r>
        </m:oMath>
      </m:oMathPara>
    </w:p>
    <w:p w14:paraId="1AEEBD9A" w14:textId="63329061" w:rsidR="00DC769A" w:rsidRDefault="00DC769A" w:rsidP="00DC7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Obteniendo C1 de la expresión anterior tenemos:</w:t>
      </w:r>
    </w:p>
    <w:p w14:paraId="0F15968C" w14:textId="3F351139" w:rsidR="00DC769A" w:rsidRPr="00DC769A" w:rsidRDefault="00DC769A" w:rsidP="00DC769A">
      <w:pPr>
        <w:rPr>
          <w:rFonts w:ascii="Times New Roman" w:eastAsiaTheme="maj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1=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den>
          </m:f>
        </m:oMath>
      </m:oMathPara>
    </w:p>
    <w:p w14:paraId="25C06372" w14:textId="77777777" w:rsidR="00227575" w:rsidRDefault="00227575" w:rsidP="00227575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 el método equivalente sin recurrencia es:</w:t>
      </w:r>
    </w:p>
    <w:p w14:paraId="4B22382B" w14:textId="5F92A5F9" w:rsidR="00DC769A" w:rsidRPr="00DC769A" w:rsidRDefault="00DC769A" w:rsidP="00DC769A">
      <w:pPr>
        <w:rPr>
          <w:rFonts w:ascii="Times New Roman" w:eastAsiaTheme="maj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highlight w:val="yellow"/>
                    </w:rPr>
                    <m:t>(-2)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highlight w:val="yellow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 xml:space="preserve"> ∈O(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-2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)</m:t>
          </m:r>
        </m:oMath>
      </m:oMathPara>
    </w:p>
    <w:p w14:paraId="5F514072" w14:textId="1BEA336D" w:rsidR="00DC769A" w:rsidRDefault="00DC769A" w:rsidP="00DC769A">
      <w:pPr>
        <w:jc w:val="both"/>
        <w:rPr>
          <w:rFonts w:ascii="Times New Roman" w:hAnsi="Times New Roman" w:cs="Times New Roman"/>
        </w:rPr>
      </w:pPr>
    </w:p>
    <w:p w14:paraId="02C3AF3F" w14:textId="2826C4C7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7257C54F" w14:textId="2C394F54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2DA50516" w14:textId="2EC0DFFB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385D627F" w14:textId="71987275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006BE7EC" w14:textId="46ACEE20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73380D9A" w14:textId="486EB94B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5AC73EE5" w14:textId="28C4D06D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217CBB65" w14:textId="492DC458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7BD235B6" w14:textId="4A638DD7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68453B5B" w14:textId="77777777" w:rsidR="00227575" w:rsidRDefault="00227575" w:rsidP="00DC769A">
      <w:pPr>
        <w:jc w:val="both"/>
        <w:rPr>
          <w:rFonts w:ascii="Times New Roman" w:hAnsi="Times New Roman" w:cs="Times New Roman"/>
        </w:rPr>
      </w:pPr>
    </w:p>
    <w:p w14:paraId="24892D74" w14:textId="77777777" w:rsidR="00227575" w:rsidRPr="00DC769A" w:rsidRDefault="00227575" w:rsidP="00DC769A">
      <w:pPr>
        <w:jc w:val="both"/>
        <w:rPr>
          <w:rFonts w:ascii="Times New Roman" w:hAnsi="Times New Roman" w:cs="Times New Roman"/>
        </w:rPr>
      </w:pPr>
    </w:p>
    <w:p w14:paraId="2DD13093" w14:textId="6268D36E" w:rsidR="00B3555B" w:rsidRPr="00AB752A" w:rsidRDefault="00B3555B" w:rsidP="00B3555B">
      <w:pPr>
        <w:pStyle w:val="Ttulo1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bookmarkStart w:id="2" w:name="_Toc84607504"/>
      <w:r w:rsidRPr="00AB752A">
        <w:rPr>
          <w:rFonts w:ascii="Times New Roman" w:hAnsi="Times New Roman" w:cs="Times New Roman"/>
          <w:b/>
          <w:bCs/>
          <w:color w:val="7030A0"/>
          <w:sz w:val="28"/>
          <w:szCs w:val="28"/>
        </w:rPr>
        <w:lastRenderedPageBreak/>
        <w:t>Ejercicio 03</w:t>
      </w:r>
      <w:bookmarkEnd w:id="2"/>
    </w:p>
    <w:p w14:paraId="65DF06A0" w14:textId="45189133" w:rsidR="0030688E" w:rsidRPr="0030688E" w:rsidRDefault="0030688E" w:rsidP="0030688E">
      <w:pPr>
        <w:rPr>
          <w:rFonts w:ascii="Times New Roman" w:eastAsiaTheme="maj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-6T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+(42)(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80E05B6" w14:textId="6224075A" w:rsidR="0030688E" w:rsidRPr="0030688E" w:rsidRDefault="0030688E" w:rsidP="0030688E">
      <w:r>
        <w:t xml:space="preserve">Con </w:t>
      </w:r>
      <w:proofErr w:type="gramStart"/>
      <w:r>
        <w:t>T(</w:t>
      </w:r>
      <w:proofErr w:type="gramEnd"/>
      <w:r>
        <w:t xml:space="preserve">0) = </w:t>
      </w:r>
      <w:r>
        <w:t>18 y T(2) = 61</w:t>
      </w:r>
    </w:p>
    <w:p w14:paraId="6A8405CA" w14:textId="36C0F94F" w:rsidR="0030688E" w:rsidRPr="00227575" w:rsidRDefault="00227575" w:rsidP="0030688E">
      <w:pPr>
        <w:rPr>
          <w:rFonts w:ascii="Times New Roman" w:hAnsi="Times New Roman" w:cs="Times New Roman"/>
        </w:rPr>
      </w:pPr>
      <w:r w:rsidRPr="00227575">
        <w:rPr>
          <w:rFonts w:ascii="Times New Roman" w:hAnsi="Times New Roman" w:cs="Times New Roman"/>
        </w:rPr>
        <w:t>Reordenando:</w:t>
      </w:r>
    </w:p>
    <w:p w14:paraId="24290ACB" w14:textId="2CADBB28" w:rsidR="00227575" w:rsidRPr="00227575" w:rsidRDefault="00227575" w:rsidP="0030688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+5T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+6T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  <m:r>
            <w:rPr>
              <w:rFonts w:ascii="Cambria Math" w:hAnsi="Cambria Math" w:cs="Times New Roman"/>
            </w:rPr>
            <m:t>=42(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1FF1C054" w14:textId="78BF3D95" w:rsidR="00227575" w:rsidRDefault="00227575" w:rsidP="003068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Tenemos que:</w:t>
      </w:r>
    </w:p>
    <w:p w14:paraId="5BAA72EA" w14:textId="59A85B1C" w:rsidR="00227575" w:rsidRDefault="00227575" w:rsidP="00227575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 = 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T(n)=x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b=4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d=0</w:t>
      </w:r>
    </w:p>
    <w:p w14:paraId="2ABC2A39" w14:textId="25C4C7BB" w:rsidR="00227575" w:rsidRDefault="00227575" w:rsidP="0022757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Sustituyendo</w:t>
      </w:r>
    </w:p>
    <w:p w14:paraId="092F1486" w14:textId="7FE65823" w:rsidR="00227575" w:rsidRPr="00227575" w:rsidRDefault="00227575" w:rsidP="00227575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+5x+6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A9088B5" w14:textId="77777777" w:rsidR="00401EC1" w:rsidRDefault="00401EC1" w:rsidP="00401EC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 las raíces son:</w:t>
      </w:r>
    </w:p>
    <w:p w14:paraId="42D0260F" w14:textId="233EA17F" w:rsidR="00227575" w:rsidRDefault="00401EC1" w:rsidP="00401E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r1=-3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r2=-2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r3=4</w:t>
      </w:r>
    </w:p>
    <w:p w14:paraId="34C64B6C" w14:textId="1333667C" w:rsidR="00401EC1" w:rsidRPr="00401EC1" w:rsidRDefault="00401EC1" w:rsidP="00401EC1">
      <w:pP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=C</m:t>
          </m:r>
          <m:r>
            <m:rPr>
              <m:sty m:val="bi"/>
            </m:rPr>
            <w:rPr>
              <w:rFonts w:ascii="Cambria Math" w:hAnsi="Cambria Math" w:cs="Times New Roman"/>
            </w:rPr>
            <m:t>1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(-3)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+C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(-2)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+C</m:t>
          </m:r>
          <m:r>
            <m:rPr>
              <m:sty m:val="bi"/>
            </m:rPr>
            <w:rPr>
              <w:rFonts w:ascii="Cambria Math" w:hAnsi="Cambria Math" w:cs="Times New Roman"/>
            </w:rPr>
            <m:t>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(4)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35EF5D1E" w14:textId="1ED1D795" w:rsidR="00401EC1" w:rsidRDefault="00401EC1" w:rsidP="00401EC1">
      <w:pPr>
        <w:jc w:val="center"/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18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C1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</w:rPr>
            <m:t>287420489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C2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</w:rPr>
            <m:t>262144+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C3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</w:rPr>
            <m:t>6.87x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10</m:t>
              </m:r>
            </m:sup>
          </m:sSup>
        </m:oMath>
      </m:oMathPara>
    </w:p>
    <w:p w14:paraId="532CD42D" w14:textId="01061BDB" w:rsidR="00401EC1" w:rsidRPr="00401EC1" w:rsidRDefault="00401EC1" w:rsidP="00401EC1">
      <w:pPr>
        <w:jc w:val="center"/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61=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-1.27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29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-2.3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8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5.31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36</m:t>
              </m:r>
            </m:sup>
          </m:sSup>
        </m:oMath>
      </m:oMathPara>
    </w:p>
    <w:p w14:paraId="5D8BB1B2" w14:textId="3107294E" w:rsidR="00401EC1" w:rsidRDefault="00401EC1" w:rsidP="00401E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Resolviendo el sistema de ecuaciones anterior:</w:t>
      </w:r>
    </w:p>
    <w:p w14:paraId="7AC8637C" w14:textId="07F9EE83" w:rsidR="00401EC1" w:rsidRDefault="00401EC1" w:rsidP="00401E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C1=41811024.45C3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C2=-45842795.53C3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C3=C3</w:t>
      </w:r>
    </w:p>
    <w:p w14:paraId="1F327C43" w14:textId="77777777" w:rsidR="00401EC1" w:rsidRDefault="00401EC1" w:rsidP="00401EC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 el método equivalente sin recurrencia es:</w:t>
      </w:r>
    </w:p>
    <w:p w14:paraId="1A3FDDF3" w14:textId="7695A886" w:rsidR="00401EC1" w:rsidRP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yellow"/>
                </w:rPr>
                <m:t>41811024.45C3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(-3)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yellow"/>
                </w:rPr>
                <m:t>45842795.53C3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(-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3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 xml:space="preserve"> ∈O(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)</m:t>
          </m:r>
        </m:oMath>
      </m:oMathPara>
    </w:p>
    <w:p w14:paraId="666F1995" w14:textId="4F35618A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4DEBC100" w14:textId="6857FCFB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12911D2D" w14:textId="641901B7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2E63B66D" w14:textId="425A517C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1DF4CC61" w14:textId="53515FE8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73D929BC" w14:textId="6D23050F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738602B6" w14:textId="77230077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14D5DB48" w14:textId="6B4A0AFB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1294375F" w14:textId="5B1CF879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0175264F" w14:textId="064B4AD7" w:rsidR="00BD5CC9" w:rsidRDefault="00BD5CC9" w:rsidP="00401EC1">
      <w:pPr>
        <w:rPr>
          <w:rFonts w:ascii="Times New Roman" w:eastAsiaTheme="minorEastAsia" w:hAnsi="Times New Roman" w:cs="Times New Roman"/>
          <w:b/>
          <w:bCs/>
        </w:rPr>
      </w:pPr>
    </w:p>
    <w:p w14:paraId="1182DF0B" w14:textId="77777777" w:rsidR="00BD5CC9" w:rsidRPr="00401EC1" w:rsidRDefault="00BD5CC9" w:rsidP="00401EC1">
      <w:pPr>
        <w:rPr>
          <w:rFonts w:ascii="Times New Roman" w:hAnsi="Times New Roman" w:cs="Times New Roman"/>
          <w:b/>
          <w:bCs/>
        </w:rPr>
      </w:pPr>
    </w:p>
    <w:p w14:paraId="365AD68C" w14:textId="1B3B05CD" w:rsidR="00B3555B" w:rsidRPr="00AB752A" w:rsidRDefault="00B3555B" w:rsidP="00B3555B">
      <w:pPr>
        <w:pStyle w:val="Ttulo1"/>
        <w:jc w:val="both"/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</w:rPr>
      </w:pPr>
      <w:bookmarkStart w:id="3" w:name="_Toc84607505"/>
      <w:r w:rsidRPr="00AB752A"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</w:rPr>
        <w:lastRenderedPageBreak/>
        <w:t>Ejercicio 04</w:t>
      </w:r>
      <w:bookmarkEnd w:id="3"/>
    </w:p>
    <w:p w14:paraId="1EE8F986" w14:textId="144848F5" w:rsidR="0030688E" w:rsidRPr="00DC769A" w:rsidRDefault="0030688E" w:rsidP="0030688E">
      <w:pPr>
        <w:rPr>
          <w:rFonts w:ascii="Times New Roman" w:eastAsiaTheme="maj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+3T(n-1)</m:t>
          </m:r>
        </m:oMath>
      </m:oMathPara>
    </w:p>
    <w:p w14:paraId="6AB94D6A" w14:textId="27AFD1EB" w:rsidR="0030688E" w:rsidRPr="0030688E" w:rsidRDefault="0030688E" w:rsidP="0030688E">
      <w:r>
        <w:t xml:space="preserve">Con </w:t>
      </w:r>
      <w:proofErr w:type="gramStart"/>
      <w:r>
        <w:t>T(</w:t>
      </w:r>
      <w:proofErr w:type="gramEnd"/>
      <w:r>
        <w:t>1</w:t>
      </w:r>
      <w:r>
        <w:t xml:space="preserve">) = </w:t>
      </w:r>
      <w:r>
        <w:t>2 y T(2) = 3</w:t>
      </w:r>
    </w:p>
    <w:p w14:paraId="425A57D9" w14:textId="7E1DFFA6" w:rsidR="0030688E" w:rsidRDefault="00BD5CC9" w:rsidP="0030688E">
      <w:r>
        <w:t>k = 2</w:t>
      </w:r>
    </w:p>
    <w:p w14:paraId="7FF92651" w14:textId="731A2B56" w:rsidR="00BD5CC9" w:rsidRDefault="00BD5CC9" w:rsidP="00BD5CC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Sustituyendo T(n) por x</w:t>
      </w:r>
      <w:r>
        <w:rPr>
          <w:rFonts w:ascii="Times New Roman" w:eastAsiaTheme="majorEastAsia" w:hAnsi="Times New Roman" w:cs="Times New Roman"/>
          <w:vertAlign w:val="superscript"/>
        </w:rPr>
        <w:t>2</w:t>
      </w:r>
      <w:r>
        <w:rPr>
          <w:rFonts w:ascii="Times New Roman" w:eastAsiaTheme="majorEastAsia" w:hAnsi="Times New Roman" w:cs="Times New Roman"/>
        </w:rPr>
        <w:t xml:space="preserve"> tenemos:</w:t>
      </w:r>
    </w:p>
    <w:p w14:paraId="5FE56FA6" w14:textId="27BD208F" w:rsidR="00BD5CC9" w:rsidRPr="00BD5CC9" w:rsidRDefault="00BD5CC9" w:rsidP="0030688E">
      <w:pPr>
        <w:rPr>
          <w:rFonts w:ascii="Times New Roman" w:eastAsiaTheme="maj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-3x-5=0</m:t>
          </m:r>
        </m:oMath>
      </m:oMathPara>
    </w:p>
    <w:p w14:paraId="1D96C7B9" w14:textId="11477093" w:rsidR="00BD5CC9" w:rsidRDefault="00BD5CC9" w:rsidP="00BD5CC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Resolviendo la ecuación </w:t>
      </w:r>
      <w:r>
        <w:rPr>
          <w:rFonts w:ascii="Times New Roman" w:eastAsiaTheme="majorEastAsia" w:hAnsi="Times New Roman" w:cs="Times New Roman"/>
        </w:rPr>
        <w:t>anterior:</w:t>
      </w:r>
    </w:p>
    <w:p w14:paraId="7761510F" w14:textId="618D657F" w:rsidR="00BD5CC9" w:rsidRPr="00F31861" w:rsidRDefault="00BD5CC9" w:rsidP="00BD5CC9">
      <w:pPr>
        <w:rPr>
          <w:rFonts w:ascii="Times New Roman" w:eastAsiaTheme="maj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</w:rPr>
            <m:t>x=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3</m:t>
              </m:r>
              <m:r>
                <w:rPr>
                  <w:rFonts w:ascii="Cambria Math" w:eastAsiaTheme="majorEastAsia" w:hAnsi="Cambria Math" w:cs="Times New Roman"/>
                </w:rPr>
                <m:t>±√(</m:t>
              </m:r>
              <m:r>
                <w:rPr>
                  <w:rFonts w:ascii="Cambria Math" w:eastAsiaTheme="majorEastAsia" w:hAnsi="Cambria Math" w:cs="Times New Roman"/>
                </w:rPr>
                <m:t>9</m:t>
              </m:r>
              <m:r>
                <w:rPr>
                  <w:rFonts w:ascii="Cambria Math" w:eastAsiaTheme="majorEastAsia" w:hAnsi="Cambria Math" w:cs="Times New Roman"/>
                </w:rPr>
                <m:t>+</m:t>
              </m:r>
              <m:r>
                <w:rPr>
                  <w:rFonts w:ascii="Cambria Math" w:eastAsiaTheme="majorEastAsia" w:hAnsi="Cambria Math" w:cs="Times New Roman"/>
                </w:rPr>
                <m:t>20</m:t>
              </m:r>
              <m:r>
                <w:rPr>
                  <w:rFonts w:ascii="Cambria Math" w:eastAsiaTheme="maj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ajorEastAsia" w:hAnsi="Cambria Math" w:cs="Times New Roman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</w:rPr>
            <m:t xml:space="preserve"> ≫x1=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3</m:t>
              </m:r>
              <m:r>
                <w:rPr>
                  <w:rFonts w:ascii="Cambria Math" w:eastAsiaTheme="majorEastAsia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Times New Roman"/>
                    </w:rPr>
                    <m:t>9+20</m:t>
                  </m:r>
                </m:e>
              </m:rad>
            </m:num>
            <m:den>
              <m:r>
                <w:rPr>
                  <w:rFonts w:ascii="Cambria Math" w:eastAsiaTheme="majorEastAsia" w:hAnsi="Cambria Math" w:cs="Times New Roman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</w:rPr>
            <m:t>=</m:t>
          </m:r>
          <m:r>
            <w:rPr>
              <w:rFonts w:ascii="Cambria Math" w:eastAsiaTheme="majorEastAsia" w:hAnsi="Cambria Math" w:cs="Times New Roman"/>
              <w:highlight w:val="green"/>
            </w:rPr>
            <m:t>4.19</m:t>
          </m:r>
          <m:r>
            <w:rPr>
              <w:rFonts w:ascii="Cambria Math" w:eastAsiaTheme="majorEastAsia" w:hAnsi="Cambria Math" w:cs="Times New Roman"/>
            </w:rPr>
            <m:t xml:space="preserve"> ; x2=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3</m:t>
              </m:r>
              <m:r>
                <w:rPr>
                  <w:rFonts w:ascii="Cambria Math" w:eastAsiaTheme="majorEastAsia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Times New Roman"/>
                    </w:rPr>
                    <m:t>9+20</m:t>
                  </m:r>
                </m:e>
              </m:rad>
            </m:num>
            <m:den>
              <m:r>
                <w:rPr>
                  <w:rFonts w:ascii="Cambria Math" w:eastAsiaTheme="majorEastAsia" w:hAnsi="Cambria Math" w:cs="Times New Roman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</w:rPr>
            <m:t>=</m:t>
          </m:r>
          <m:r>
            <w:rPr>
              <w:rFonts w:ascii="Cambria Math" w:eastAsiaTheme="majorEastAsia" w:hAnsi="Cambria Math" w:cs="Times New Roman"/>
              <w:highlight w:val="green"/>
            </w:rPr>
            <m:t>-1.19</m:t>
          </m:r>
        </m:oMath>
      </m:oMathPara>
    </w:p>
    <w:p w14:paraId="34F1B603" w14:textId="77777777" w:rsidR="00BD5CC9" w:rsidRDefault="00BD5CC9" w:rsidP="00BD5CC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 las raíces son:</w:t>
      </w:r>
    </w:p>
    <w:p w14:paraId="7CB66508" w14:textId="15045F34" w:rsidR="00BD5CC9" w:rsidRDefault="00BD5CC9" w:rsidP="00BD5CC9">
      <w:pPr>
        <w:jc w:val="center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>r1=4.19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ab/>
        <w:t>r2=-1.19</w:t>
      </w:r>
    </w:p>
    <w:p w14:paraId="0CD71319" w14:textId="300E0C02" w:rsidR="00BD5CC9" w:rsidRPr="00BD5CC9" w:rsidRDefault="00BD5CC9" w:rsidP="00BD5CC9">
      <w:pPr>
        <w:rPr>
          <w:rFonts w:ascii="Times New Roman" w:eastAsiaTheme="maj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(4.19)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</w:rPr>
            <m:t>+C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(-1.19)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n</m:t>
              </m:r>
            </m:sup>
          </m:sSup>
        </m:oMath>
      </m:oMathPara>
    </w:p>
    <w:p w14:paraId="65FBB655" w14:textId="7230A5A2" w:rsidR="00BD5CC9" w:rsidRPr="00BD5CC9" w:rsidRDefault="00BD5CC9" w:rsidP="00BD5CC9">
      <w:pPr>
        <w:rPr>
          <w:rFonts w:ascii="Times New Roman" w:eastAsiaTheme="maj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(17.55)+C2(1.41)</m:t>
          </m:r>
        </m:oMath>
      </m:oMathPara>
    </w:p>
    <w:p w14:paraId="7AD28F67" w14:textId="7B2EAE22" w:rsidR="00BD5CC9" w:rsidRPr="00BD5CC9" w:rsidRDefault="00BD5CC9" w:rsidP="00BD5CC9">
      <w:pPr>
        <w:rPr>
          <w:rFonts w:ascii="Times New Roman" w:eastAsiaTheme="maj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3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=C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73.56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C2(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1.68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)</m:t>
          </m:r>
        </m:oMath>
      </m:oMathPara>
    </w:p>
    <w:p w14:paraId="1F19BE14" w14:textId="77777777" w:rsidR="00BD5CC9" w:rsidRDefault="00BD5CC9" w:rsidP="00BD5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Resolviendo el sistema de ecuaciones anterior:</w:t>
      </w:r>
    </w:p>
    <w:p w14:paraId="369E87F5" w14:textId="58E85C92" w:rsidR="00BD5CC9" w:rsidRPr="00BD5CC9" w:rsidRDefault="00BD5CC9" w:rsidP="00BD5CC9">
      <w:pPr>
        <w:jc w:val="center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>C1=0.0570</w:t>
      </w:r>
      <w:r>
        <w:rPr>
          <w:rFonts w:ascii="Times New Roman" w:eastAsiaTheme="majorEastAsia" w:hAnsi="Times New Roman" w:cs="Times New Roman"/>
          <w:b/>
          <w:bCs/>
        </w:rPr>
        <w:tab/>
      </w:r>
      <w:r>
        <w:rPr>
          <w:rFonts w:ascii="Times New Roman" w:eastAsiaTheme="majorEastAsia" w:hAnsi="Times New Roman" w:cs="Times New Roman"/>
          <w:b/>
          <w:bCs/>
        </w:rPr>
        <w:tab/>
        <w:t>C2=0.7092</w:t>
      </w:r>
    </w:p>
    <w:p w14:paraId="20E627D2" w14:textId="77777777" w:rsidR="00BD5CC9" w:rsidRDefault="00BD5CC9" w:rsidP="00BD5CC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Por lo tanto el método equivalente sin recurrencia es:</w:t>
      </w:r>
    </w:p>
    <w:p w14:paraId="27F5EDFB" w14:textId="14D56DBF" w:rsidR="00BD5CC9" w:rsidRPr="00BD5CC9" w:rsidRDefault="00BD5CC9" w:rsidP="00BD5CC9">
      <w:pPr>
        <w:rPr>
          <w:rFonts w:ascii="Times New Roman" w:eastAsiaTheme="maj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T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imes New Roman"/>
              <w:highlight w:val="yellow"/>
            </w:rPr>
            <m:t>0.0570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(4.19)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+</m:t>
          </m:r>
          <m:r>
            <m:rPr>
              <m:sty m:val="b"/>
            </m:rPr>
            <w:rPr>
              <w:rFonts w:ascii="Cambria Math" w:eastAsiaTheme="majorEastAsia" w:hAnsi="Cambria Math" w:cs="Times New Roman"/>
              <w:highlight w:val="yellow"/>
            </w:rPr>
            <m:t>0.7092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(-1.19)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 xml:space="preserve"> ∈O(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4.19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highlight w:val="yello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Times New Roman"/>
              <w:highlight w:val="yellow"/>
            </w:rPr>
            <m:t>)</m:t>
          </m:r>
        </m:oMath>
      </m:oMathPara>
    </w:p>
    <w:p w14:paraId="6C039396" w14:textId="7585C57B" w:rsidR="00BD5CC9" w:rsidRPr="00BD5CC9" w:rsidRDefault="00BD5CC9" w:rsidP="00BD5CC9">
      <w:pPr>
        <w:jc w:val="center"/>
        <w:rPr>
          <w:rFonts w:ascii="Times New Roman" w:eastAsiaTheme="majorEastAsia" w:hAnsi="Times New Roman" w:cs="Times New Roman"/>
        </w:rPr>
      </w:pPr>
    </w:p>
    <w:sectPr w:rsidR="00BD5CC9" w:rsidRPr="00BD5CC9" w:rsidSect="00B3555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thinThickSmallGap" w:sz="24" w:space="24" w:color="385623" w:themeColor="accent6" w:themeShade="80"/>
        <w:left w:val="thinThickSmallGap" w:sz="24" w:space="24" w:color="385623" w:themeColor="accent6" w:themeShade="80"/>
        <w:bottom w:val="thinThickSmallGap" w:sz="24" w:space="24" w:color="385623" w:themeColor="accent6" w:themeShade="80"/>
        <w:right w:val="thinThickSmallGap" w:sz="24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552E" w14:textId="77777777" w:rsidR="00F72D88" w:rsidRDefault="00F72D88" w:rsidP="00B3555B">
      <w:pPr>
        <w:spacing w:after="0" w:line="240" w:lineRule="auto"/>
      </w:pPr>
      <w:r>
        <w:separator/>
      </w:r>
    </w:p>
  </w:endnote>
  <w:endnote w:type="continuationSeparator" w:id="0">
    <w:p w14:paraId="594CE253" w14:textId="77777777" w:rsidR="00F72D88" w:rsidRDefault="00F72D88" w:rsidP="00B3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323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3615C2" w14:textId="0EC9344F" w:rsidR="00B3555B" w:rsidRDefault="00B3555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471D7C" w14:textId="77777777" w:rsidR="00B3555B" w:rsidRDefault="00B355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872A" w14:textId="77777777" w:rsidR="00F72D88" w:rsidRDefault="00F72D88" w:rsidP="00B3555B">
      <w:pPr>
        <w:spacing w:after="0" w:line="240" w:lineRule="auto"/>
      </w:pPr>
      <w:r>
        <w:separator/>
      </w:r>
    </w:p>
  </w:footnote>
  <w:footnote w:type="continuationSeparator" w:id="0">
    <w:p w14:paraId="5002A77F" w14:textId="77777777" w:rsidR="00F72D88" w:rsidRDefault="00F72D88" w:rsidP="00B35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6D86" w14:textId="77777777" w:rsidR="00B3555B" w:rsidRDefault="00B3555B" w:rsidP="00B3555B">
    <w:pPr>
      <w:pStyle w:val="Encabezado"/>
      <w:ind w:left="1416" w:hanging="141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42BF9B" wp14:editId="65BD8BD3">
              <wp:simplePos x="0" y="0"/>
              <wp:positionH relativeFrom="margin">
                <wp:posOffset>4425315</wp:posOffset>
              </wp:positionH>
              <wp:positionV relativeFrom="paragraph">
                <wp:posOffset>-59055</wp:posOffset>
              </wp:positionV>
              <wp:extent cx="1695450" cy="4286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7D7DB1" w14:textId="0F6F1D55" w:rsidR="00B3555B" w:rsidRDefault="00B3555B" w:rsidP="00B3555B">
                          <w:r>
                            <w:t>Recurrencias Lineales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2BF9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48.45pt;margin-top:-4.65pt;width:133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" filled="f" stroked="f" strokeweight=".5pt">
              <v:textbox>
                <w:txbxContent>
                  <w:p w14:paraId="457D7DB1" w14:textId="0F6F1D55" w:rsidR="00B3555B" w:rsidRDefault="00B3555B" w:rsidP="00B3555B">
                    <w:r>
                      <w:t>Recurrencias Lineales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84E37">
      <w:t>Anál</w:t>
    </w:r>
    <w:r>
      <w:t>isis de algoritmos</w:t>
    </w:r>
    <w:r w:rsidRPr="00684E37">
      <w:tab/>
    </w:r>
    <w:r>
      <w:t xml:space="preserve">                </w:t>
    </w:r>
    <w:r w:rsidRPr="00684E37">
      <w:t xml:space="preserve">Meza Vargas Brandon </w:t>
    </w:r>
    <w:proofErr w:type="gramStart"/>
    <w:r w:rsidRPr="00684E37">
      <w:t>David</w:t>
    </w:r>
    <w:r>
      <w:t xml:space="preserve">  3</w:t>
    </w:r>
    <w:proofErr w:type="gramEnd"/>
    <w:r>
      <w:t xml:space="preserve">CM13                </w:t>
    </w:r>
  </w:p>
  <w:p w14:paraId="76F28E1C" w14:textId="77777777" w:rsidR="00B3555B" w:rsidRDefault="00B3555B" w:rsidP="00B3555B">
    <w:pPr>
      <w:pStyle w:val="Encabezado"/>
    </w:pPr>
  </w:p>
  <w:p w14:paraId="3021EE2E" w14:textId="77777777" w:rsidR="00B3555B" w:rsidRDefault="00B355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5B"/>
    <w:rsid w:val="00217953"/>
    <w:rsid w:val="00227575"/>
    <w:rsid w:val="0030688E"/>
    <w:rsid w:val="00401EC1"/>
    <w:rsid w:val="00515222"/>
    <w:rsid w:val="005E4D9A"/>
    <w:rsid w:val="007B709C"/>
    <w:rsid w:val="009F5E94"/>
    <w:rsid w:val="00AB752A"/>
    <w:rsid w:val="00AD0416"/>
    <w:rsid w:val="00B3555B"/>
    <w:rsid w:val="00BD5CC9"/>
    <w:rsid w:val="00D21399"/>
    <w:rsid w:val="00D54273"/>
    <w:rsid w:val="00DC769A"/>
    <w:rsid w:val="00F31861"/>
    <w:rsid w:val="00F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48D11"/>
  <w15:chartTrackingRefBased/>
  <w15:docId w15:val="{303C6EAB-905F-437C-863B-92CF5F2F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55B"/>
  </w:style>
  <w:style w:type="paragraph" w:styleId="Ttulo1">
    <w:name w:val="heading 1"/>
    <w:basedOn w:val="Normal"/>
    <w:next w:val="Normal"/>
    <w:link w:val="Ttulo1Car"/>
    <w:uiPriority w:val="9"/>
    <w:qFormat/>
    <w:rsid w:val="00B35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55B"/>
  </w:style>
  <w:style w:type="paragraph" w:styleId="Piedepgina">
    <w:name w:val="footer"/>
    <w:basedOn w:val="Normal"/>
    <w:link w:val="PiedepginaCar"/>
    <w:uiPriority w:val="99"/>
    <w:unhideWhenUsed/>
    <w:rsid w:val="00B35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55B"/>
  </w:style>
  <w:style w:type="character" w:customStyle="1" w:styleId="Ttulo1Car">
    <w:name w:val="Título 1 Car"/>
    <w:basedOn w:val="Fuentedeprrafopredeter"/>
    <w:link w:val="Ttulo1"/>
    <w:uiPriority w:val="9"/>
    <w:rsid w:val="00B3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5E4D9A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AB752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75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7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BE10-65FC-4FDC-A47A-0EB428444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8</cp:revision>
  <cp:lastPrinted>2021-10-08T22:45:00Z</cp:lastPrinted>
  <dcterms:created xsi:type="dcterms:W3CDTF">2021-10-08T15:20:00Z</dcterms:created>
  <dcterms:modified xsi:type="dcterms:W3CDTF">2021-10-08T22:45:00Z</dcterms:modified>
</cp:coreProperties>
</file>