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DA47" w14:textId="77777777" w:rsidR="0000456F" w:rsidRPr="00B9795F" w:rsidRDefault="0000456F" w:rsidP="0000456F">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2FE1A4CC" wp14:editId="7E7BEB1D">
            <wp:simplePos x="0" y="0"/>
            <wp:positionH relativeFrom="column">
              <wp:posOffset>-861060</wp:posOffset>
            </wp:positionH>
            <wp:positionV relativeFrom="paragraph">
              <wp:posOffset>-347345</wp:posOffset>
            </wp:positionV>
            <wp:extent cx="1819275" cy="11906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72F7C2E6" wp14:editId="25FCEC10">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38AFA5F8" w14:textId="77777777" w:rsidR="0000456F" w:rsidRPr="00B9795F" w:rsidRDefault="0000456F" w:rsidP="0000456F">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457EDC35" w14:textId="77777777" w:rsidR="0000456F" w:rsidRPr="00B9795F" w:rsidRDefault="0000456F" w:rsidP="0000456F">
      <w:pPr>
        <w:rPr>
          <w:rFonts w:ascii="Times New Roman" w:hAnsi="Times New Roman" w:cs="Times New Roman"/>
          <w:sz w:val="36"/>
          <w:szCs w:val="36"/>
        </w:rPr>
      </w:pPr>
    </w:p>
    <w:p w14:paraId="2ED2B12D" w14:textId="77777777" w:rsidR="0000456F" w:rsidRPr="00B9795F" w:rsidRDefault="0000456F" w:rsidP="0000456F">
      <w:pPr>
        <w:rPr>
          <w:rFonts w:ascii="Times New Roman" w:hAnsi="Times New Roman" w:cs="Times New Roman"/>
          <w:b/>
          <w:bCs/>
          <w:sz w:val="36"/>
          <w:szCs w:val="36"/>
        </w:rPr>
      </w:pPr>
    </w:p>
    <w:p w14:paraId="63E3CF9B" w14:textId="77777777" w:rsidR="0000456F" w:rsidRPr="00B9795F" w:rsidRDefault="0000456F" w:rsidP="0000456F">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TECNOLOGÍAS PARA LA WEB</w:t>
      </w:r>
      <w:r w:rsidRPr="007F73A4">
        <w:rPr>
          <w:rFonts w:ascii="Times New Roman" w:hAnsi="Times New Roman" w:cs="Times New Roman"/>
          <w:b/>
          <w:bCs/>
          <w:color w:val="4472C4" w:themeColor="accent1"/>
          <w:sz w:val="32"/>
          <w:szCs w:val="32"/>
        </w:rPr>
        <w:t>------------------</w:t>
      </w:r>
    </w:p>
    <w:p w14:paraId="35A0595B" w14:textId="77777777" w:rsidR="0000456F" w:rsidRPr="00B9795F" w:rsidRDefault="0000456F" w:rsidP="0000456F">
      <w:pPr>
        <w:jc w:val="center"/>
        <w:rPr>
          <w:rFonts w:ascii="Times New Roman" w:hAnsi="Times New Roman" w:cs="Times New Roman"/>
          <w:sz w:val="32"/>
          <w:szCs w:val="32"/>
        </w:rPr>
      </w:pPr>
    </w:p>
    <w:p w14:paraId="6390CF0C" w14:textId="77777777" w:rsidR="0000456F" w:rsidRPr="00B9795F" w:rsidRDefault="0000456F" w:rsidP="0000456F">
      <w:pPr>
        <w:jc w:val="center"/>
        <w:rPr>
          <w:rFonts w:ascii="Times New Roman" w:hAnsi="Times New Roman" w:cs="Times New Roman"/>
          <w:sz w:val="32"/>
          <w:szCs w:val="32"/>
        </w:rPr>
      </w:pPr>
    </w:p>
    <w:p w14:paraId="4563FB24" w14:textId="77777777" w:rsidR="0000456F" w:rsidRPr="00B9795F" w:rsidRDefault="0000456F" w:rsidP="0000456F">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27A6709E" w14:textId="7B604521" w:rsidR="0000456F" w:rsidRPr="00B9795F" w:rsidRDefault="006F5703" w:rsidP="0000456F">
      <w:pPr>
        <w:jc w:val="center"/>
        <w:rPr>
          <w:rFonts w:ascii="Times New Roman" w:hAnsi="Times New Roman" w:cs="Times New Roman"/>
          <w:b/>
          <w:bCs/>
          <w:sz w:val="32"/>
          <w:szCs w:val="32"/>
        </w:rPr>
      </w:pPr>
      <w:r>
        <w:rPr>
          <w:rFonts w:ascii="Times New Roman" w:hAnsi="Times New Roman" w:cs="Times New Roman"/>
          <w:sz w:val="32"/>
          <w:szCs w:val="32"/>
        </w:rPr>
        <w:t>Eventos</w:t>
      </w:r>
    </w:p>
    <w:p w14:paraId="373B1D63" w14:textId="77777777" w:rsidR="0000456F" w:rsidRPr="00B9795F" w:rsidRDefault="0000456F" w:rsidP="0000456F">
      <w:pPr>
        <w:jc w:val="center"/>
        <w:rPr>
          <w:rFonts w:ascii="Times New Roman" w:hAnsi="Times New Roman" w:cs="Times New Roman"/>
          <w:sz w:val="32"/>
          <w:szCs w:val="32"/>
        </w:rPr>
      </w:pPr>
    </w:p>
    <w:p w14:paraId="71E33D72" w14:textId="77777777" w:rsidR="0000456F" w:rsidRPr="00B9795F" w:rsidRDefault="0000456F" w:rsidP="0000456F">
      <w:pPr>
        <w:jc w:val="center"/>
        <w:rPr>
          <w:rFonts w:ascii="Times New Roman" w:hAnsi="Times New Roman" w:cs="Times New Roman"/>
          <w:sz w:val="32"/>
          <w:szCs w:val="32"/>
        </w:rPr>
      </w:pPr>
    </w:p>
    <w:p w14:paraId="35B9407E" w14:textId="77777777" w:rsidR="0000456F" w:rsidRPr="00B9795F" w:rsidRDefault="0000456F" w:rsidP="0000456F">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1EEBE1D7" w14:textId="77777777" w:rsidR="0000456F" w:rsidRDefault="0000456F" w:rsidP="0000456F">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5A43B432" w14:textId="77777777" w:rsidR="0000456F" w:rsidRDefault="0000456F" w:rsidP="0000456F">
      <w:pPr>
        <w:spacing w:after="0" w:line="240" w:lineRule="auto"/>
        <w:jc w:val="center"/>
        <w:rPr>
          <w:rFonts w:ascii="Times New Roman" w:hAnsi="Times New Roman" w:cs="Times New Roman"/>
          <w:sz w:val="32"/>
          <w:szCs w:val="32"/>
        </w:rPr>
      </w:pPr>
    </w:p>
    <w:p w14:paraId="7264B9C1" w14:textId="77777777" w:rsidR="0000456F" w:rsidRDefault="0000456F" w:rsidP="0000456F">
      <w:pPr>
        <w:spacing w:after="0" w:line="240" w:lineRule="auto"/>
        <w:jc w:val="center"/>
        <w:rPr>
          <w:rFonts w:ascii="Times New Roman" w:hAnsi="Times New Roman" w:cs="Times New Roman"/>
          <w:sz w:val="32"/>
          <w:szCs w:val="32"/>
        </w:rPr>
      </w:pPr>
    </w:p>
    <w:p w14:paraId="1D3707EB" w14:textId="77777777" w:rsidR="0000456F" w:rsidRDefault="0000456F" w:rsidP="0000456F">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63377DF0" w14:textId="77777777" w:rsidR="0000456F" w:rsidRPr="00AE6761" w:rsidRDefault="0000456F" w:rsidP="0000456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2CM16</w:t>
      </w:r>
    </w:p>
    <w:p w14:paraId="62E74989" w14:textId="77777777" w:rsidR="0000456F" w:rsidRPr="00B9795F" w:rsidRDefault="0000456F" w:rsidP="0000456F">
      <w:pPr>
        <w:jc w:val="center"/>
        <w:rPr>
          <w:rFonts w:ascii="Times New Roman" w:hAnsi="Times New Roman" w:cs="Times New Roman"/>
          <w:sz w:val="32"/>
          <w:szCs w:val="32"/>
        </w:rPr>
      </w:pPr>
    </w:p>
    <w:p w14:paraId="5DFCF571" w14:textId="77777777" w:rsidR="0000456F" w:rsidRPr="00B9795F" w:rsidRDefault="0000456F" w:rsidP="0000456F">
      <w:pPr>
        <w:jc w:val="center"/>
        <w:rPr>
          <w:rFonts w:ascii="Times New Roman" w:hAnsi="Times New Roman" w:cs="Times New Roman"/>
          <w:sz w:val="32"/>
          <w:szCs w:val="32"/>
        </w:rPr>
      </w:pPr>
    </w:p>
    <w:p w14:paraId="4C60E6BD" w14:textId="77777777" w:rsidR="0000456F" w:rsidRPr="00B9795F" w:rsidRDefault="0000456F" w:rsidP="0000456F">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3C80AFB6" w14:textId="77777777" w:rsidR="0000456F" w:rsidRDefault="0000456F" w:rsidP="0000456F">
      <w:pPr>
        <w:jc w:val="center"/>
        <w:rPr>
          <w:rFonts w:ascii="Times New Roman" w:hAnsi="Times New Roman" w:cs="Times New Roman"/>
          <w:sz w:val="32"/>
          <w:szCs w:val="32"/>
        </w:rPr>
      </w:pPr>
      <w:r>
        <w:rPr>
          <w:rFonts w:ascii="Times New Roman" w:hAnsi="Times New Roman" w:cs="Times New Roman"/>
          <w:sz w:val="32"/>
          <w:szCs w:val="32"/>
        </w:rPr>
        <w:t>Rivera De La Rosa Mónica</w:t>
      </w:r>
    </w:p>
    <w:p w14:paraId="3AF58444" w14:textId="0834E216" w:rsidR="00217953" w:rsidRDefault="00217953"/>
    <w:p w14:paraId="6FD21F4F" w14:textId="6B08182D" w:rsidR="00846B63" w:rsidRDefault="00846B63"/>
    <w:p w14:paraId="30946791" w14:textId="4855EAD6" w:rsidR="00846B63" w:rsidRDefault="00846B63"/>
    <w:p w14:paraId="231EE052" w14:textId="356FD39F" w:rsidR="00846B63" w:rsidRDefault="00846B63"/>
    <w:p w14:paraId="1E165008" w14:textId="77777777" w:rsidR="00846B63" w:rsidRPr="00846B63" w:rsidRDefault="00846B63">
      <w:pPr>
        <w:rPr>
          <w:rFonts w:ascii="Times New Roman" w:hAnsi="Times New Roman" w:cs="Times New Roman"/>
        </w:rPr>
      </w:pPr>
    </w:p>
    <w:p w14:paraId="2AFFE137" w14:textId="20BE0B8E" w:rsidR="00846B63" w:rsidRDefault="00846B63" w:rsidP="00846B63">
      <w:pPr>
        <w:jc w:val="center"/>
        <w:rPr>
          <w:rFonts w:ascii="Times New Roman" w:hAnsi="Times New Roman" w:cs="Times New Roman"/>
          <w:b/>
          <w:bCs/>
          <w:color w:val="7030A0"/>
          <w:sz w:val="28"/>
          <w:szCs w:val="28"/>
        </w:rPr>
      </w:pPr>
      <w:r>
        <w:rPr>
          <w:rFonts w:ascii="Times New Roman" w:hAnsi="Times New Roman" w:cs="Times New Roman"/>
          <w:b/>
          <w:bCs/>
          <w:color w:val="7030A0"/>
          <w:sz w:val="28"/>
          <w:szCs w:val="28"/>
        </w:rPr>
        <w:lastRenderedPageBreak/>
        <w:t>-</w:t>
      </w:r>
      <w:r w:rsidRPr="00846B63">
        <w:rPr>
          <w:rFonts w:ascii="Times New Roman" w:hAnsi="Times New Roman" w:cs="Times New Roman"/>
          <w:b/>
          <w:bCs/>
          <w:color w:val="7030A0"/>
          <w:sz w:val="28"/>
          <w:szCs w:val="28"/>
        </w:rPr>
        <w:t>-------------------------------</w:t>
      </w:r>
      <w:r w:rsidR="00A15759">
        <w:rPr>
          <w:rFonts w:ascii="Times New Roman" w:hAnsi="Times New Roman" w:cs="Times New Roman"/>
          <w:b/>
          <w:bCs/>
          <w:sz w:val="28"/>
          <w:szCs w:val="28"/>
        </w:rPr>
        <w:t xml:space="preserve">Eventos en </w:t>
      </w:r>
      <w:proofErr w:type="spellStart"/>
      <w:r w:rsidR="00A15759">
        <w:rPr>
          <w:rFonts w:ascii="Times New Roman" w:hAnsi="Times New Roman" w:cs="Times New Roman"/>
          <w:b/>
          <w:bCs/>
          <w:sz w:val="28"/>
          <w:szCs w:val="28"/>
        </w:rPr>
        <w:t>Javascript</w:t>
      </w:r>
      <w:proofErr w:type="spellEnd"/>
      <w:r w:rsidRPr="00846B63">
        <w:rPr>
          <w:rFonts w:ascii="Times New Roman" w:hAnsi="Times New Roman" w:cs="Times New Roman"/>
          <w:b/>
          <w:bCs/>
          <w:color w:val="7030A0"/>
          <w:sz w:val="28"/>
          <w:szCs w:val="28"/>
        </w:rPr>
        <w:t>------------------------------</w:t>
      </w:r>
      <w:r>
        <w:rPr>
          <w:rFonts w:ascii="Times New Roman" w:hAnsi="Times New Roman" w:cs="Times New Roman"/>
          <w:b/>
          <w:bCs/>
          <w:color w:val="7030A0"/>
          <w:sz w:val="28"/>
          <w:szCs w:val="28"/>
        </w:rPr>
        <w:t>--</w:t>
      </w:r>
    </w:p>
    <w:p w14:paraId="35CDFA5D" w14:textId="1A097EDD" w:rsidR="00A15759" w:rsidRDefault="00A15759" w:rsidP="00A15759">
      <w:pPr>
        <w:jc w:val="both"/>
        <w:rPr>
          <w:rFonts w:ascii="Times New Roman" w:hAnsi="Times New Roman" w:cs="Times New Roman"/>
          <w:spacing w:val="-1"/>
          <w:sz w:val="24"/>
          <w:szCs w:val="24"/>
          <w:shd w:val="clear" w:color="auto" w:fill="FFFFFF"/>
        </w:rPr>
      </w:pPr>
      <w:r w:rsidRPr="000A59AC">
        <w:rPr>
          <w:rFonts w:ascii="Times New Roman" w:hAnsi="Times New Roman" w:cs="Times New Roman"/>
          <w:spacing w:val="-1"/>
          <w:sz w:val="24"/>
          <w:szCs w:val="24"/>
          <w:shd w:val="clear" w:color="auto" w:fill="FFFFFF"/>
        </w:rPr>
        <w:t>Los eventos son acciones u ocurrencias que suceden en el sistema que está programando y que el sistema le informa para que pueda responder de alguna manera si lo desea. Por ejemplo, si el usuario hace clic en un botón en una página web, es posible que desee responder a esa acción mostrando un cuadro de información</w:t>
      </w:r>
      <w:r w:rsidR="009C734C">
        <w:rPr>
          <w:rFonts w:ascii="Times New Roman" w:hAnsi="Times New Roman" w:cs="Times New Roman"/>
          <w:spacing w:val="-1"/>
          <w:sz w:val="24"/>
          <w:szCs w:val="24"/>
          <w:shd w:val="clear" w:color="auto" w:fill="FFFFFF"/>
        </w:rPr>
        <w:t>.</w:t>
      </w:r>
    </w:p>
    <w:p w14:paraId="7954A313" w14:textId="2C76A357" w:rsidR="00B1013C" w:rsidRDefault="00B1013C" w:rsidP="00A15759">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Los eventos más usados y comunes son:</w:t>
      </w:r>
    </w:p>
    <w:p w14:paraId="5E64F9A0" w14:textId="0314DB80" w:rsidR="00B1013C" w:rsidRDefault="00B1013C" w:rsidP="00B1013C">
      <w:pPr>
        <w:pStyle w:val="Prrafodelista"/>
        <w:numPr>
          <w:ilvl w:val="0"/>
          <w:numId w:val="10"/>
        </w:numPr>
        <w:jc w:val="both"/>
        <w:rPr>
          <w:rFonts w:ascii="Times New Roman" w:hAnsi="Times New Roman" w:cs="Times New Roman"/>
          <w:sz w:val="24"/>
          <w:szCs w:val="24"/>
        </w:rPr>
      </w:pPr>
      <w:proofErr w:type="spellStart"/>
      <w:r w:rsidRPr="00B1013C">
        <w:rPr>
          <w:rFonts w:ascii="Times New Roman" w:hAnsi="Times New Roman" w:cs="Times New Roman"/>
          <w:sz w:val="24"/>
          <w:szCs w:val="24"/>
        </w:rPr>
        <w:t>onchange</w:t>
      </w:r>
      <w:proofErr w:type="spellEnd"/>
      <w:r w:rsidRPr="00B1013C">
        <w:rPr>
          <w:rFonts w:ascii="Times New Roman" w:hAnsi="Times New Roman" w:cs="Times New Roman"/>
          <w:sz w:val="24"/>
          <w:szCs w:val="24"/>
        </w:rPr>
        <w:t xml:space="preserve">: </w:t>
      </w:r>
      <w:r>
        <w:rPr>
          <w:rFonts w:ascii="Times New Roman" w:hAnsi="Times New Roman" w:cs="Times New Roman"/>
          <w:sz w:val="24"/>
          <w:szCs w:val="24"/>
        </w:rPr>
        <w:t>ocurre</w:t>
      </w:r>
      <w:r>
        <w:rPr>
          <w:rFonts w:ascii="Times New Roman" w:hAnsi="Times New Roman" w:cs="Times New Roman"/>
          <w:sz w:val="24"/>
          <w:szCs w:val="24"/>
        </w:rPr>
        <w:t xml:space="preserve"> cuando un elemento HTML ha cambiado</w:t>
      </w:r>
    </w:p>
    <w:p w14:paraId="0066FAAF" w14:textId="10C4E4C7" w:rsidR="00B1013C" w:rsidRDefault="00B1013C" w:rsidP="00B1013C">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w:t>
      </w:r>
      <w:r w:rsidRPr="00B1013C">
        <w:rPr>
          <w:rFonts w:ascii="Times New Roman" w:hAnsi="Times New Roman" w:cs="Times New Roman"/>
          <w:sz w:val="24"/>
          <w:szCs w:val="24"/>
        </w:rPr>
        <w:t xml:space="preserve"> </w:t>
      </w:r>
      <w:r>
        <w:rPr>
          <w:rFonts w:ascii="Times New Roman" w:hAnsi="Times New Roman" w:cs="Times New Roman"/>
          <w:sz w:val="24"/>
          <w:szCs w:val="24"/>
        </w:rPr>
        <w:t>ocurre</w:t>
      </w:r>
      <w:r>
        <w:rPr>
          <w:rFonts w:ascii="Times New Roman" w:hAnsi="Times New Roman" w:cs="Times New Roman"/>
          <w:sz w:val="24"/>
          <w:szCs w:val="24"/>
        </w:rPr>
        <w:t xml:space="preserve"> cuando se ha hecho clic a un elemento HTML</w:t>
      </w:r>
    </w:p>
    <w:p w14:paraId="0E7FEB1F" w14:textId="304B17B1" w:rsidR="00B1013C" w:rsidRDefault="00B1013C" w:rsidP="00B1013C">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onmouseover</w:t>
      </w:r>
      <w:proofErr w:type="spellEnd"/>
      <w:r>
        <w:rPr>
          <w:rFonts w:ascii="Times New Roman" w:hAnsi="Times New Roman" w:cs="Times New Roman"/>
          <w:sz w:val="24"/>
          <w:szCs w:val="24"/>
        </w:rPr>
        <w:t xml:space="preserve">: </w:t>
      </w:r>
      <w:r>
        <w:rPr>
          <w:rFonts w:ascii="Times New Roman" w:hAnsi="Times New Roman" w:cs="Times New Roman"/>
          <w:sz w:val="24"/>
          <w:szCs w:val="24"/>
        </w:rPr>
        <w:t>ocurre</w:t>
      </w:r>
      <w:r>
        <w:rPr>
          <w:rFonts w:ascii="Times New Roman" w:hAnsi="Times New Roman" w:cs="Times New Roman"/>
          <w:sz w:val="24"/>
          <w:szCs w:val="24"/>
        </w:rPr>
        <w:t xml:space="preserve"> cuando se ha pasado el </w:t>
      </w:r>
      <w:r>
        <w:rPr>
          <w:rFonts w:ascii="Times New Roman" w:hAnsi="Times New Roman" w:cs="Times New Roman"/>
          <w:sz w:val="24"/>
          <w:szCs w:val="24"/>
        </w:rPr>
        <w:t>ratón</w:t>
      </w:r>
      <w:r>
        <w:rPr>
          <w:rFonts w:ascii="Times New Roman" w:hAnsi="Times New Roman" w:cs="Times New Roman"/>
          <w:sz w:val="24"/>
          <w:szCs w:val="24"/>
        </w:rPr>
        <w:t xml:space="preserve"> encima de un elemento</w:t>
      </w:r>
    </w:p>
    <w:p w14:paraId="135FC9D7" w14:textId="22B2C147" w:rsidR="00B1013C" w:rsidRDefault="00B1013C" w:rsidP="00B1013C">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onmouseout</w:t>
      </w:r>
      <w:proofErr w:type="spellEnd"/>
      <w:r>
        <w:rPr>
          <w:rFonts w:ascii="Times New Roman" w:hAnsi="Times New Roman" w:cs="Times New Roman"/>
          <w:sz w:val="24"/>
          <w:szCs w:val="24"/>
        </w:rPr>
        <w:t xml:space="preserve">: </w:t>
      </w:r>
      <w:r>
        <w:rPr>
          <w:rFonts w:ascii="Times New Roman" w:hAnsi="Times New Roman" w:cs="Times New Roman"/>
          <w:sz w:val="24"/>
          <w:szCs w:val="24"/>
        </w:rPr>
        <w:t>ocurre</w:t>
      </w:r>
      <w:r>
        <w:rPr>
          <w:rFonts w:ascii="Times New Roman" w:hAnsi="Times New Roman" w:cs="Times New Roman"/>
          <w:sz w:val="24"/>
          <w:szCs w:val="24"/>
        </w:rPr>
        <w:t xml:space="preserve"> cuando se mueve el ratón afuera de un elemento HTML</w:t>
      </w:r>
    </w:p>
    <w:p w14:paraId="10723EE9" w14:textId="5755F1B3" w:rsidR="00B1013C" w:rsidRDefault="00B1013C" w:rsidP="00B1013C">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onkeydown</w:t>
      </w:r>
      <w:proofErr w:type="spellEnd"/>
      <w:r>
        <w:rPr>
          <w:rFonts w:ascii="Times New Roman" w:hAnsi="Times New Roman" w:cs="Times New Roman"/>
          <w:sz w:val="24"/>
          <w:szCs w:val="24"/>
        </w:rPr>
        <w:t xml:space="preserve">: </w:t>
      </w:r>
      <w:r>
        <w:rPr>
          <w:rFonts w:ascii="Times New Roman" w:hAnsi="Times New Roman" w:cs="Times New Roman"/>
          <w:sz w:val="24"/>
          <w:szCs w:val="24"/>
        </w:rPr>
        <w:t>ocurre</w:t>
      </w:r>
      <w:r>
        <w:rPr>
          <w:rFonts w:ascii="Times New Roman" w:hAnsi="Times New Roman" w:cs="Times New Roman"/>
          <w:sz w:val="24"/>
          <w:szCs w:val="24"/>
        </w:rPr>
        <w:t xml:space="preserve"> cuando el usuario pulsa una tecla.</w:t>
      </w:r>
    </w:p>
    <w:p w14:paraId="674EAF88" w14:textId="6578ACCC" w:rsidR="00B1013C" w:rsidRPr="00B1013C" w:rsidRDefault="00B1013C" w:rsidP="00B1013C">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onload</w:t>
      </w:r>
      <w:proofErr w:type="spellEnd"/>
      <w:r>
        <w:rPr>
          <w:rFonts w:ascii="Times New Roman" w:hAnsi="Times New Roman" w:cs="Times New Roman"/>
          <w:sz w:val="24"/>
          <w:szCs w:val="24"/>
        </w:rPr>
        <w:t>: ocurre cuando se termina de cargar la página.</w:t>
      </w:r>
    </w:p>
    <w:p w14:paraId="5EAF4B0D" w14:textId="01EBB932" w:rsidR="00846B63" w:rsidRDefault="00846B63" w:rsidP="00846B63">
      <w:pPr>
        <w:jc w:val="center"/>
        <w:rPr>
          <w:rFonts w:ascii="Times New Roman" w:hAnsi="Times New Roman" w:cs="Times New Roman"/>
          <w:b/>
          <w:bCs/>
          <w:color w:val="385623" w:themeColor="accent6" w:themeShade="80"/>
          <w:sz w:val="28"/>
          <w:szCs w:val="28"/>
        </w:rPr>
      </w:pPr>
      <w:r w:rsidRPr="00846B63">
        <w:rPr>
          <w:rFonts w:ascii="Times New Roman" w:hAnsi="Times New Roman" w:cs="Times New Roman"/>
          <w:b/>
          <w:bCs/>
          <w:color w:val="385623" w:themeColor="accent6" w:themeShade="80"/>
          <w:sz w:val="28"/>
          <w:szCs w:val="28"/>
        </w:rPr>
        <w:t>-------------------------------</w:t>
      </w:r>
      <w:r w:rsidR="000A59AC">
        <w:rPr>
          <w:rFonts w:ascii="Times New Roman" w:hAnsi="Times New Roman" w:cs="Times New Roman"/>
          <w:b/>
          <w:bCs/>
          <w:sz w:val="28"/>
          <w:szCs w:val="28"/>
        </w:rPr>
        <w:t>Eventos Mediante HTML</w:t>
      </w:r>
      <w:r w:rsidRPr="00846B63">
        <w:rPr>
          <w:rFonts w:ascii="Times New Roman" w:hAnsi="Times New Roman" w:cs="Times New Roman"/>
          <w:b/>
          <w:bCs/>
          <w:color w:val="385623" w:themeColor="accent6" w:themeShade="80"/>
          <w:sz w:val="28"/>
          <w:szCs w:val="28"/>
        </w:rPr>
        <w:t>----------------------------</w:t>
      </w:r>
    </w:p>
    <w:p w14:paraId="4B2C7061" w14:textId="3EFEC186" w:rsidR="000A59AC" w:rsidRDefault="000A59AC" w:rsidP="000A59AC">
      <w:pPr>
        <w:jc w:val="both"/>
        <w:rPr>
          <w:rFonts w:ascii="Times New Roman" w:hAnsi="Times New Roman" w:cs="Times New Roman"/>
          <w:sz w:val="24"/>
          <w:szCs w:val="24"/>
        </w:rPr>
      </w:pPr>
      <w:r w:rsidRPr="000A59AC">
        <w:rPr>
          <w:rFonts w:ascii="Times New Roman" w:hAnsi="Times New Roman" w:cs="Times New Roman"/>
          <w:sz w:val="24"/>
          <w:szCs w:val="24"/>
        </w:rPr>
        <w:t>Probablemente, la forma más básica y sencilla es la de crear </w:t>
      </w:r>
      <w:hyperlink r:id="rId7" w:history="1">
        <w:r w:rsidRPr="000A59AC">
          <w:rPr>
            <w:rStyle w:val="Hipervnculo"/>
            <w:rFonts w:ascii="Times New Roman" w:hAnsi="Times New Roman" w:cs="Times New Roman"/>
            <w:color w:val="auto"/>
            <w:sz w:val="24"/>
            <w:szCs w:val="24"/>
            <w:u w:val="none"/>
          </w:rPr>
          <w:t>Eventos HTML</w:t>
        </w:r>
      </w:hyperlink>
      <w:r w:rsidRPr="000A59AC">
        <w:rPr>
          <w:rFonts w:ascii="Times New Roman" w:hAnsi="Times New Roman" w:cs="Times New Roman"/>
          <w:sz w:val="24"/>
          <w:szCs w:val="24"/>
        </w:rPr>
        <w:t> a través de un atributo HTML en una etiqueta, como por ejemplo &lt;</w:t>
      </w:r>
      <w:proofErr w:type="spellStart"/>
      <w:r w:rsidRPr="000A59AC">
        <w:rPr>
          <w:rFonts w:ascii="Times New Roman" w:hAnsi="Times New Roman" w:cs="Times New Roman"/>
          <w:sz w:val="24"/>
          <w:szCs w:val="24"/>
        </w:rPr>
        <w:t>button</w:t>
      </w:r>
      <w:proofErr w:type="spellEnd"/>
      <w:r w:rsidRPr="000A59AC">
        <w:rPr>
          <w:rFonts w:ascii="Times New Roman" w:hAnsi="Times New Roman" w:cs="Times New Roman"/>
          <w:sz w:val="24"/>
          <w:szCs w:val="24"/>
        </w:rPr>
        <w:t>&gt;. Se trata de una aproximación simple y sencilla, que para casos muy básicos puede ser más que suficiente</w:t>
      </w:r>
      <w:r w:rsidR="00674C5D">
        <w:rPr>
          <w:rFonts w:ascii="Times New Roman" w:hAnsi="Times New Roman" w:cs="Times New Roman"/>
          <w:sz w:val="24"/>
          <w:szCs w:val="24"/>
        </w:rPr>
        <w:t xml:space="preserve">. En la imagen 1 tenemos un ejemplo de un evento </w:t>
      </w:r>
      <w:r w:rsidR="00473287">
        <w:rPr>
          <w:rFonts w:ascii="Times New Roman" w:hAnsi="Times New Roman" w:cs="Times New Roman"/>
          <w:sz w:val="24"/>
          <w:szCs w:val="24"/>
        </w:rPr>
        <w:t>aplicado</w:t>
      </w:r>
      <w:r w:rsidR="00674C5D">
        <w:rPr>
          <w:rFonts w:ascii="Times New Roman" w:hAnsi="Times New Roman" w:cs="Times New Roman"/>
          <w:sz w:val="24"/>
          <w:szCs w:val="24"/>
        </w:rPr>
        <w:t xml:space="preserve"> a un botón.</w:t>
      </w:r>
    </w:p>
    <w:p w14:paraId="0FA37E27" w14:textId="77777777" w:rsidR="00473287" w:rsidRDefault="00473287" w:rsidP="00473287">
      <w:pPr>
        <w:keepNext/>
        <w:jc w:val="center"/>
      </w:pPr>
      <w:r>
        <w:rPr>
          <w:rFonts w:ascii="Times New Roman" w:hAnsi="Times New Roman" w:cs="Times New Roman"/>
          <w:noProof/>
          <w:sz w:val="24"/>
          <w:szCs w:val="24"/>
        </w:rPr>
        <w:drawing>
          <wp:inline distT="0" distB="0" distL="0" distR="0" wp14:anchorId="1DE6A4AC" wp14:editId="608343E0">
            <wp:extent cx="3696216" cy="36200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a:extLst>
                        <a:ext uri="{28A0092B-C50C-407E-A947-70E740481C1C}">
                          <a14:useLocalDpi xmlns:a14="http://schemas.microsoft.com/office/drawing/2010/main" val="0"/>
                        </a:ext>
                      </a:extLst>
                    </a:blip>
                    <a:stretch>
                      <a:fillRect/>
                    </a:stretch>
                  </pic:blipFill>
                  <pic:spPr>
                    <a:xfrm>
                      <a:off x="0" y="0"/>
                      <a:ext cx="3696216" cy="362001"/>
                    </a:xfrm>
                    <a:prstGeom prst="rect">
                      <a:avLst/>
                    </a:prstGeom>
                  </pic:spPr>
                </pic:pic>
              </a:graphicData>
            </a:graphic>
          </wp:inline>
        </w:drawing>
      </w:r>
    </w:p>
    <w:p w14:paraId="4E530B12" w14:textId="6096FD34" w:rsidR="00473287" w:rsidRDefault="00473287" w:rsidP="00473287">
      <w:pPr>
        <w:pStyle w:val="Descripcin"/>
        <w:jc w:val="center"/>
        <w:rPr>
          <w:rFonts w:ascii="Times New Roman" w:hAnsi="Times New Roman" w:cs="Times New Roman"/>
          <w:sz w:val="24"/>
          <w:szCs w:val="24"/>
        </w:rPr>
      </w:pPr>
      <w:r>
        <w:t xml:space="preserve">Imagen </w:t>
      </w:r>
      <w:fldSimple w:instr=" SEQ Imagen \* ARABIC ">
        <w:r w:rsidR="009118E1">
          <w:rPr>
            <w:noProof/>
          </w:rPr>
          <w:t>1</w:t>
        </w:r>
      </w:fldSimple>
      <w:r>
        <w:t>. Evento en HTML</w:t>
      </w:r>
    </w:p>
    <w:p w14:paraId="6BC6BA73" w14:textId="06B10665" w:rsidR="00674C5D" w:rsidRDefault="00473287" w:rsidP="000A59AC">
      <w:pPr>
        <w:jc w:val="both"/>
        <w:rPr>
          <w:rFonts w:ascii="Times New Roman" w:hAnsi="Times New Roman" w:cs="Times New Roman"/>
          <w:sz w:val="24"/>
          <w:szCs w:val="24"/>
        </w:rPr>
      </w:pPr>
      <w:r>
        <w:rPr>
          <w:rFonts w:ascii="Times New Roman" w:hAnsi="Times New Roman" w:cs="Times New Roman"/>
          <w:sz w:val="24"/>
          <w:szCs w:val="24"/>
        </w:rPr>
        <w:t>Hacer eventos de esta forma tiene distintas desventajas:</w:t>
      </w:r>
    </w:p>
    <w:p w14:paraId="504F04B1" w14:textId="63C75923" w:rsidR="00473287" w:rsidRDefault="00473287" w:rsidP="00473287">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Combinamos HTML con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lo ideal sería tenerlo separado.</w:t>
      </w:r>
    </w:p>
    <w:p w14:paraId="71B37EB6" w14:textId="32B9611F" w:rsidR="00473287" w:rsidRDefault="00473287" w:rsidP="00473287">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Si el código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es muy extenso, perjudica la legibilidad del mismo.</w:t>
      </w:r>
    </w:p>
    <w:p w14:paraId="0CCFAC72" w14:textId="77777777" w:rsidR="00473287" w:rsidRPr="00473287" w:rsidRDefault="00473287" w:rsidP="00473287">
      <w:pPr>
        <w:jc w:val="both"/>
        <w:rPr>
          <w:rFonts w:ascii="Times New Roman" w:hAnsi="Times New Roman" w:cs="Times New Roman"/>
          <w:sz w:val="24"/>
          <w:szCs w:val="24"/>
        </w:rPr>
      </w:pPr>
    </w:p>
    <w:p w14:paraId="231AF7B4" w14:textId="2A88663F" w:rsidR="000A59AC" w:rsidRDefault="000A59AC" w:rsidP="000A59AC">
      <w:pPr>
        <w:jc w:val="center"/>
        <w:rPr>
          <w:rFonts w:ascii="Times New Roman" w:hAnsi="Times New Roman" w:cs="Times New Roman"/>
          <w:b/>
          <w:bCs/>
          <w:color w:val="ED7D31" w:themeColor="accent2"/>
          <w:sz w:val="28"/>
          <w:szCs w:val="28"/>
        </w:rPr>
      </w:pPr>
      <w:r w:rsidRPr="000A59AC">
        <w:rPr>
          <w:rFonts w:ascii="Times New Roman" w:hAnsi="Times New Roman" w:cs="Times New Roman"/>
          <w:b/>
          <w:bCs/>
          <w:color w:val="ED7D31" w:themeColor="accent2"/>
          <w:sz w:val="28"/>
          <w:szCs w:val="28"/>
        </w:rPr>
        <w:t>-----------------------------</w:t>
      </w:r>
      <w:r>
        <w:rPr>
          <w:rFonts w:ascii="Times New Roman" w:hAnsi="Times New Roman" w:cs="Times New Roman"/>
          <w:b/>
          <w:bCs/>
          <w:sz w:val="28"/>
          <w:szCs w:val="28"/>
        </w:rPr>
        <w:t xml:space="preserve">Eventos Mediante </w:t>
      </w:r>
      <w:r>
        <w:rPr>
          <w:rFonts w:ascii="Times New Roman" w:hAnsi="Times New Roman" w:cs="Times New Roman"/>
          <w:b/>
          <w:bCs/>
          <w:sz w:val="28"/>
          <w:szCs w:val="28"/>
        </w:rPr>
        <w:t>Propiedades</w:t>
      </w:r>
      <w:r w:rsidRPr="000A59AC">
        <w:rPr>
          <w:rFonts w:ascii="Times New Roman" w:hAnsi="Times New Roman" w:cs="Times New Roman"/>
          <w:b/>
          <w:bCs/>
          <w:color w:val="ED7D31" w:themeColor="accent2"/>
          <w:sz w:val="28"/>
          <w:szCs w:val="28"/>
        </w:rPr>
        <w:t>--------------------------</w:t>
      </w:r>
    </w:p>
    <w:p w14:paraId="4DC74864" w14:textId="15FB1993" w:rsidR="00473287" w:rsidRDefault="00473287" w:rsidP="00473287">
      <w:pPr>
        <w:jc w:val="both"/>
        <w:rPr>
          <w:rFonts w:ascii="Times New Roman" w:hAnsi="Times New Roman" w:cs="Times New Roman"/>
          <w:sz w:val="24"/>
          <w:szCs w:val="24"/>
        </w:rPr>
      </w:pPr>
      <w:r w:rsidRPr="00473287">
        <w:rPr>
          <w:rFonts w:ascii="Times New Roman" w:hAnsi="Times New Roman" w:cs="Times New Roman"/>
          <w:sz w:val="24"/>
          <w:szCs w:val="24"/>
        </w:rPr>
        <w:t xml:space="preserve">Esta opción se realiza desde </w:t>
      </w:r>
      <w:proofErr w:type="spellStart"/>
      <w:r w:rsidRPr="00473287">
        <w:rPr>
          <w:rFonts w:ascii="Times New Roman" w:hAnsi="Times New Roman" w:cs="Times New Roman"/>
          <w:sz w:val="24"/>
          <w:szCs w:val="24"/>
        </w:rPr>
        <w:t>Javascript</w:t>
      </w:r>
      <w:proofErr w:type="spellEnd"/>
      <w:r w:rsidRPr="00473287">
        <w:rPr>
          <w:rFonts w:ascii="Times New Roman" w:hAnsi="Times New Roman" w:cs="Times New Roman"/>
          <w:sz w:val="24"/>
          <w:szCs w:val="24"/>
        </w:rPr>
        <w:t>. La idea es la misma que en la anterior, pero haciendo uso de una propiedad especial precedida por </w:t>
      </w:r>
      <w:proofErr w:type="spellStart"/>
      <w:r w:rsidRPr="00473287">
        <w:rPr>
          <w:rFonts w:ascii="Times New Roman" w:hAnsi="Times New Roman" w:cs="Times New Roman"/>
          <w:sz w:val="24"/>
          <w:szCs w:val="24"/>
        </w:rPr>
        <w:t>on</w:t>
      </w:r>
      <w:proofErr w:type="spellEnd"/>
      <w:r w:rsidRPr="00473287">
        <w:rPr>
          <w:rFonts w:ascii="Times New Roman" w:hAnsi="Times New Roman" w:cs="Times New Roman"/>
          <w:sz w:val="24"/>
          <w:szCs w:val="24"/>
        </w:rPr>
        <w:t> a la que asignaremos la función con el código deseado.</w:t>
      </w:r>
      <w:r>
        <w:rPr>
          <w:rFonts w:ascii="Times New Roman" w:hAnsi="Times New Roman" w:cs="Times New Roman"/>
          <w:sz w:val="24"/>
          <w:szCs w:val="24"/>
        </w:rPr>
        <w:t xml:space="preserve"> En la imagen 2 podemos ver un ejemplo.</w:t>
      </w:r>
    </w:p>
    <w:p w14:paraId="3C482ED8" w14:textId="77777777" w:rsidR="00473287" w:rsidRDefault="00473287" w:rsidP="00473287">
      <w:pPr>
        <w:keepNext/>
        <w:jc w:val="center"/>
      </w:pPr>
      <w:r>
        <w:rPr>
          <w:rFonts w:ascii="Times New Roman" w:hAnsi="Times New Roman" w:cs="Times New Roman"/>
          <w:noProof/>
          <w:sz w:val="24"/>
          <w:szCs w:val="24"/>
        </w:rPr>
        <w:drawing>
          <wp:inline distT="0" distB="0" distL="0" distR="0" wp14:anchorId="4B201C1F" wp14:editId="78011BEE">
            <wp:extent cx="3858163" cy="771633"/>
            <wp:effectExtent l="0" t="0" r="0" b="9525"/>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58163" cy="771633"/>
                    </a:xfrm>
                    <a:prstGeom prst="rect">
                      <a:avLst/>
                    </a:prstGeom>
                  </pic:spPr>
                </pic:pic>
              </a:graphicData>
            </a:graphic>
          </wp:inline>
        </w:drawing>
      </w:r>
    </w:p>
    <w:p w14:paraId="5D10E4EE" w14:textId="30C26E31" w:rsidR="00473287" w:rsidRDefault="00473287" w:rsidP="00473287">
      <w:pPr>
        <w:pStyle w:val="Descripcin"/>
        <w:jc w:val="center"/>
      </w:pPr>
      <w:r>
        <w:t xml:space="preserve">Imagen </w:t>
      </w:r>
      <w:fldSimple w:instr=" SEQ Imagen \* ARABIC ">
        <w:r w:rsidR="009118E1">
          <w:rPr>
            <w:noProof/>
          </w:rPr>
          <w:t>2</w:t>
        </w:r>
      </w:fldSimple>
      <w:r>
        <w:t>. Evento mediante propiedades.</w:t>
      </w:r>
    </w:p>
    <w:p w14:paraId="0189766E" w14:textId="3BB3C052" w:rsidR="00473287" w:rsidRPr="00473287" w:rsidRDefault="00473287" w:rsidP="00473287">
      <w:pPr>
        <w:jc w:val="both"/>
        <w:rPr>
          <w:rFonts w:ascii="Times New Roman" w:hAnsi="Times New Roman" w:cs="Times New Roman"/>
          <w:sz w:val="24"/>
          <w:szCs w:val="24"/>
        </w:rPr>
      </w:pPr>
      <w:r w:rsidRPr="00473287">
        <w:rPr>
          <w:rFonts w:ascii="Times New Roman" w:hAnsi="Times New Roman" w:cs="Times New Roman"/>
          <w:sz w:val="24"/>
          <w:szCs w:val="24"/>
        </w:rPr>
        <w:lastRenderedPageBreak/>
        <w:t xml:space="preserve">Lo que hacemos es asignar la función (con el código que queremos ejecutar cuando ocurra el evento) a la propiedad. </w:t>
      </w:r>
      <w:proofErr w:type="spellStart"/>
      <w:r w:rsidRPr="00473287">
        <w:rPr>
          <w:rFonts w:ascii="Times New Roman" w:hAnsi="Times New Roman" w:cs="Times New Roman"/>
          <w:sz w:val="24"/>
          <w:szCs w:val="24"/>
        </w:rPr>
        <w:t>onclick</w:t>
      </w:r>
      <w:proofErr w:type="spellEnd"/>
      <w:r w:rsidRPr="00473287">
        <w:rPr>
          <w:rFonts w:ascii="Times New Roman" w:hAnsi="Times New Roman" w:cs="Times New Roman"/>
          <w:sz w:val="24"/>
          <w:szCs w:val="24"/>
        </w:rPr>
        <w:t> del elemento en cuestión</w:t>
      </w:r>
    </w:p>
    <w:p w14:paraId="31DC0F93" w14:textId="74CC5919" w:rsidR="000A59AC" w:rsidRDefault="000A59AC" w:rsidP="000A59AC">
      <w:pPr>
        <w:jc w:val="center"/>
        <w:rPr>
          <w:rFonts w:ascii="Times New Roman" w:hAnsi="Times New Roman" w:cs="Times New Roman"/>
          <w:b/>
          <w:bCs/>
          <w:color w:val="385623" w:themeColor="accent6" w:themeShade="80"/>
          <w:sz w:val="28"/>
          <w:szCs w:val="28"/>
        </w:rPr>
      </w:pPr>
      <w:r w:rsidRPr="000A59AC">
        <w:rPr>
          <w:rFonts w:ascii="Times New Roman" w:hAnsi="Times New Roman" w:cs="Times New Roman"/>
          <w:b/>
          <w:bCs/>
          <w:color w:val="FFFF00"/>
          <w:sz w:val="28"/>
          <w:szCs w:val="28"/>
        </w:rPr>
        <w:t>-------------------------------</w:t>
      </w:r>
      <w:r>
        <w:rPr>
          <w:rFonts w:ascii="Times New Roman" w:hAnsi="Times New Roman" w:cs="Times New Roman"/>
          <w:b/>
          <w:bCs/>
          <w:sz w:val="28"/>
          <w:szCs w:val="28"/>
        </w:rPr>
        <w:t xml:space="preserve">Eventos Mediante </w:t>
      </w:r>
      <w:proofErr w:type="spellStart"/>
      <w:r>
        <w:rPr>
          <w:rFonts w:ascii="Times New Roman" w:hAnsi="Times New Roman" w:cs="Times New Roman"/>
          <w:b/>
          <w:bCs/>
          <w:sz w:val="28"/>
          <w:szCs w:val="28"/>
        </w:rPr>
        <w:t>Listeners</w:t>
      </w:r>
      <w:proofErr w:type="spellEnd"/>
      <w:r w:rsidRPr="000A59AC">
        <w:rPr>
          <w:rFonts w:ascii="Times New Roman" w:hAnsi="Times New Roman" w:cs="Times New Roman"/>
          <w:b/>
          <w:bCs/>
          <w:color w:val="FFFF00"/>
          <w:sz w:val="28"/>
          <w:szCs w:val="28"/>
        </w:rPr>
        <w:t>----------------------------</w:t>
      </w:r>
    </w:p>
    <w:p w14:paraId="241DB7A5" w14:textId="2267D433" w:rsidR="000A59AC" w:rsidRDefault="00473287" w:rsidP="00473287">
      <w:pPr>
        <w:rPr>
          <w:rFonts w:ascii="Times New Roman" w:hAnsi="Times New Roman" w:cs="Times New Roman"/>
          <w:sz w:val="24"/>
          <w:szCs w:val="24"/>
        </w:rPr>
      </w:pPr>
      <w:r>
        <w:rPr>
          <w:rFonts w:ascii="Times New Roman" w:hAnsi="Times New Roman" w:cs="Times New Roman"/>
          <w:sz w:val="24"/>
          <w:szCs w:val="24"/>
        </w:rPr>
        <w:t xml:space="preserve">El </w:t>
      </w:r>
      <w:r w:rsidR="009C734C">
        <w:rPr>
          <w:rFonts w:ascii="Times New Roman" w:hAnsi="Times New Roman" w:cs="Times New Roman"/>
          <w:sz w:val="24"/>
          <w:szCs w:val="24"/>
        </w:rPr>
        <w:t xml:space="preserve">método, </w:t>
      </w:r>
      <w:proofErr w:type="spellStart"/>
      <w:r w:rsidR="009C734C">
        <w:rPr>
          <w:rFonts w:ascii="Times New Roman" w:hAnsi="Times New Roman" w:cs="Times New Roman"/>
          <w:sz w:val="24"/>
          <w:szCs w:val="24"/>
        </w:rPr>
        <w:t>addEventListener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pone en escucha al elemento, para que cuando se dispare el evento indicado en el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del primer parámetro, se ejecute la función indicada en el segundo parámetro.</w:t>
      </w:r>
    </w:p>
    <w:p w14:paraId="3A348B6D" w14:textId="02B57E85" w:rsidR="009C734C" w:rsidRDefault="009C734C" w:rsidP="00473287">
      <w:pPr>
        <w:rPr>
          <w:rFonts w:ascii="Times New Roman" w:hAnsi="Times New Roman" w:cs="Times New Roman"/>
          <w:sz w:val="24"/>
          <w:szCs w:val="24"/>
        </w:rPr>
      </w:pPr>
      <w:r>
        <w:rPr>
          <w:rFonts w:ascii="Times New Roman" w:hAnsi="Times New Roman" w:cs="Times New Roman"/>
          <w:sz w:val="24"/>
          <w:szCs w:val="24"/>
        </w:rPr>
        <w:t xml:space="preserve">En la tabla 1 podemos ver los métodos </w:t>
      </w:r>
      <w:proofErr w:type="spellStart"/>
      <w:r>
        <w:rPr>
          <w:rFonts w:ascii="Times New Roman" w:hAnsi="Times New Roman" w:cs="Times New Roman"/>
          <w:sz w:val="24"/>
          <w:szCs w:val="24"/>
        </w:rPr>
        <w:t>listener</w:t>
      </w:r>
      <w:proofErr w:type="spellEnd"/>
      <w:r>
        <w:rPr>
          <w:rFonts w:ascii="Times New Roman" w:hAnsi="Times New Roman" w:cs="Times New Roman"/>
          <w:sz w:val="24"/>
          <w:szCs w:val="24"/>
        </w:rPr>
        <w:t xml:space="preserve"> y lo que hacen.</w:t>
      </w:r>
    </w:p>
    <w:p w14:paraId="718C9A79" w14:textId="59AE304A" w:rsidR="009C734C" w:rsidRDefault="009C734C" w:rsidP="009C734C">
      <w:pPr>
        <w:pStyle w:val="Descripcin"/>
        <w:keepNext/>
        <w:jc w:val="center"/>
      </w:pPr>
      <w:r>
        <w:t xml:space="preserve">Tabla </w:t>
      </w:r>
      <w:fldSimple w:instr=" SEQ Tabla \* ARABIC ">
        <w:r w:rsidR="009118E1">
          <w:rPr>
            <w:noProof/>
          </w:rPr>
          <w:t>1</w:t>
        </w:r>
      </w:fldSimple>
      <w:r>
        <w:t xml:space="preserve">. Métodos </w:t>
      </w:r>
      <w:proofErr w:type="spellStart"/>
      <w:r>
        <w:t>listener</w:t>
      </w:r>
      <w:proofErr w:type="spellEnd"/>
      <w:r>
        <w:t>.</w:t>
      </w:r>
    </w:p>
    <w:tbl>
      <w:tblPr>
        <w:tblStyle w:val="Tablaconcuadrcula1clara-nfasis6"/>
        <w:tblW w:w="0" w:type="auto"/>
        <w:tblLook w:val="04A0" w:firstRow="1" w:lastRow="0" w:firstColumn="1" w:lastColumn="0" w:noHBand="0" w:noVBand="1"/>
      </w:tblPr>
      <w:tblGrid>
        <w:gridCol w:w="5665"/>
        <w:gridCol w:w="3163"/>
      </w:tblGrid>
      <w:tr w:rsidR="009C734C" w14:paraId="03CBF73B" w14:textId="77777777" w:rsidTr="009C7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5910EE1E" w14:textId="587ED6A3" w:rsidR="009C734C" w:rsidRDefault="009C734C" w:rsidP="009C734C">
            <w:pPr>
              <w:jc w:val="center"/>
              <w:rPr>
                <w:rFonts w:ascii="Times New Roman" w:hAnsi="Times New Roman" w:cs="Times New Roman"/>
                <w:sz w:val="24"/>
                <w:szCs w:val="24"/>
              </w:rPr>
            </w:pPr>
            <w:r>
              <w:rPr>
                <w:rFonts w:ascii="Times New Roman" w:hAnsi="Times New Roman" w:cs="Times New Roman"/>
                <w:sz w:val="24"/>
                <w:szCs w:val="24"/>
              </w:rPr>
              <w:t>Método</w:t>
            </w:r>
          </w:p>
        </w:tc>
        <w:tc>
          <w:tcPr>
            <w:tcW w:w="3163"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798BD088" w14:textId="487A7965" w:rsidR="009C734C" w:rsidRDefault="009C734C" w:rsidP="009C73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r>
      <w:tr w:rsidR="009C734C" w:rsidRPr="009C734C" w14:paraId="056726A4" w14:textId="77777777" w:rsidTr="009C734C">
        <w:tc>
          <w:tcPr>
            <w:cnfStyle w:val="001000000000" w:firstRow="0" w:lastRow="0" w:firstColumn="1" w:lastColumn="0" w:oddVBand="0" w:evenVBand="0" w:oddHBand="0" w:evenHBand="0" w:firstRowFirstColumn="0" w:firstRowLastColumn="0" w:lastRowFirstColumn="0" w:lastRowLastColumn="0"/>
            <w:tcW w:w="5665"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42D855CB" w14:textId="07721FF1" w:rsidR="009C734C" w:rsidRPr="009C734C" w:rsidRDefault="009C734C" w:rsidP="009C734C">
            <w:pPr>
              <w:jc w:val="center"/>
              <w:rPr>
                <w:rFonts w:ascii="Times New Roman" w:hAnsi="Times New Roman" w:cs="Times New Roman"/>
                <w:sz w:val="24"/>
                <w:szCs w:val="24"/>
                <w:lang w:val="en-US"/>
              </w:rPr>
            </w:pPr>
            <w:r w:rsidRPr="009C734C">
              <w:rPr>
                <w:rFonts w:ascii="Times New Roman" w:hAnsi="Times New Roman" w:cs="Times New Roman"/>
                <w:sz w:val="24"/>
                <w:szCs w:val="24"/>
                <w:lang w:val="en-US"/>
              </w:rPr>
              <w:t>.</w:t>
            </w:r>
            <w:proofErr w:type="spellStart"/>
            <w:r w:rsidRPr="009C734C">
              <w:rPr>
                <w:rFonts w:ascii="Times New Roman" w:hAnsi="Times New Roman" w:cs="Times New Roman"/>
                <w:sz w:val="24"/>
                <w:szCs w:val="24"/>
                <w:lang w:val="en-US"/>
              </w:rPr>
              <w:t>addEventListener</w:t>
            </w:r>
            <w:proofErr w:type="spellEnd"/>
            <w:r w:rsidRPr="009C734C">
              <w:rPr>
                <w:rFonts w:ascii="Times New Roman" w:hAnsi="Times New Roman" w:cs="Times New Roman"/>
                <w:sz w:val="24"/>
                <w:szCs w:val="24"/>
                <w:lang w:val="en-US"/>
              </w:rPr>
              <w:t xml:space="preserve">(string </w:t>
            </w:r>
            <w:proofErr w:type="spellStart"/>
            <w:r w:rsidRPr="009C734C">
              <w:rPr>
                <w:rFonts w:ascii="Times New Roman" w:hAnsi="Times New Roman" w:cs="Times New Roman"/>
                <w:sz w:val="24"/>
                <w:szCs w:val="24"/>
                <w:lang w:val="en-US"/>
              </w:rPr>
              <w:t>evento</w:t>
            </w:r>
            <w:proofErr w:type="spellEnd"/>
            <w:r w:rsidRPr="009C734C">
              <w:rPr>
                <w:rFonts w:ascii="Times New Roman" w:hAnsi="Times New Roman" w:cs="Times New Roman"/>
                <w:sz w:val="24"/>
                <w:szCs w:val="24"/>
                <w:lang w:val="en-US"/>
              </w:rPr>
              <w:t xml:space="preserve">, function </w:t>
            </w:r>
            <w:proofErr w:type="spellStart"/>
            <w:r w:rsidRPr="009C734C">
              <w:rPr>
                <w:rFonts w:ascii="Times New Roman" w:hAnsi="Times New Roman" w:cs="Times New Roman"/>
                <w:sz w:val="24"/>
                <w:szCs w:val="24"/>
                <w:lang w:val="en-US"/>
              </w:rPr>
              <w:t>f</w:t>
            </w:r>
            <w:r>
              <w:rPr>
                <w:rFonts w:ascii="Times New Roman" w:hAnsi="Times New Roman" w:cs="Times New Roman"/>
                <w:sz w:val="24"/>
                <w:szCs w:val="24"/>
                <w:lang w:val="en-US"/>
              </w:rPr>
              <w:t>unción</w:t>
            </w:r>
            <w:proofErr w:type="spellEnd"/>
            <w:r>
              <w:rPr>
                <w:rFonts w:ascii="Times New Roman" w:hAnsi="Times New Roman" w:cs="Times New Roman"/>
                <w:sz w:val="24"/>
                <w:szCs w:val="24"/>
                <w:lang w:val="en-US"/>
              </w:rPr>
              <w:t>)</w:t>
            </w:r>
          </w:p>
        </w:tc>
        <w:tc>
          <w:tcPr>
            <w:tcW w:w="3163"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006031E7" w14:textId="31E3BE9F" w:rsidR="009C734C" w:rsidRPr="009C734C" w:rsidRDefault="009C734C" w:rsidP="009C73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734C">
              <w:rPr>
                <w:rFonts w:ascii="Times New Roman" w:hAnsi="Times New Roman" w:cs="Times New Roman"/>
                <w:sz w:val="24"/>
                <w:szCs w:val="24"/>
              </w:rPr>
              <w:t>Añade una función al e</w:t>
            </w:r>
            <w:r>
              <w:rPr>
                <w:rFonts w:ascii="Times New Roman" w:hAnsi="Times New Roman" w:cs="Times New Roman"/>
                <w:sz w:val="24"/>
                <w:szCs w:val="24"/>
              </w:rPr>
              <w:t>vento</w:t>
            </w:r>
          </w:p>
        </w:tc>
      </w:tr>
      <w:tr w:rsidR="009C734C" w:rsidRPr="009C734C" w14:paraId="37208F1B" w14:textId="77777777" w:rsidTr="009C734C">
        <w:tc>
          <w:tcPr>
            <w:cnfStyle w:val="001000000000" w:firstRow="0" w:lastRow="0" w:firstColumn="1" w:lastColumn="0" w:oddVBand="0" w:evenVBand="0" w:oddHBand="0" w:evenHBand="0" w:firstRowFirstColumn="0" w:firstRowLastColumn="0" w:lastRowFirstColumn="0" w:lastRowLastColumn="0"/>
            <w:tcW w:w="5665"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61420C23" w14:textId="3B0CF30A" w:rsidR="009C734C" w:rsidRPr="009C734C" w:rsidRDefault="009C734C" w:rsidP="009C734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addEventListener</w:t>
            </w:r>
            <w:proofErr w:type="spellEnd"/>
            <w:r>
              <w:rPr>
                <w:rFonts w:ascii="Times New Roman" w:hAnsi="Times New Roman" w:cs="Times New Roman"/>
                <w:sz w:val="24"/>
                <w:szCs w:val="24"/>
                <w:lang w:val="en-US"/>
              </w:rPr>
              <w:t xml:space="preserve">(string event, function </w:t>
            </w:r>
            <w:proofErr w:type="spellStart"/>
            <w:r>
              <w:rPr>
                <w:rFonts w:ascii="Times New Roman" w:hAnsi="Times New Roman" w:cs="Times New Roman"/>
                <w:sz w:val="24"/>
                <w:szCs w:val="24"/>
                <w:lang w:val="en-US"/>
              </w:rPr>
              <w:t>función</w:t>
            </w:r>
            <w:proofErr w:type="spellEnd"/>
            <w:r>
              <w:rPr>
                <w:rFonts w:ascii="Times New Roman" w:hAnsi="Times New Roman" w:cs="Times New Roman"/>
                <w:sz w:val="24"/>
                <w:szCs w:val="24"/>
                <w:lang w:val="en-US"/>
              </w:rPr>
              <w:t>, object options)</w:t>
            </w:r>
          </w:p>
        </w:tc>
        <w:tc>
          <w:tcPr>
            <w:tcW w:w="3163"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3DD88985" w14:textId="33A41CC7" w:rsidR="009C734C" w:rsidRPr="009C734C" w:rsidRDefault="009C734C" w:rsidP="009C73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734C">
              <w:rPr>
                <w:rFonts w:ascii="Times New Roman" w:hAnsi="Times New Roman" w:cs="Times New Roman"/>
                <w:sz w:val="24"/>
                <w:szCs w:val="24"/>
              </w:rPr>
              <w:t>Añade función al evento, p</w:t>
            </w:r>
            <w:r>
              <w:rPr>
                <w:rFonts w:ascii="Times New Roman" w:hAnsi="Times New Roman" w:cs="Times New Roman"/>
                <w:sz w:val="24"/>
                <w:szCs w:val="24"/>
              </w:rPr>
              <w:t>ero con opciones.</w:t>
            </w:r>
          </w:p>
        </w:tc>
      </w:tr>
      <w:tr w:rsidR="009C734C" w:rsidRPr="009C734C" w14:paraId="65CF62BA" w14:textId="77777777" w:rsidTr="009C734C">
        <w:tc>
          <w:tcPr>
            <w:cnfStyle w:val="001000000000" w:firstRow="0" w:lastRow="0" w:firstColumn="1" w:lastColumn="0" w:oddVBand="0" w:evenVBand="0" w:oddHBand="0" w:evenHBand="0" w:firstRowFirstColumn="0" w:firstRowLastColumn="0" w:lastRowFirstColumn="0" w:lastRowLastColumn="0"/>
            <w:tcW w:w="5665"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771EC5D6" w14:textId="55F20818" w:rsidR="009C734C" w:rsidRPr="009C734C" w:rsidRDefault="009C734C" w:rsidP="009C734C">
            <w:pPr>
              <w:jc w:val="cente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removeEventListener</w:t>
            </w:r>
            <w:proofErr w:type="spellEnd"/>
            <w:r>
              <w:rPr>
                <w:rFonts w:ascii="Times New Roman" w:hAnsi="Times New Roman" w:cs="Times New Roman"/>
                <w:sz w:val="24"/>
                <w:szCs w:val="24"/>
                <w:lang w:val="en-US"/>
              </w:rPr>
              <w:t xml:space="preserve">(string event, function </w:t>
            </w:r>
            <w:proofErr w:type="spellStart"/>
            <w:r>
              <w:rPr>
                <w:rFonts w:ascii="Times New Roman" w:hAnsi="Times New Roman" w:cs="Times New Roman"/>
                <w:sz w:val="24"/>
                <w:szCs w:val="24"/>
                <w:lang w:val="en-US"/>
              </w:rPr>
              <w:t>función</w:t>
            </w:r>
            <w:proofErr w:type="spellEnd"/>
            <w:r>
              <w:rPr>
                <w:rFonts w:ascii="Times New Roman" w:hAnsi="Times New Roman" w:cs="Times New Roman"/>
                <w:sz w:val="24"/>
                <w:szCs w:val="24"/>
                <w:lang w:val="en-US"/>
              </w:rPr>
              <w:t>)</w:t>
            </w:r>
          </w:p>
        </w:tc>
        <w:tc>
          <w:tcPr>
            <w:tcW w:w="3163" w:type="dxa"/>
            <w:tc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tcBorders>
            <w:vAlign w:val="center"/>
          </w:tcPr>
          <w:p w14:paraId="7298AA6F" w14:textId="4E434148" w:rsidR="009C734C" w:rsidRPr="009C734C" w:rsidRDefault="009C734C" w:rsidP="009C73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734C">
              <w:rPr>
                <w:rFonts w:ascii="Times New Roman" w:hAnsi="Times New Roman" w:cs="Times New Roman"/>
                <w:sz w:val="24"/>
                <w:szCs w:val="24"/>
              </w:rPr>
              <w:t>Elimina una función del e</w:t>
            </w:r>
            <w:r>
              <w:rPr>
                <w:rFonts w:ascii="Times New Roman" w:hAnsi="Times New Roman" w:cs="Times New Roman"/>
                <w:sz w:val="24"/>
                <w:szCs w:val="24"/>
              </w:rPr>
              <w:t>vento</w:t>
            </w:r>
          </w:p>
        </w:tc>
      </w:tr>
    </w:tbl>
    <w:p w14:paraId="07C36A91" w14:textId="77777777" w:rsidR="009C734C" w:rsidRPr="009C734C" w:rsidRDefault="009C734C" w:rsidP="00473287">
      <w:pPr>
        <w:rPr>
          <w:rFonts w:ascii="Times New Roman" w:hAnsi="Times New Roman" w:cs="Times New Roman"/>
          <w:sz w:val="24"/>
          <w:szCs w:val="24"/>
        </w:rPr>
      </w:pPr>
    </w:p>
    <w:p w14:paraId="7352A7F3" w14:textId="435CE8DD" w:rsidR="000A59AC" w:rsidRDefault="009C734C" w:rsidP="009C73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la imagen 3 podemos ver un ejemplo sencillo con los métodos anteriores.</w:t>
      </w:r>
    </w:p>
    <w:p w14:paraId="4E68686C" w14:textId="77777777" w:rsidR="009C734C" w:rsidRDefault="009C734C" w:rsidP="009C734C">
      <w:pPr>
        <w:keepNext/>
        <w:jc w:val="center"/>
      </w:pPr>
      <w:r>
        <w:rPr>
          <w:rFonts w:ascii="Times New Roman" w:hAnsi="Times New Roman" w:cs="Times New Roman"/>
          <w:noProof/>
          <w:color w:val="000000" w:themeColor="text1"/>
          <w:sz w:val="24"/>
          <w:szCs w:val="24"/>
        </w:rPr>
        <w:drawing>
          <wp:inline distT="0" distB="0" distL="0" distR="0" wp14:anchorId="3D32264A" wp14:editId="28083233">
            <wp:extent cx="4020111" cy="1343212"/>
            <wp:effectExtent l="0" t="0" r="0" b="952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20111" cy="1343212"/>
                    </a:xfrm>
                    <a:prstGeom prst="rect">
                      <a:avLst/>
                    </a:prstGeom>
                  </pic:spPr>
                </pic:pic>
              </a:graphicData>
            </a:graphic>
          </wp:inline>
        </w:drawing>
      </w:r>
    </w:p>
    <w:p w14:paraId="5E5E2C31" w14:textId="7A637EC5" w:rsidR="009C734C" w:rsidRDefault="009C734C" w:rsidP="009C734C">
      <w:pPr>
        <w:pStyle w:val="Descripcin"/>
        <w:jc w:val="center"/>
      </w:pPr>
      <w:r>
        <w:t xml:space="preserve">Imagen </w:t>
      </w:r>
      <w:fldSimple w:instr=" SEQ Imagen \* ARABIC ">
        <w:r w:rsidR="009118E1">
          <w:rPr>
            <w:noProof/>
          </w:rPr>
          <w:t>3</w:t>
        </w:r>
      </w:fldSimple>
      <w:r>
        <w:t xml:space="preserve">. Evento con </w:t>
      </w:r>
      <w:proofErr w:type="spellStart"/>
      <w:r>
        <w:t>listener</w:t>
      </w:r>
      <w:proofErr w:type="spellEnd"/>
      <w:r>
        <w:t>.</w:t>
      </w:r>
    </w:p>
    <w:p w14:paraId="729D82FB" w14:textId="77777777" w:rsidR="009C734C" w:rsidRPr="009C734C" w:rsidRDefault="009C734C" w:rsidP="009C734C"/>
    <w:p w14:paraId="55C7784E" w14:textId="7FCE19BB" w:rsidR="00B15448" w:rsidRPr="009C734C" w:rsidRDefault="00B15448" w:rsidP="00B15448">
      <w:pPr>
        <w:jc w:val="both"/>
        <w:rPr>
          <w:rFonts w:ascii="Times New Roman" w:hAnsi="Times New Roman" w:cs="Times New Roman"/>
          <w:sz w:val="24"/>
          <w:szCs w:val="24"/>
        </w:rPr>
      </w:pPr>
    </w:p>
    <w:sectPr w:rsidR="00B15448" w:rsidRPr="009C734C" w:rsidSect="0000456F">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0F4"/>
    <w:multiLevelType w:val="hybridMultilevel"/>
    <w:tmpl w:val="5B009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C743F1"/>
    <w:multiLevelType w:val="hybridMultilevel"/>
    <w:tmpl w:val="5F2CA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6A1931"/>
    <w:multiLevelType w:val="multilevel"/>
    <w:tmpl w:val="5EA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598F"/>
    <w:multiLevelType w:val="hybridMultilevel"/>
    <w:tmpl w:val="9B4AF96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2F1872"/>
    <w:multiLevelType w:val="hybridMultilevel"/>
    <w:tmpl w:val="04021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BB5AA8"/>
    <w:multiLevelType w:val="multilevel"/>
    <w:tmpl w:val="3BD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67A3C"/>
    <w:multiLevelType w:val="hybridMultilevel"/>
    <w:tmpl w:val="65E0BB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C86050"/>
    <w:multiLevelType w:val="hybridMultilevel"/>
    <w:tmpl w:val="54687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3477EA"/>
    <w:multiLevelType w:val="hybridMultilevel"/>
    <w:tmpl w:val="4D588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AF4828"/>
    <w:multiLevelType w:val="hybridMultilevel"/>
    <w:tmpl w:val="CC02E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
  </w:num>
  <w:num w:numId="5">
    <w:abstractNumId w:val="6"/>
  </w:num>
  <w:num w:numId="6">
    <w:abstractNumId w:val="3"/>
  </w:num>
  <w:num w:numId="7">
    <w:abstractNumId w:val="9"/>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6F"/>
    <w:rsid w:val="0000456F"/>
    <w:rsid w:val="000A59AC"/>
    <w:rsid w:val="00217953"/>
    <w:rsid w:val="00347107"/>
    <w:rsid w:val="00473287"/>
    <w:rsid w:val="00515222"/>
    <w:rsid w:val="00674C5D"/>
    <w:rsid w:val="006F5703"/>
    <w:rsid w:val="00846B63"/>
    <w:rsid w:val="009118E1"/>
    <w:rsid w:val="0095547E"/>
    <w:rsid w:val="00960AFB"/>
    <w:rsid w:val="009C734C"/>
    <w:rsid w:val="009F5E94"/>
    <w:rsid w:val="00A15759"/>
    <w:rsid w:val="00B1013C"/>
    <w:rsid w:val="00B15448"/>
    <w:rsid w:val="00CE7576"/>
    <w:rsid w:val="00CF6103"/>
    <w:rsid w:val="00D80198"/>
    <w:rsid w:val="00E92730"/>
    <w:rsid w:val="00F326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18B6"/>
  <w15:chartTrackingRefBased/>
  <w15:docId w15:val="{2E4AF48B-C81C-40B0-ADC2-E24FDB23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6B63"/>
    <w:rPr>
      <w:color w:val="0000FF"/>
      <w:u w:val="single"/>
    </w:rPr>
  </w:style>
  <w:style w:type="character" w:customStyle="1" w:styleId="corchete-llamada">
    <w:name w:val="corchete-llamada"/>
    <w:basedOn w:val="Fuentedeprrafopredeter"/>
    <w:rsid w:val="00846B63"/>
  </w:style>
  <w:style w:type="character" w:styleId="Refdecomentario">
    <w:name w:val="annotation reference"/>
    <w:basedOn w:val="Fuentedeprrafopredeter"/>
    <w:uiPriority w:val="99"/>
    <w:semiHidden/>
    <w:unhideWhenUsed/>
    <w:rsid w:val="00CF6103"/>
    <w:rPr>
      <w:sz w:val="16"/>
      <w:szCs w:val="16"/>
    </w:rPr>
  </w:style>
  <w:style w:type="paragraph" w:styleId="Textocomentario">
    <w:name w:val="annotation text"/>
    <w:basedOn w:val="Normal"/>
    <w:link w:val="TextocomentarioCar"/>
    <w:uiPriority w:val="99"/>
    <w:semiHidden/>
    <w:unhideWhenUsed/>
    <w:rsid w:val="00CF61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103"/>
    <w:rPr>
      <w:sz w:val="20"/>
      <w:szCs w:val="20"/>
    </w:rPr>
  </w:style>
  <w:style w:type="paragraph" w:styleId="Asuntodelcomentario">
    <w:name w:val="annotation subject"/>
    <w:basedOn w:val="Textocomentario"/>
    <w:next w:val="Textocomentario"/>
    <w:link w:val="AsuntodelcomentarioCar"/>
    <w:uiPriority w:val="99"/>
    <w:semiHidden/>
    <w:unhideWhenUsed/>
    <w:rsid w:val="00CF6103"/>
    <w:rPr>
      <w:b/>
      <w:bCs/>
    </w:rPr>
  </w:style>
  <w:style w:type="character" w:customStyle="1" w:styleId="AsuntodelcomentarioCar">
    <w:name w:val="Asunto del comentario Car"/>
    <w:basedOn w:val="TextocomentarioCar"/>
    <w:link w:val="Asuntodelcomentario"/>
    <w:uiPriority w:val="99"/>
    <w:semiHidden/>
    <w:rsid w:val="00CF6103"/>
    <w:rPr>
      <w:b/>
      <w:bCs/>
      <w:sz w:val="20"/>
      <w:szCs w:val="20"/>
    </w:rPr>
  </w:style>
  <w:style w:type="character" w:styleId="Textoennegrita">
    <w:name w:val="Strong"/>
    <w:basedOn w:val="Fuentedeprrafopredeter"/>
    <w:uiPriority w:val="22"/>
    <w:qFormat/>
    <w:rsid w:val="00CF6103"/>
    <w:rPr>
      <w:b/>
      <w:bCs/>
    </w:rPr>
  </w:style>
  <w:style w:type="paragraph" w:styleId="Prrafodelista">
    <w:name w:val="List Paragraph"/>
    <w:basedOn w:val="Normal"/>
    <w:uiPriority w:val="34"/>
    <w:qFormat/>
    <w:rsid w:val="00CE7576"/>
    <w:pPr>
      <w:ind w:left="720"/>
      <w:contextualSpacing/>
    </w:pPr>
  </w:style>
  <w:style w:type="character" w:styleId="CdigoHTML">
    <w:name w:val="HTML Code"/>
    <w:basedOn w:val="Fuentedeprrafopredeter"/>
    <w:uiPriority w:val="99"/>
    <w:semiHidden/>
    <w:unhideWhenUsed/>
    <w:rsid w:val="000A59AC"/>
    <w:rPr>
      <w:rFonts w:ascii="Courier New" w:eastAsia="Times New Roman" w:hAnsi="Courier New" w:cs="Courier New"/>
      <w:sz w:val="20"/>
      <w:szCs w:val="20"/>
    </w:rPr>
  </w:style>
  <w:style w:type="paragraph" w:styleId="Descripcin">
    <w:name w:val="caption"/>
    <w:basedOn w:val="Normal"/>
    <w:next w:val="Normal"/>
    <w:uiPriority w:val="35"/>
    <w:unhideWhenUsed/>
    <w:qFormat/>
    <w:rsid w:val="00473287"/>
    <w:pPr>
      <w:spacing w:after="200" w:line="240" w:lineRule="auto"/>
    </w:pPr>
    <w:rPr>
      <w:i/>
      <w:iCs/>
      <w:color w:val="44546A" w:themeColor="text2"/>
      <w:sz w:val="18"/>
      <w:szCs w:val="18"/>
    </w:rPr>
  </w:style>
  <w:style w:type="character" w:styleId="nfasis">
    <w:name w:val="Emphasis"/>
    <w:basedOn w:val="Fuentedeprrafopredeter"/>
    <w:uiPriority w:val="20"/>
    <w:qFormat/>
    <w:rsid w:val="00473287"/>
    <w:rPr>
      <w:i/>
      <w:iCs/>
    </w:rPr>
  </w:style>
  <w:style w:type="table" w:styleId="Tablaconcuadrcula">
    <w:name w:val="Table Grid"/>
    <w:basedOn w:val="Tablanormal"/>
    <w:uiPriority w:val="39"/>
    <w:rsid w:val="009C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9C734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9C734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9C734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6">
    <w:name w:val="Grid Table 2 Accent 6"/>
    <w:basedOn w:val="Tablanormal"/>
    <w:uiPriority w:val="47"/>
    <w:rsid w:val="009C734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4">
    <w:name w:val="Grid Table 2 Accent 4"/>
    <w:basedOn w:val="Tablanormal"/>
    <w:uiPriority w:val="47"/>
    <w:rsid w:val="009C734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8726">
      <w:bodyDiv w:val="1"/>
      <w:marLeft w:val="0"/>
      <w:marRight w:val="0"/>
      <w:marTop w:val="0"/>
      <w:marBottom w:val="0"/>
      <w:divBdr>
        <w:top w:val="none" w:sz="0" w:space="0" w:color="auto"/>
        <w:left w:val="none" w:sz="0" w:space="0" w:color="auto"/>
        <w:bottom w:val="none" w:sz="0" w:space="0" w:color="auto"/>
        <w:right w:val="none" w:sz="0" w:space="0" w:color="auto"/>
      </w:divBdr>
    </w:div>
    <w:div w:id="175866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s://lenguajehtml.com/html/scripting/event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7</cp:revision>
  <cp:lastPrinted>2021-05-04T23:24:00Z</cp:lastPrinted>
  <dcterms:created xsi:type="dcterms:W3CDTF">2021-05-04T21:39:00Z</dcterms:created>
  <dcterms:modified xsi:type="dcterms:W3CDTF">2021-05-04T23:25:00Z</dcterms:modified>
</cp:coreProperties>
</file>