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4BDB" w14:textId="77777777" w:rsidR="008E4FE5" w:rsidRDefault="008E4FE5" w:rsidP="008E4FE5">
      <w:pPr>
        <w:jc w:val="center"/>
        <w:rPr>
          <w:rFonts w:cs="Arial"/>
          <w:b/>
          <w:sz w:val="32"/>
          <w:szCs w:val="32"/>
        </w:rPr>
      </w:pPr>
    </w:p>
    <w:p w14:paraId="22F2AD34" w14:textId="408CBB40" w:rsidR="008E4FE5" w:rsidRDefault="008E4FE5" w:rsidP="008E4FE5">
      <w:pPr>
        <w:jc w:val="center"/>
        <w:rPr>
          <w:rFonts w:cs="Arial"/>
          <w:b/>
          <w:sz w:val="32"/>
          <w:szCs w:val="32"/>
        </w:rPr>
      </w:pPr>
      <w:r>
        <w:rPr>
          <w:rFonts w:cs="Arial"/>
          <w:b/>
          <w:sz w:val="32"/>
          <w:szCs w:val="32"/>
        </w:rPr>
        <w:t>Investigación</w:t>
      </w:r>
      <w:r w:rsidRPr="00E466C5">
        <w:rPr>
          <w:rFonts w:cs="Arial"/>
          <w:b/>
          <w:sz w:val="32"/>
          <w:szCs w:val="32"/>
        </w:rPr>
        <w:t>:</w:t>
      </w:r>
    </w:p>
    <w:p w14:paraId="52EB6753" w14:textId="092FA84F" w:rsidR="008E4FE5" w:rsidRPr="0007597B" w:rsidRDefault="00085EE5" w:rsidP="008E4FE5">
      <w:pPr>
        <w:jc w:val="center"/>
        <w:rPr>
          <w:rFonts w:cs="Arial"/>
          <w:bCs/>
          <w:sz w:val="32"/>
          <w:szCs w:val="32"/>
        </w:rPr>
      </w:pPr>
      <w:r>
        <w:rPr>
          <w:rFonts w:cs="Arial"/>
          <w:bCs/>
          <w:sz w:val="32"/>
          <w:szCs w:val="32"/>
        </w:rPr>
        <w:t>Diagnóstico De Competidores, Selección De Proveedores Y Clientes.</w:t>
      </w:r>
    </w:p>
    <w:p w14:paraId="2BE7C747" w14:textId="77777777" w:rsidR="008E4FE5" w:rsidRPr="0007597B" w:rsidRDefault="008E4FE5" w:rsidP="008E4FE5">
      <w:pPr>
        <w:jc w:val="center"/>
        <w:rPr>
          <w:rFonts w:cs="Arial"/>
          <w:b/>
          <w:sz w:val="32"/>
          <w:szCs w:val="32"/>
        </w:rPr>
      </w:pPr>
      <w:r w:rsidRPr="0007597B">
        <w:rPr>
          <w:rFonts w:cs="Arial"/>
          <w:b/>
          <w:sz w:val="32"/>
          <w:szCs w:val="32"/>
        </w:rPr>
        <w:t>Alumno:</w:t>
      </w:r>
    </w:p>
    <w:p w14:paraId="75D4A663" w14:textId="77777777" w:rsidR="008E4FE5" w:rsidRPr="006E089B" w:rsidRDefault="008E4FE5" w:rsidP="008E4FE5">
      <w:pPr>
        <w:spacing w:after="0" w:line="240" w:lineRule="auto"/>
        <w:jc w:val="center"/>
        <w:rPr>
          <w:rFonts w:cs="Arial"/>
          <w:sz w:val="32"/>
          <w:szCs w:val="32"/>
        </w:rPr>
      </w:pPr>
      <w:r w:rsidRPr="006E089B">
        <w:rPr>
          <w:rFonts w:cs="Arial"/>
          <w:sz w:val="32"/>
          <w:szCs w:val="32"/>
        </w:rPr>
        <w:t>Meza Vargas Brandon David</w:t>
      </w:r>
    </w:p>
    <w:p w14:paraId="7A001B9F" w14:textId="77777777" w:rsidR="008E4FE5" w:rsidRDefault="008E4FE5" w:rsidP="008E4FE5">
      <w:pPr>
        <w:spacing w:after="0" w:line="240" w:lineRule="auto"/>
        <w:jc w:val="center"/>
        <w:rPr>
          <w:rFonts w:cs="Arial"/>
          <w:b/>
          <w:bCs/>
          <w:sz w:val="32"/>
          <w:szCs w:val="32"/>
        </w:rPr>
      </w:pPr>
      <w:r>
        <w:rPr>
          <w:rFonts w:cs="Arial"/>
          <w:b/>
          <w:bCs/>
          <w:sz w:val="32"/>
          <w:szCs w:val="32"/>
        </w:rPr>
        <w:t>Boleta:</w:t>
      </w:r>
    </w:p>
    <w:p w14:paraId="7130A61C" w14:textId="77777777" w:rsidR="008E4FE5" w:rsidRPr="006F7840" w:rsidRDefault="008E4FE5" w:rsidP="008E4FE5">
      <w:pPr>
        <w:spacing w:after="0" w:line="240" w:lineRule="auto"/>
        <w:jc w:val="center"/>
        <w:rPr>
          <w:rFonts w:cs="Arial"/>
          <w:sz w:val="32"/>
          <w:szCs w:val="32"/>
        </w:rPr>
      </w:pPr>
      <w:r w:rsidRPr="006F7840">
        <w:rPr>
          <w:rFonts w:cs="Arial"/>
          <w:sz w:val="32"/>
          <w:szCs w:val="32"/>
        </w:rPr>
        <w:t>2020630288</w:t>
      </w:r>
    </w:p>
    <w:p w14:paraId="72616A0B" w14:textId="77777777" w:rsidR="008E4FE5" w:rsidRPr="0007597B" w:rsidRDefault="008E4FE5" w:rsidP="008E4FE5">
      <w:pPr>
        <w:spacing w:after="0" w:line="240" w:lineRule="auto"/>
        <w:jc w:val="center"/>
        <w:rPr>
          <w:rFonts w:cs="Arial"/>
          <w:sz w:val="32"/>
          <w:szCs w:val="32"/>
        </w:rPr>
      </w:pPr>
    </w:p>
    <w:p w14:paraId="1E2E1B2A" w14:textId="77777777" w:rsidR="008E4FE5" w:rsidRPr="0007597B" w:rsidRDefault="008E4FE5" w:rsidP="008E4FE5">
      <w:pPr>
        <w:spacing w:after="0" w:line="240" w:lineRule="auto"/>
        <w:jc w:val="center"/>
        <w:rPr>
          <w:rFonts w:cs="Arial"/>
          <w:b/>
          <w:sz w:val="32"/>
          <w:szCs w:val="32"/>
        </w:rPr>
      </w:pPr>
      <w:r w:rsidRPr="0007597B">
        <w:rPr>
          <w:rFonts w:cs="Arial"/>
          <w:b/>
          <w:sz w:val="32"/>
          <w:szCs w:val="32"/>
        </w:rPr>
        <w:t>Grupo:</w:t>
      </w:r>
    </w:p>
    <w:p w14:paraId="69D4D4C6" w14:textId="77777777" w:rsidR="008E4FE5" w:rsidRPr="0007597B" w:rsidRDefault="008E4FE5" w:rsidP="008E4FE5">
      <w:pPr>
        <w:tabs>
          <w:tab w:val="center" w:pos="4513"/>
          <w:tab w:val="right" w:pos="9026"/>
        </w:tabs>
        <w:spacing w:after="0" w:line="240" w:lineRule="auto"/>
        <w:jc w:val="center"/>
        <w:rPr>
          <w:rFonts w:cs="Arial"/>
          <w:sz w:val="32"/>
          <w:szCs w:val="32"/>
        </w:rPr>
      </w:pPr>
      <w:r>
        <w:rPr>
          <w:rFonts w:cs="Arial"/>
          <w:sz w:val="32"/>
          <w:szCs w:val="32"/>
        </w:rPr>
        <w:t>4CM12</w:t>
      </w:r>
    </w:p>
    <w:p w14:paraId="24F3AAD0" w14:textId="77777777" w:rsidR="008E4FE5" w:rsidRPr="0007597B" w:rsidRDefault="008E4FE5" w:rsidP="008E4FE5">
      <w:pPr>
        <w:tabs>
          <w:tab w:val="center" w:pos="4513"/>
          <w:tab w:val="right" w:pos="9026"/>
        </w:tabs>
        <w:spacing w:after="0" w:line="240" w:lineRule="auto"/>
        <w:jc w:val="center"/>
        <w:rPr>
          <w:rFonts w:cs="Arial"/>
          <w:sz w:val="32"/>
          <w:szCs w:val="32"/>
        </w:rPr>
      </w:pPr>
    </w:p>
    <w:p w14:paraId="32ECC335" w14:textId="77777777" w:rsidR="008E4FE5" w:rsidRPr="0007597B" w:rsidRDefault="008E4FE5" w:rsidP="008E4FE5">
      <w:pPr>
        <w:jc w:val="center"/>
        <w:rPr>
          <w:rFonts w:cs="Arial"/>
          <w:sz w:val="32"/>
          <w:szCs w:val="32"/>
        </w:rPr>
      </w:pPr>
      <w:r w:rsidRPr="0007597B">
        <w:rPr>
          <w:rFonts w:cs="Arial"/>
          <w:b/>
          <w:sz w:val="32"/>
          <w:szCs w:val="32"/>
        </w:rPr>
        <w:t>Profesor:</w:t>
      </w:r>
    </w:p>
    <w:p w14:paraId="40099355" w14:textId="77777777" w:rsidR="008E4FE5" w:rsidRDefault="008E4FE5" w:rsidP="008E4FE5">
      <w:pPr>
        <w:tabs>
          <w:tab w:val="center" w:pos="4419"/>
          <w:tab w:val="left" w:pos="7635"/>
        </w:tabs>
        <w:rPr>
          <w:rFonts w:cs="Arial"/>
          <w:sz w:val="32"/>
          <w:szCs w:val="32"/>
        </w:rPr>
      </w:pPr>
      <w:r>
        <w:rPr>
          <w:rFonts w:cs="Arial"/>
          <w:sz w:val="32"/>
          <w:szCs w:val="32"/>
        </w:rPr>
        <w:tab/>
        <w:t>Maldonado Muñoz Miguel Ángel</w:t>
      </w:r>
      <w:r>
        <w:rPr>
          <w:rFonts w:cs="Arial"/>
          <w:sz w:val="32"/>
          <w:szCs w:val="32"/>
        </w:rPr>
        <w:tab/>
      </w:r>
    </w:p>
    <w:p w14:paraId="4A65FDDE" w14:textId="77777777" w:rsidR="008E4FE5" w:rsidRDefault="008E4FE5" w:rsidP="008E4FE5">
      <w:pPr>
        <w:tabs>
          <w:tab w:val="center" w:pos="4419"/>
          <w:tab w:val="left" w:pos="7635"/>
        </w:tabs>
        <w:rPr>
          <w:rFonts w:cs="Arial"/>
          <w:sz w:val="32"/>
          <w:szCs w:val="32"/>
        </w:rPr>
      </w:pPr>
    </w:p>
    <w:p w14:paraId="246E3039" w14:textId="77777777" w:rsidR="008E4FE5" w:rsidRDefault="008E4FE5" w:rsidP="008E4FE5">
      <w:pPr>
        <w:tabs>
          <w:tab w:val="center" w:pos="4419"/>
          <w:tab w:val="left" w:pos="7635"/>
        </w:tabs>
        <w:jc w:val="center"/>
        <w:rPr>
          <w:rFonts w:cs="Arial"/>
          <w:sz w:val="32"/>
          <w:szCs w:val="32"/>
        </w:rPr>
        <w:sectPr w:rsidR="008E4FE5">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r>
        <w:rPr>
          <w:noProof/>
        </w:rPr>
        <w:drawing>
          <wp:inline distT="0" distB="0" distL="0" distR="0" wp14:anchorId="4D0E6E20" wp14:editId="35E91826">
            <wp:extent cx="2659811" cy="1329905"/>
            <wp:effectExtent l="152400" t="152400" r="369570" b="3657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59811" cy="1329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21291044" w14:textId="59E8FA37" w:rsidR="0097277C" w:rsidRDefault="00085EE5" w:rsidP="00085EE5">
      <w:pPr>
        <w:jc w:val="both"/>
        <w:rPr>
          <w:rFonts w:ascii="Arial" w:hAnsi="Arial" w:cs="Arial"/>
          <w:b/>
          <w:sz w:val="26"/>
          <w:szCs w:val="26"/>
        </w:rPr>
      </w:pPr>
      <w:r>
        <w:rPr>
          <w:rFonts w:ascii="Arial" w:hAnsi="Arial" w:cs="Arial"/>
          <w:b/>
          <w:sz w:val="26"/>
          <w:szCs w:val="26"/>
        </w:rPr>
        <w:lastRenderedPageBreak/>
        <w:t>Diagnóstico de competidores</w:t>
      </w:r>
    </w:p>
    <w:p w14:paraId="3CAC3023" w14:textId="77777777" w:rsidR="00085EE5" w:rsidRPr="00085EE5" w:rsidRDefault="00085EE5" w:rsidP="00085EE5">
      <w:pPr>
        <w:shd w:val="clear" w:color="auto" w:fill="FFFFFF"/>
        <w:spacing w:after="300" w:line="240" w:lineRule="auto"/>
        <w:jc w:val="both"/>
        <w:textAlignment w:val="baseline"/>
        <w:rPr>
          <w:rFonts w:ascii="Arial" w:eastAsia="Times New Roman" w:hAnsi="Arial" w:cs="Arial"/>
          <w:color w:val="444444"/>
          <w:sz w:val="24"/>
          <w:szCs w:val="24"/>
          <w:lang w:eastAsia="es-MX"/>
        </w:rPr>
      </w:pPr>
      <w:r w:rsidRPr="00085EE5">
        <w:rPr>
          <w:rFonts w:ascii="Arial" w:eastAsia="Times New Roman" w:hAnsi="Arial" w:cs="Arial"/>
          <w:color w:val="444444"/>
          <w:sz w:val="24"/>
          <w:szCs w:val="24"/>
          <w:lang w:eastAsia="es-MX"/>
        </w:rPr>
        <w:t>El análisis competitivo es un proceso que consiste en relacionar a la empresa con su entorno. El análisis competitivo ayuda a identificar las fortalezas y debilidades de la empresa, así como las oportunidades y amenazas que le afectan dentro de su mercado objetivo. Este análisis es la base sobre la que se diseñará la estrategia, para ello deberemos conocer o intuir lo antes posible:</w:t>
      </w:r>
    </w:p>
    <w:p w14:paraId="34BF8243" w14:textId="77777777" w:rsidR="00085EE5" w:rsidRPr="00085EE5" w:rsidRDefault="00085EE5" w:rsidP="00085EE5">
      <w:pPr>
        <w:numPr>
          <w:ilvl w:val="0"/>
          <w:numId w:val="17"/>
        </w:numPr>
        <w:shd w:val="clear" w:color="auto" w:fill="FFFFFF"/>
        <w:spacing w:after="0" w:line="240" w:lineRule="auto"/>
        <w:ind w:left="1200"/>
        <w:jc w:val="both"/>
        <w:textAlignment w:val="baseline"/>
        <w:rPr>
          <w:rFonts w:ascii="Arial" w:eastAsia="Times New Roman" w:hAnsi="Arial" w:cs="Arial"/>
          <w:color w:val="444444"/>
          <w:sz w:val="24"/>
          <w:szCs w:val="24"/>
          <w:lang w:eastAsia="es-MX"/>
        </w:rPr>
      </w:pPr>
      <w:r w:rsidRPr="00085EE5">
        <w:rPr>
          <w:rFonts w:ascii="Arial" w:eastAsia="Times New Roman" w:hAnsi="Arial" w:cs="Arial"/>
          <w:color w:val="444444"/>
          <w:sz w:val="24"/>
          <w:szCs w:val="24"/>
          <w:lang w:eastAsia="es-MX"/>
        </w:rPr>
        <w:t>La naturaleza y el éxito de los cambios probables que pueda adoptar el competidor.</w:t>
      </w:r>
    </w:p>
    <w:p w14:paraId="31F50C1F" w14:textId="77777777" w:rsidR="00085EE5" w:rsidRPr="00085EE5" w:rsidRDefault="00085EE5" w:rsidP="00085EE5">
      <w:pPr>
        <w:numPr>
          <w:ilvl w:val="0"/>
          <w:numId w:val="17"/>
        </w:numPr>
        <w:shd w:val="clear" w:color="auto" w:fill="FFFFFF"/>
        <w:spacing w:after="0" w:line="240" w:lineRule="auto"/>
        <w:ind w:left="1200"/>
        <w:jc w:val="both"/>
        <w:textAlignment w:val="baseline"/>
        <w:rPr>
          <w:rFonts w:ascii="Arial" w:eastAsia="Times New Roman" w:hAnsi="Arial" w:cs="Arial"/>
          <w:color w:val="444444"/>
          <w:sz w:val="24"/>
          <w:szCs w:val="24"/>
          <w:lang w:eastAsia="es-MX"/>
        </w:rPr>
      </w:pPr>
      <w:r w:rsidRPr="00085EE5">
        <w:rPr>
          <w:rFonts w:ascii="Arial" w:eastAsia="Times New Roman" w:hAnsi="Arial" w:cs="Arial"/>
          <w:color w:val="444444"/>
          <w:sz w:val="24"/>
          <w:szCs w:val="24"/>
          <w:lang w:eastAsia="es-MX"/>
        </w:rPr>
        <w:t>La probable respuesta del competidor a los posibles movimientos estratégicos que otras empresas puedan iniciar.</w:t>
      </w:r>
    </w:p>
    <w:p w14:paraId="20DEDB8D" w14:textId="1EA61004" w:rsidR="00085EE5" w:rsidRDefault="00085EE5" w:rsidP="00085EE5">
      <w:pPr>
        <w:numPr>
          <w:ilvl w:val="0"/>
          <w:numId w:val="17"/>
        </w:numPr>
        <w:shd w:val="clear" w:color="auto" w:fill="FFFFFF"/>
        <w:spacing w:after="0" w:line="240" w:lineRule="auto"/>
        <w:ind w:left="1200"/>
        <w:jc w:val="both"/>
        <w:textAlignment w:val="baseline"/>
        <w:rPr>
          <w:rFonts w:ascii="Arial" w:eastAsia="Times New Roman" w:hAnsi="Arial" w:cs="Arial"/>
          <w:color w:val="444444"/>
          <w:sz w:val="24"/>
          <w:szCs w:val="24"/>
          <w:lang w:eastAsia="es-MX"/>
        </w:rPr>
      </w:pPr>
      <w:r w:rsidRPr="00085EE5">
        <w:rPr>
          <w:rFonts w:ascii="Arial" w:eastAsia="Times New Roman" w:hAnsi="Arial" w:cs="Arial"/>
          <w:color w:val="444444"/>
          <w:sz w:val="24"/>
          <w:szCs w:val="24"/>
          <w:lang w:eastAsia="es-MX"/>
        </w:rPr>
        <w:t>La reacción y adaptación a los posibles cambios del entorno que puedan ocurrir de los diversos competidores.</w:t>
      </w:r>
    </w:p>
    <w:p w14:paraId="63C13534" w14:textId="77777777" w:rsidR="00085EE5" w:rsidRPr="00085EE5" w:rsidRDefault="00085EE5" w:rsidP="00085EE5">
      <w:pPr>
        <w:shd w:val="clear" w:color="auto" w:fill="FFFFFF"/>
        <w:spacing w:after="0" w:line="240" w:lineRule="auto"/>
        <w:ind w:left="1200"/>
        <w:jc w:val="both"/>
        <w:textAlignment w:val="baseline"/>
        <w:rPr>
          <w:rFonts w:ascii="Arial" w:eastAsia="Times New Roman" w:hAnsi="Arial" w:cs="Arial"/>
          <w:color w:val="444444"/>
          <w:sz w:val="24"/>
          <w:szCs w:val="24"/>
          <w:lang w:eastAsia="es-MX"/>
        </w:rPr>
      </w:pPr>
    </w:p>
    <w:p w14:paraId="077FFE52" w14:textId="0BF14290" w:rsidR="00085EE5" w:rsidRDefault="00085EE5" w:rsidP="00085EE5">
      <w:pPr>
        <w:shd w:val="clear" w:color="auto" w:fill="FFFFFF"/>
        <w:spacing w:after="300" w:line="240" w:lineRule="auto"/>
        <w:jc w:val="both"/>
        <w:textAlignment w:val="baseline"/>
        <w:rPr>
          <w:rFonts w:ascii="Arial" w:eastAsia="Times New Roman" w:hAnsi="Arial" w:cs="Arial"/>
          <w:color w:val="444444"/>
          <w:sz w:val="24"/>
          <w:szCs w:val="24"/>
          <w:lang w:eastAsia="es-MX"/>
        </w:rPr>
      </w:pPr>
      <w:r w:rsidRPr="00085EE5">
        <w:rPr>
          <w:rFonts w:ascii="Arial" w:eastAsia="Times New Roman" w:hAnsi="Arial" w:cs="Arial"/>
          <w:color w:val="444444"/>
          <w:sz w:val="24"/>
          <w:szCs w:val="24"/>
          <w:lang w:eastAsia="es-MX"/>
        </w:rPr>
        <w:t>La competencia está integrada por las empresas que actúan en el mismo mercado y realizan la misma función dentro de un mismo grupo de clientes con independencia de la tecnología empleada para ello. No es, por tanto, nuestro competidor aquel que fabrica un producto genérico como el nuestro, sino aquel que satisface las mismas necesidades que nosotros con respecto al mismo público objetivo o consumidor, por ejemplo, del cine pueden ser competencia los parques temáticos, ya que ambos están enclavados dentro del ocio.</w:t>
      </w:r>
    </w:p>
    <w:p w14:paraId="41933307" w14:textId="2D558CBA" w:rsidR="00085EE5" w:rsidRDefault="00085EE5" w:rsidP="00085EE5">
      <w:pPr>
        <w:shd w:val="clear" w:color="auto" w:fill="FFFFFF"/>
        <w:spacing w:after="300" w:line="240" w:lineRule="auto"/>
        <w:jc w:val="both"/>
        <w:textAlignment w:val="baseline"/>
        <w:rPr>
          <w:rFonts w:ascii="Arial" w:eastAsia="Times New Roman" w:hAnsi="Arial" w:cs="Arial"/>
          <w:color w:val="444444"/>
          <w:sz w:val="24"/>
          <w:szCs w:val="24"/>
          <w:lang w:eastAsia="es-MX"/>
        </w:rPr>
      </w:pPr>
      <w:r>
        <w:rPr>
          <w:rFonts w:ascii="Arial" w:eastAsia="Times New Roman" w:hAnsi="Arial" w:cs="Arial"/>
          <w:color w:val="444444"/>
          <w:sz w:val="24"/>
          <w:szCs w:val="24"/>
          <w:lang w:eastAsia="es-MX"/>
        </w:rPr>
        <w:t xml:space="preserve">El diagnostico de los competidores es usado por los negocios </w:t>
      </w:r>
      <w:proofErr w:type="spellStart"/>
      <w:r>
        <w:rPr>
          <w:rFonts w:ascii="Arial" w:eastAsia="Times New Roman" w:hAnsi="Arial" w:cs="Arial"/>
          <w:color w:val="444444"/>
          <w:sz w:val="24"/>
          <w:szCs w:val="24"/>
          <w:lang w:eastAsia="es-MX"/>
        </w:rPr>
        <w:t>mas</w:t>
      </w:r>
      <w:proofErr w:type="spellEnd"/>
      <w:r>
        <w:rPr>
          <w:rFonts w:ascii="Arial" w:eastAsia="Times New Roman" w:hAnsi="Arial" w:cs="Arial"/>
          <w:color w:val="444444"/>
          <w:sz w:val="24"/>
          <w:szCs w:val="24"/>
          <w:lang w:eastAsia="es-MX"/>
        </w:rPr>
        <w:t xml:space="preserve"> exitosos para seguir creciendo a futuro, nos ayuda a </w:t>
      </w:r>
      <w:r w:rsidR="00C814D0">
        <w:rPr>
          <w:rFonts w:ascii="Arial" w:eastAsia="Times New Roman" w:hAnsi="Arial" w:cs="Arial"/>
          <w:color w:val="444444"/>
          <w:sz w:val="24"/>
          <w:szCs w:val="24"/>
          <w:lang w:eastAsia="es-MX"/>
        </w:rPr>
        <w:t>establecer una mejor estrategia sobre los aspectos que no cubrimos y amplificar lo que funciona.</w:t>
      </w:r>
    </w:p>
    <w:p w14:paraId="46048E5E" w14:textId="0554AE40" w:rsidR="00C814D0" w:rsidRDefault="00C814D0" w:rsidP="00085EE5">
      <w:pPr>
        <w:shd w:val="clear" w:color="auto" w:fill="FFFFFF"/>
        <w:spacing w:after="300" w:line="240" w:lineRule="auto"/>
        <w:jc w:val="both"/>
        <w:textAlignment w:val="baseline"/>
        <w:rPr>
          <w:rFonts w:ascii="Arial" w:eastAsia="Times New Roman" w:hAnsi="Arial" w:cs="Arial"/>
          <w:color w:val="444444"/>
          <w:sz w:val="24"/>
          <w:szCs w:val="24"/>
          <w:lang w:eastAsia="es-MX"/>
        </w:rPr>
      </w:pPr>
      <w:r>
        <w:rPr>
          <w:rFonts w:ascii="Arial" w:eastAsia="Times New Roman" w:hAnsi="Arial" w:cs="Arial"/>
          <w:color w:val="444444"/>
          <w:sz w:val="24"/>
          <w:szCs w:val="24"/>
          <w:lang w:eastAsia="es-MX"/>
        </w:rPr>
        <w:t xml:space="preserve">Este </w:t>
      </w:r>
      <w:proofErr w:type="spellStart"/>
      <w:r>
        <w:rPr>
          <w:rFonts w:ascii="Arial" w:eastAsia="Times New Roman" w:hAnsi="Arial" w:cs="Arial"/>
          <w:color w:val="444444"/>
          <w:sz w:val="24"/>
          <w:szCs w:val="24"/>
          <w:lang w:eastAsia="es-MX"/>
        </w:rPr>
        <w:t>diagnostico</w:t>
      </w:r>
      <w:proofErr w:type="spellEnd"/>
      <w:r>
        <w:rPr>
          <w:rFonts w:ascii="Arial" w:eastAsia="Times New Roman" w:hAnsi="Arial" w:cs="Arial"/>
          <w:color w:val="444444"/>
          <w:sz w:val="24"/>
          <w:szCs w:val="24"/>
          <w:lang w:eastAsia="es-MX"/>
        </w:rPr>
        <w:t xml:space="preserve"> también ayuda a las empresas a entender </w:t>
      </w:r>
      <w:proofErr w:type="spellStart"/>
      <w:r>
        <w:rPr>
          <w:rFonts w:ascii="Arial" w:eastAsia="Times New Roman" w:hAnsi="Arial" w:cs="Arial"/>
          <w:color w:val="444444"/>
          <w:sz w:val="24"/>
          <w:szCs w:val="24"/>
          <w:lang w:eastAsia="es-MX"/>
        </w:rPr>
        <w:t>como</w:t>
      </w:r>
      <w:proofErr w:type="spellEnd"/>
      <w:r>
        <w:rPr>
          <w:rFonts w:ascii="Arial" w:eastAsia="Times New Roman" w:hAnsi="Arial" w:cs="Arial"/>
          <w:color w:val="444444"/>
          <w:sz w:val="24"/>
          <w:szCs w:val="24"/>
          <w:lang w:eastAsia="es-MX"/>
        </w:rPr>
        <w:t xml:space="preserve"> mejorar con los clientes con </w:t>
      </w:r>
      <w:proofErr w:type="spellStart"/>
      <w:r>
        <w:rPr>
          <w:rFonts w:ascii="Arial" w:eastAsia="Times New Roman" w:hAnsi="Arial" w:cs="Arial"/>
          <w:color w:val="444444"/>
          <w:sz w:val="24"/>
          <w:szCs w:val="24"/>
          <w:lang w:eastAsia="es-MX"/>
        </w:rPr>
        <w:t>ase</w:t>
      </w:r>
      <w:proofErr w:type="spellEnd"/>
      <w:r>
        <w:rPr>
          <w:rFonts w:ascii="Arial" w:eastAsia="Times New Roman" w:hAnsi="Arial" w:cs="Arial"/>
          <w:color w:val="444444"/>
          <w:sz w:val="24"/>
          <w:szCs w:val="24"/>
          <w:lang w:eastAsia="es-MX"/>
        </w:rPr>
        <w:t xml:space="preserve"> en los comentarios y retroalimentación de estos. Las empresas que no ejecutan este </w:t>
      </w:r>
      <w:proofErr w:type="spellStart"/>
      <w:r>
        <w:rPr>
          <w:rFonts w:ascii="Arial" w:eastAsia="Times New Roman" w:hAnsi="Arial" w:cs="Arial"/>
          <w:color w:val="444444"/>
          <w:sz w:val="24"/>
          <w:szCs w:val="24"/>
          <w:lang w:eastAsia="es-MX"/>
        </w:rPr>
        <w:t>diagnostico</w:t>
      </w:r>
      <w:proofErr w:type="spellEnd"/>
      <w:r>
        <w:rPr>
          <w:rFonts w:ascii="Arial" w:eastAsia="Times New Roman" w:hAnsi="Arial" w:cs="Arial"/>
          <w:color w:val="444444"/>
          <w:sz w:val="24"/>
          <w:szCs w:val="24"/>
          <w:lang w:eastAsia="es-MX"/>
        </w:rPr>
        <w:t xml:space="preserve"> corren el riesgo de no entender </w:t>
      </w:r>
      <w:proofErr w:type="spellStart"/>
      <w:r>
        <w:rPr>
          <w:rFonts w:ascii="Arial" w:eastAsia="Times New Roman" w:hAnsi="Arial" w:cs="Arial"/>
          <w:color w:val="444444"/>
          <w:sz w:val="24"/>
          <w:szCs w:val="24"/>
          <w:lang w:eastAsia="es-MX"/>
        </w:rPr>
        <w:t>cuando</w:t>
      </w:r>
      <w:proofErr w:type="spellEnd"/>
      <w:r>
        <w:rPr>
          <w:rFonts w:ascii="Arial" w:eastAsia="Times New Roman" w:hAnsi="Arial" w:cs="Arial"/>
          <w:color w:val="444444"/>
          <w:sz w:val="24"/>
          <w:szCs w:val="24"/>
          <w:lang w:eastAsia="es-MX"/>
        </w:rPr>
        <w:t xml:space="preserve"> y porque los consumidores prefieren a la competencia, no identifican sus vulnerabilidades competitivas y no ven nuevas oportunidades.</w:t>
      </w:r>
    </w:p>
    <w:p w14:paraId="5007AAE0" w14:textId="499C4D40" w:rsidR="009E37BD" w:rsidRDefault="00C814D0" w:rsidP="00C814D0">
      <w:pPr>
        <w:jc w:val="both"/>
        <w:rPr>
          <w:rFonts w:ascii="Arial" w:hAnsi="Arial" w:cs="Arial"/>
          <w:sz w:val="24"/>
          <w:szCs w:val="24"/>
          <w:lang w:val="es-ES" w:eastAsia="es-MX"/>
        </w:rPr>
      </w:pPr>
      <w:r w:rsidRPr="00C814D0">
        <w:rPr>
          <w:rFonts w:ascii="Arial" w:hAnsi="Arial" w:cs="Arial"/>
          <w:sz w:val="24"/>
          <w:szCs w:val="24"/>
          <w:lang w:val="es-ES" w:eastAsia="es-MX"/>
        </w:rPr>
        <w:t>Lo más importante: puede encontrar información procesable que conduzca a cambios prácticos y positivos en sus estrategias de marketing, producto o servicio, o negocio en general. Esto, en última instancia, significa que el análisis de la competencia es una herramienta vital para cultivar una ventaja competitiva.</w:t>
      </w:r>
    </w:p>
    <w:p w14:paraId="36DE202D" w14:textId="1D7320E3" w:rsidR="009E37BD" w:rsidRDefault="009E37BD" w:rsidP="00C814D0">
      <w:pPr>
        <w:jc w:val="both"/>
        <w:rPr>
          <w:rFonts w:ascii="Arial" w:hAnsi="Arial" w:cs="Arial"/>
          <w:b/>
          <w:bCs/>
          <w:sz w:val="24"/>
          <w:szCs w:val="24"/>
          <w:lang w:val="es-ES" w:eastAsia="es-MX"/>
        </w:rPr>
      </w:pPr>
      <w:r>
        <w:rPr>
          <w:rFonts w:ascii="Arial" w:hAnsi="Arial" w:cs="Arial"/>
          <w:b/>
          <w:bCs/>
          <w:sz w:val="24"/>
          <w:szCs w:val="24"/>
          <w:lang w:val="es-ES" w:eastAsia="es-MX"/>
        </w:rPr>
        <w:t>Selección de proveedores y clientes</w:t>
      </w:r>
    </w:p>
    <w:p w14:paraId="64C1644D" w14:textId="1EC77915" w:rsidR="009E37BD" w:rsidRDefault="009E37BD" w:rsidP="00C814D0">
      <w:pPr>
        <w:jc w:val="both"/>
        <w:rPr>
          <w:rFonts w:ascii="Arial" w:hAnsi="Arial" w:cs="Arial"/>
          <w:sz w:val="24"/>
          <w:szCs w:val="24"/>
          <w:shd w:val="clear" w:color="auto" w:fill="FFFFFF"/>
        </w:rPr>
      </w:pPr>
      <w:r w:rsidRPr="009E37BD">
        <w:rPr>
          <w:rFonts w:ascii="Arial" w:hAnsi="Arial" w:cs="Arial"/>
          <w:sz w:val="24"/>
          <w:szCs w:val="24"/>
          <w:shd w:val="clear" w:color="auto" w:fill="FFFFFF"/>
        </w:rPr>
        <w:t>Elegir a los </w:t>
      </w:r>
      <w:hyperlink r:id="rId15" w:tgtFrame="_blank" w:tooltip="proveedores" w:history="1">
        <w:r w:rsidRPr="009E37BD">
          <w:rPr>
            <w:rStyle w:val="Hyperlink"/>
            <w:rFonts w:ascii="Arial" w:hAnsi="Arial" w:cs="Arial"/>
            <w:color w:val="auto"/>
            <w:sz w:val="24"/>
            <w:szCs w:val="24"/>
            <w:u w:val="none"/>
            <w:bdr w:val="none" w:sz="0" w:space="0" w:color="auto" w:frame="1"/>
            <w:shd w:val="clear" w:color="auto" w:fill="FFFFFF"/>
          </w:rPr>
          <w:t>proveedores</w:t>
        </w:r>
      </w:hyperlink>
      <w:r w:rsidRPr="009E37BD">
        <w:rPr>
          <w:rStyle w:val="Strong"/>
          <w:rFonts w:ascii="Arial" w:hAnsi="Arial" w:cs="Arial"/>
          <w:sz w:val="24"/>
          <w:szCs w:val="24"/>
          <w:bdr w:val="none" w:sz="0" w:space="0" w:color="auto" w:frame="1"/>
          <w:shd w:val="clear" w:color="auto" w:fill="FFFFFF"/>
        </w:rPr>
        <w:t> </w:t>
      </w:r>
      <w:r w:rsidRPr="009E37BD">
        <w:rPr>
          <w:rStyle w:val="Strong"/>
          <w:rFonts w:ascii="Arial" w:hAnsi="Arial" w:cs="Arial"/>
          <w:b w:val="0"/>
          <w:bCs w:val="0"/>
          <w:sz w:val="24"/>
          <w:szCs w:val="24"/>
          <w:bdr w:val="none" w:sz="0" w:space="0" w:color="auto" w:frame="1"/>
          <w:shd w:val="clear" w:color="auto" w:fill="FFFFFF"/>
        </w:rPr>
        <w:t>adecuados</w:t>
      </w:r>
      <w:r w:rsidRPr="009E37BD">
        <w:rPr>
          <w:rFonts w:ascii="Arial" w:hAnsi="Arial" w:cs="Arial"/>
          <w:sz w:val="24"/>
          <w:szCs w:val="24"/>
          <w:shd w:val="clear" w:color="auto" w:fill="FFFFFF"/>
        </w:rPr>
        <w:t>, que compartan principios e ideales afines a tu empresa, y con los que crear estrechos lazos que permitan una colaboración mutua, una comunicación fluida y el beneficio mutuo, es un factor crucial para cualquier empresa, especialmente para aquellas que desean una gestión basada en principios como la </w:t>
      </w:r>
      <w:r w:rsidRPr="009E37BD">
        <w:rPr>
          <w:rStyle w:val="Strong"/>
          <w:rFonts w:ascii="Arial" w:hAnsi="Arial" w:cs="Arial"/>
          <w:b w:val="0"/>
          <w:bCs w:val="0"/>
          <w:sz w:val="24"/>
          <w:szCs w:val="24"/>
          <w:bdr w:val="none" w:sz="0" w:space="0" w:color="auto" w:frame="1"/>
          <w:shd w:val="clear" w:color="auto" w:fill="FFFFFF"/>
        </w:rPr>
        <w:t>calidad</w:t>
      </w:r>
      <w:r w:rsidRPr="009E37BD">
        <w:rPr>
          <w:rFonts w:ascii="Arial" w:hAnsi="Arial" w:cs="Arial"/>
          <w:sz w:val="24"/>
          <w:szCs w:val="24"/>
          <w:shd w:val="clear" w:color="auto" w:fill="FFFFFF"/>
        </w:rPr>
        <w:t>.</w:t>
      </w:r>
    </w:p>
    <w:p w14:paraId="2AC1A7D8" w14:textId="0A441D9A" w:rsidR="009E37BD" w:rsidRDefault="009E37BD" w:rsidP="00C814D0">
      <w:pPr>
        <w:jc w:val="both"/>
        <w:rPr>
          <w:rFonts w:ascii="Arial" w:hAnsi="Arial" w:cs="Arial"/>
          <w:sz w:val="24"/>
          <w:szCs w:val="24"/>
          <w:shd w:val="clear" w:color="auto" w:fill="FFFFFF"/>
        </w:rPr>
      </w:pPr>
      <w:r>
        <w:rPr>
          <w:rFonts w:ascii="Arial" w:hAnsi="Arial" w:cs="Arial"/>
          <w:sz w:val="24"/>
          <w:szCs w:val="24"/>
          <w:shd w:val="clear" w:color="auto" w:fill="FFFFFF"/>
        </w:rPr>
        <w:t>Hay varios criterios importantes para la selección de proveedores, los cuales son:</w:t>
      </w:r>
    </w:p>
    <w:p w14:paraId="72305CEF" w14:textId="0AD37126" w:rsidR="009E37BD" w:rsidRPr="009E37BD" w:rsidRDefault="009E37BD" w:rsidP="009E37BD">
      <w:pPr>
        <w:pStyle w:val="ListParagraph"/>
        <w:numPr>
          <w:ilvl w:val="0"/>
          <w:numId w:val="18"/>
        </w:numPr>
        <w:jc w:val="both"/>
        <w:rPr>
          <w:rFonts w:ascii="Arial" w:hAnsi="Arial" w:cs="Arial"/>
          <w:sz w:val="28"/>
          <w:szCs w:val="28"/>
          <w:shd w:val="clear" w:color="auto" w:fill="FFFFFF"/>
        </w:rPr>
      </w:pPr>
      <w:r>
        <w:rPr>
          <w:rFonts w:ascii="Arial" w:hAnsi="Arial" w:cs="Arial"/>
          <w:b/>
          <w:bCs/>
          <w:sz w:val="24"/>
          <w:szCs w:val="24"/>
          <w:shd w:val="clear" w:color="auto" w:fill="FFFFFF"/>
        </w:rPr>
        <w:lastRenderedPageBreak/>
        <w:t xml:space="preserve">Análisis del perfil: </w:t>
      </w:r>
      <w:r w:rsidRPr="009E37BD">
        <w:rPr>
          <w:rFonts w:ascii="Arial" w:hAnsi="Arial" w:cs="Arial"/>
          <w:sz w:val="24"/>
          <w:szCs w:val="24"/>
          <w:shd w:val="clear" w:color="auto" w:fill="FFFFFF"/>
        </w:rPr>
        <w:t>un buen ejercicio consiste en </w:t>
      </w:r>
      <w:r w:rsidRPr="009E37BD">
        <w:rPr>
          <w:rFonts w:ascii="Arial" w:hAnsi="Arial" w:cs="Arial"/>
          <w:sz w:val="24"/>
          <w:szCs w:val="24"/>
          <w:bdr w:val="none" w:sz="0" w:space="0" w:color="auto" w:frame="1"/>
          <w:shd w:val="clear" w:color="auto" w:fill="FFFFFF"/>
        </w:rPr>
        <w:t>mirar detenidamente las características generales de un proveedor</w:t>
      </w:r>
      <w:r w:rsidRPr="009E37BD">
        <w:rPr>
          <w:rFonts w:ascii="Arial" w:hAnsi="Arial" w:cs="Arial"/>
          <w:sz w:val="24"/>
          <w:szCs w:val="24"/>
          <w:shd w:val="clear" w:color="auto" w:fill="FFFFFF"/>
        </w:rPr>
        <w:t>: reconocimiento de su actividad, prestigio, trayectoria en el mercado, capacidad de respuesta y cumplimiento de los estándares de calidad. Además, también son importantes cuestiones como la posición geográfica y el tamaño.</w:t>
      </w:r>
    </w:p>
    <w:p w14:paraId="6CA87D84" w14:textId="7BB10D5B" w:rsidR="009E37BD" w:rsidRPr="009E37BD" w:rsidRDefault="009E37BD" w:rsidP="009E37BD">
      <w:pPr>
        <w:pStyle w:val="ListParagraph"/>
        <w:numPr>
          <w:ilvl w:val="0"/>
          <w:numId w:val="18"/>
        </w:numPr>
        <w:jc w:val="both"/>
        <w:rPr>
          <w:rFonts w:ascii="Arial" w:hAnsi="Arial" w:cs="Arial"/>
          <w:sz w:val="28"/>
          <w:szCs w:val="28"/>
          <w:shd w:val="clear" w:color="auto" w:fill="FFFFFF"/>
        </w:rPr>
      </w:pPr>
      <w:r>
        <w:rPr>
          <w:rFonts w:ascii="Arial" w:hAnsi="Arial" w:cs="Arial"/>
          <w:b/>
          <w:bCs/>
          <w:sz w:val="24"/>
          <w:szCs w:val="24"/>
          <w:shd w:val="clear" w:color="auto" w:fill="FFFFFF"/>
        </w:rPr>
        <w:t>Referencias y clientes:</w:t>
      </w:r>
      <w:r>
        <w:rPr>
          <w:rFonts w:ascii="Arial" w:hAnsi="Arial" w:cs="Arial"/>
          <w:sz w:val="28"/>
          <w:szCs w:val="28"/>
          <w:shd w:val="clear" w:color="auto" w:fill="FFFFFF"/>
        </w:rPr>
        <w:t xml:space="preserve"> </w:t>
      </w:r>
      <w:r w:rsidRPr="009E37BD">
        <w:rPr>
          <w:rFonts w:ascii="Arial" w:hAnsi="Arial" w:cs="Arial"/>
          <w:color w:val="333333"/>
          <w:sz w:val="24"/>
          <w:szCs w:val="24"/>
          <w:shd w:val="clear" w:color="auto" w:fill="FFFFFF"/>
        </w:rPr>
        <w:t>Conviene pedir, asimismo, una </w:t>
      </w:r>
      <w:r w:rsidRPr="009E37BD">
        <w:rPr>
          <w:rFonts w:ascii="Arial" w:hAnsi="Arial" w:cs="Arial"/>
          <w:color w:val="333333"/>
          <w:sz w:val="24"/>
          <w:szCs w:val="24"/>
          <w:bdr w:val="none" w:sz="0" w:space="0" w:color="auto" w:frame="1"/>
          <w:shd w:val="clear" w:color="auto" w:fill="FFFFFF"/>
        </w:rPr>
        <w:t>opinión a otras empresas o clientes</w:t>
      </w:r>
      <w:r w:rsidRPr="009E37BD">
        <w:rPr>
          <w:rFonts w:ascii="Arial" w:hAnsi="Arial" w:cs="Arial"/>
          <w:color w:val="333333"/>
          <w:sz w:val="24"/>
          <w:szCs w:val="24"/>
          <w:shd w:val="clear" w:color="auto" w:fill="FFFFFF"/>
        </w:rPr>
        <w:t> que tengan o hayan tenido trato con dicho proveedor.</w:t>
      </w:r>
      <w:r w:rsidRPr="009E37BD">
        <w:rPr>
          <w:rFonts w:ascii="Lato" w:hAnsi="Lato"/>
          <w:color w:val="333333"/>
          <w:sz w:val="24"/>
          <w:szCs w:val="24"/>
          <w:shd w:val="clear" w:color="auto" w:fill="FFFFFF"/>
        </w:rPr>
        <w:t> </w:t>
      </w:r>
    </w:p>
    <w:p w14:paraId="525A440F" w14:textId="0BF4C563" w:rsidR="009E37BD" w:rsidRPr="009E37BD" w:rsidRDefault="009E37BD" w:rsidP="009E37BD">
      <w:pPr>
        <w:pStyle w:val="ListParagraph"/>
        <w:numPr>
          <w:ilvl w:val="0"/>
          <w:numId w:val="18"/>
        </w:numPr>
        <w:jc w:val="both"/>
        <w:rPr>
          <w:rFonts w:ascii="Arial" w:hAnsi="Arial" w:cs="Arial"/>
          <w:sz w:val="28"/>
          <w:szCs w:val="28"/>
          <w:shd w:val="clear" w:color="auto" w:fill="FFFFFF"/>
        </w:rPr>
      </w:pPr>
      <w:r>
        <w:rPr>
          <w:rFonts w:ascii="Arial" w:hAnsi="Arial" w:cs="Arial"/>
          <w:b/>
          <w:bCs/>
          <w:sz w:val="24"/>
          <w:szCs w:val="24"/>
          <w:shd w:val="clear" w:color="auto" w:fill="FFFFFF"/>
        </w:rPr>
        <w:t>Precio:</w:t>
      </w:r>
      <w:r>
        <w:rPr>
          <w:rFonts w:ascii="Arial" w:hAnsi="Arial" w:cs="Arial"/>
          <w:sz w:val="28"/>
          <w:szCs w:val="28"/>
          <w:shd w:val="clear" w:color="auto" w:fill="FFFFFF"/>
        </w:rPr>
        <w:t xml:space="preserve"> </w:t>
      </w:r>
      <w:r w:rsidRPr="009E37BD">
        <w:rPr>
          <w:rFonts w:ascii="Arial" w:hAnsi="Arial" w:cs="Arial"/>
          <w:color w:val="333333"/>
          <w:sz w:val="24"/>
          <w:szCs w:val="24"/>
          <w:shd w:val="clear" w:color="auto" w:fill="FFFFFF"/>
        </w:rPr>
        <w:t>Lo ideal es que las empresas</w:t>
      </w:r>
      <w:r w:rsidRPr="009E37BD">
        <w:rPr>
          <w:rFonts w:ascii="Arial" w:hAnsi="Arial" w:cs="Arial"/>
          <w:color w:val="333333"/>
          <w:sz w:val="24"/>
          <w:szCs w:val="24"/>
          <w:bdr w:val="none" w:sz="0" w:space="0" w:color="auto" w:frame="1"/>
          <w:shd w:val="clear" w:color="auto" w:fill="FFFFFF"/>
        </w:rPr>
        <w:t> se decanten por precios razonables</w:t>
      </w:r>
      <w:r w:rsidRPr="009E37BD">
        <w:rPr>
          <w:rFonts w:ascii="Arial" w:hAnsi="Arial" w:cs="Arial"/>
          <w:color w:val="333333"/>
          <w:sz w:val="24"/>
          <w:szCs w:val="24"/>
          <w:shd w:val="clear" w:color="auto" w:fill="FFFFFF"/>
        </w:rPr>
        <w:t> y que, sobre todo, sean </w:t>
      </w:r>
      <w:r w:rsidRPr="009E37BD">
        <w:rPr>
          <w:rFonts w:ascii="Arial" w:hAnsi="Arial" w:cs="Arial"/>
          <w:color w:val="333333"/>
          <w:sz w:val="24"/>
          <w:szCs w:val="24"/>
          <w:bdr w:val="none" w:sz="0" w:space="0" w:color="auto" w:frame="1"/>
          <w:shd w:val="clear" w:color="auto" w:fill="FFFFFF"/>
        </w:rPr>
        <w:t>acordes con la calidad del producto</w:t>
      </w:r>
      <w:r w:rsidRPr="009E37BD">
        <w:rPr>
          <w:rFonts w:ascii="Arial" w:hAnsi="Arial" w:cs="Arial"/>
          <w:color w:val="333333"/>
          <w:sz w:val="24"/>
          <w:szCs w:val="24"/>
          <w:shd w:val="clear" w:color="auto" w:fill="FFFFFF"/>
        </w:rPr>
        <w:t> adquirido.</w:t>
      </w:r>
      <w:r w:rsidRPr="009E37BD">
        <w:rPr>
          <w:rFonts w:ascii="Lato" w:hAnsi="Lato"/>
          <w:color w:val="333333"/>
          <w:sz w:val="24"/>
          <w:szCs w:val="24"/>
          <w:shd w:val="clear" w:color="auto" w:fill="FFFFFF"/>
        </w:rPr>
        <w:t> </w:t>
      </w:r>
    </w:p>
    <w:p w14:paraId="48453112" w14:textId="445BE054" w:rsidR="009E37BD" w:rsidRPr="009E37BD" w:rsidRDefault="009E37BD" w:rsidP="009E37BD">
      <w:pPr>
        <w:pStyle w:val="ListParagraph"/>
        <w:numPr>
          <w:ilvl w:val="0"/>
          <w:numId w:val="18"/>
        </w:numPr>
        <w:jc w:val="both"/>
        <w:rPr>
          <w:rFonts w:ascii="Arial" w:hAnsi="Arial" w:cs="Arial"/>
          <w:sz w:val="24"/>
          <w:szCs w:val="24"/>
          <w:shd w:val="clear" w:color="auto" w:fill="FFFFFF"/>
        </w:rPr>
      </w:pPr>
      <w:r w:rsidRPr="009E37BD">
        <w:rPr>
          <w:rFonts w:ascii="Arial" w:hAnsi="Arial" w:cs="Arial"/>
          <w:b/>
          <w:bCs/>
          <w:sz w:val="24"/>
          <w:szCs w:val="24"/>
          <w:shd w:val="clear" w:color="auto" w:fill="FFFFFF"/>
        </w:rPr>
        <w:t>Calidad</w:t>
      </w:r>
      <w:r w:rsidRPr="009E37BD">
        <w:rPr>
          <w:rFonts w:ascii="Arial" w:hAnsi="Arial" w:cs="Arial"/>
          <w:sz w:val="24"/>
          <w:szCs w:val="24"/>
          <w:shd w:val="clear" w:color="auto" w:fill="FFFFFF"/>
        </w:rPr>
        <w:t xml:space="preserve">: </w:t>
      </w:r>
      <w:r w:rsidRPr="009E37BD">
        <w:rPr>
          <w:rFonts w:ascii="Arial" w:hAnsi="Arial" w:cs="Arial"/>
          <w:color w:val="333333"/>
          <w:sz w:val="24"/>
          <w:szCs w:val="24"/>
          <w:shd w:val="clear" w:color="auto" w:fill="FFFFFF"/>
        </w:rPr>
        <w:t>De nada sirve un proveedor que ofrece precios bajos si sus productos son malos.</w:t>
      </w:r>
    </w:p>
    <w:p w14:paraId="13B9D8AD" w14:textId="30FFAD5F" w:rsidR="009E37BD" w:rsidRPr="009E37BD" w:rsidRDefault="009E37BD" w:rsidP="009E37BD">
      <w:pPr>
        <w:pStyle w:val="ListParagraph"/>
        <w:numPr>
          <w:ilvl w:val="0"/>
          <w:numId w:val="18"/>
        </w:numPr>
        <w:jc w:val="both"/>
        <w:rPr>
          <w:rFonts w:ascii="Arial" w:hAnsi="Arial" w:cs="Arial"/>
          <w:sz w:val="24"/>
          <w:szCs w:val="24"/>
          <w:shd w:val="clear" w:color="auto" w:fill="FFFFFF"/>
        </w:rPr>
      </w:pPr>
      <w:r w:rsidRPr="009E37BD">
        <w:rPr>
          <w:rFonts w:ascii="Arial" w:hAnsi="Arial" w:cs="Arial"/>
          <w:b/>
          <w:bCs/>
          <w:sz w:val="24"/>
          <w:szCs w:val="24"/>
          <w:shd w:val="clear" w:color="auto" w:fill="FFFFFF"/>
        </w:rPr>
        <w:t>Tecnologías e infraestructura:</w:t>
      </w:r>
      <w:r w:rsidRPr="009E37BD">
        <w:rPr>
          <w:rFonts w:ascii="Arial" w:hAnsi="Arial" w:cs="Arial"/>
          <w:sz w:val="24"/>
          <w:szCs w:val="24"/>
          <w:shd w:val="clear" w:color="auto" w:fill="FFFFFF"/>
        </w:rPr>
        <w:t xml:space="preserve"> </w:t>
      </w:r>
      <w:r w:rsidRPr="009E37BD">
        <w:rPr>
          <w:rFonts w:ascii="Arial" w:hAnsi="Arial" w:cs="Arial"/>
          <w:color w:val="333333"/>
          <w:sz w:val="24"/>
          <w:szCs w:val="24"/>
          <w:shd w:val="clear" w:color="auto" w:fill="FFFFFF"/>
        </w:rPr>
        <w:t>se refiere a la </w:t>
      </w:r>
      <w:r w:rsidRPr="009E37BD">
        <w:rPr>
          <w:rFonts w:ascii="Arial" w:hAnsi="Arial" w:cs="Arial"/>
          <w:color w:val="333333"/>
          <w:sz w:val="24"/>
          <w:szCs w:val="24"/>
          <w:bdr w:val="none" w:sz="0" w:space="0" w:color="auto" w:frame="1"/>
          <w:shd w:val="clear" w:color="auto" w:fill="FFFFFF"/>
        </w:rPr>
        <w:t>capacidad del proveedor para hacer uso de herramientas tecnológicas que aumenten la calidad de los insumos</w:t>
      </w:r>
    </w:p>
    <w:p w14:paraId="5BAAD0A1" w14:textId="7B79BD3A" w:rsidR="009E37BD" w:rsidRPr="009E37BD" w:rsidRDefault="009E37BD" w:rsidP="009E37BD">
      <w:pPr>
        <w:pStyle w:val="ListParagraph"/>
        <w:numPr>
          <w:ilvl w:val="0"/>
          <w:numId w:val="18"/>
        </w:numPr>
        <w:jc w:val="both"/>
        <w:rPr>
          <w:rFonts w:ascii="Arial" w:hAnsi="Arial" w:cs="Arial"/>
          <w:sz w:val="24"/>
          <w:szCs w:val="24"/>
          <w:shd w:val="clear" w:color="auto" w:fill="FFFFFF"/>
        </w:rPr>
      </w:pPr>
      <w:r w:rsidRPr="009E37BD">
        <w:rPr>
          <w:rFonts w:ascii="Arial" w:hAnsi="Arial" w:cs="Arial"/>
          <w:b/>
          <w:bCs/>
          <w:sz w:val="24"/>
          <w:szCs w:val="24"/>
          <w:shd w:val="clear" w:color="auto" w:fill="FFFFFF"/>
        </w:rPr>
        <w:t>Postventa</w:t>
      </w:r>
      <w:r w:rsidRPr="009E37BD">
        <w:rPr>
          <w:rFonts w:ascii="Arial" w:hAnsi="Arial" w:cs="Arial"/>
          <w:sz w:val="24"/>
          <w:szCs w:val="24"/>
          <w:shd w:val="clear" w:color="auto" w:fill="FFFFFF"/>
        </w:rPr>
        <w:t xml:space="preserve">: </w:t>
      </w:r>
      <w:r w:rsidRPr="009E37BD">
        <w:rPr>
          <w:rFonts w:ascii="Arial" w:hAnsi="Arial" w:cs="Arial"/>
          <w:color w:val="333333"/>
          <w:sz w:val="24"/>
          <w:szCs w:val="24"/>
          <w:shd w:val="clear" w:color="auto" w:fill="FFFFFF"/>
        </w:rPr>
        <w:t>Igual o más importante que la calidad, el precio y las referencias, a la hora de elegir un proveedor es fundamental echar un vistazo al </w:t>
      </w:r>
      <w:r w:rsidRPr="009E37BD">
        <w:rPr>
          <w:rFonts w:ascii="Arial" w:hAnsi="Arial" w:cs="Arial"/>
          <w:color w:val="333333"/>
          <w:sz w:val="24"/>
          <w:szCs w:val="24"/>
          <w:bdr w:val="none" w:sz="0" w:space="0" w:color="auto" w:frame="1"/>
          <w:shd w:val="clear" w:color="auto" w:fill="FFFFFF"/>
        </w:rPr>
        <w:t>servicio de postventa</w:t>
      </w:r>
      <w:r w:rsidRPr="009E37BD">
        <w:rPr>
          <w:rFonts w:ascii="Arial" w:hAnsi="Arial" w:cs="Arial"/>
          <w:color w:val="333333"/>
          <w:sz w:val="24"/>
          <w:szCs w:val="24"/>
          <w:shd w:val="clear" w:color="auto" w:fill="FFFFFF"/>
        </w:rPr>
        <w:t>. Esto quiere decir, entre otras cuestiones, las garantías extendidas sobre el insumo adquirido, </w:t>
      </w:r>
      <w:r w:rsidRPr="009E37BD">
        <w:rPr>
          <w:rFonts w:ascii="Arial" w:hAnsi="Arial" w:cs="Arial"/>
          <w:color w:val="333333"/>
          <w:sz w:val="24"/>
          <w:szCs w:val="24"/>
          <w:bdr w:val="none" w:sz="0" w:space="0" w:color="auto" w:frame="1"/>
          <w:shd w:val="clear" w:color="auto" w:fill="FFFFFF"/>
        </w:rPr>
        <w:t>el servicio técnico, el asesoramiento y la atención al cliente</w:t>
      </w:r>
      <w:r w:rsidRPr="009E37BD">
        <w:rPr>
          <w:rFonts w:ascii="Arial" w:hAnsi="Arial" w:cs="Arial"/>
          <w:color w:val="333333"/>
          <w:sz w:val="24"/>
          <w:szCs w:val="24"/>
          <w:shd w:val="clear" w:color="auto" w:fill="FFFFFF"/>
        </w:rPr>
        <w:t>.</w:t>
      </w:r>
    </w:p>
    <w:p w14:paraId="085D552E" w14:textId="72BB0102" w:rsidR="009E37BD" w:rsidRPr="009E37BD" w:rsidRDefault="009E37BD" w:rsidP="009E37BD">
      <w:pPr>
        <w:pStyle w:val="ListParagraph"/>
        <w:numPr>
          <w:ilvl w:val="0"/>
          <w:numId w:val="18"/>
        </w:numPr>
        <w:jc w:val="both"/>
        <w:rPr>
          <w:rFonts w:ascii="Arial" w:hAnsi="Arial" w:cs="Arial"/>
          <w:sz w:val="24"/>
          <w:szCs w:val="24"/>
          <w:shd w:val="clear" w:color="auto" w:fill="FFFFFF"/>
        </w:rPr>
      </w:pPr>
      <w:r w:rsidRPr="009E37BD">
        <w:rPr>
          <w:rFonts w:ascii="Arial" w:hAnsi="Arial" w:cs="Arial"/>
          <w:b/>
          <w:bCs/>
          <w:sz w:val="24"/>
          <w:szCs w:val="24"/>
          <w:shd w:val="clear" w:color="auto" w:fill="FFFFFF"/>
        </w:rPr>
        <w:t>Filosofía corporativa:</w:t>
      </w:r>
      <w:r w:rsidRPr="009E37BD">
        <w:rPr>
          <w:rFonts w:ascii="Arial" w:hAnsi="Arial" w:cs="Arial"/>
          <w:sz w:val="24"/>
          <w:szCs w:val="24"/>
          <w:shd w:val="clear" w:color="auto" w:fill="FFFFFF"/>
        </w:rPr>
        <w:t xml:space="preserve"> </w:t>
      </w:r>
      <w:r w:rsidRPr="009E37BD">
        <w:rPr>
          <w:rFonts w:ascii="Arial" w:hAnsi="Arial" w:cs="Arial"/>
          <w:color w:val="333333"/>
          <w:sz w:val="24"/>
          <w:szCs w:val="24"/>
          <w:shd w:val="clear" w:color="auto" w:fill="FFFFFF"/>
        </w:rPr>
        <w:t>A la hora de elegir un proveedor, también deben sopesarse elementos que resulten comunes a </w:t>
      </w:r>
      <w:r w:rsidRPr="009E37BD">
        <w:rPr>
          <w:rFonts w:ascii="Arial" w:hAnsi="Arial" w:cs="Arial"/>
          <w:color w:val="333333"/>
          <w:sz w:val="24"/>
          <w:szCs w:val="24"/>
          <w:bdr w:val="none" w:sz="0" w:space="0" w:color="auto" w:frame="1"/>
          <w:shd w:val="clear" w:color="auto" w:fill="FFFFFF"/>
        </w:rPr>
        <w:t>la filosofía corporativa de la empresa demandante</w:t>
      </w:r>
      <w:r w:rsidRPr="009E37BD">
        <w:rPr>
          <w:rFonts w:ascii="Arial" w:hAnsi="Arial" w:cs="Arial"/>
          <w:color w:val="333333"/>
          <w:sz w:val="24"/>
          <w:szCs w:val="24"/>
          <w:shd w:val="clear" w:color="auto" w:fill="FFFFFF"/>
        </w:rPr>
        <w:t>: estándares de calidad, forma de trabajo, cumplimiento de plazos, entre otros.</w:t>
      </w:r>
    </w:p>
    <w:p w14:paraId="704F9F4A" w14:textId="547C0328" w:rsidR="00291D56" w:rsidRPr="00866AF0" w:rsidRDefault="009E37BD" w:rsidP="003C0623">
      <w:pPr>
        <w:jc w:val="both"/>
        <w:rPr>
          <w:rFonts w:ascii="Arial" w:hAnsi="Arial" w:cs="Arial"/>
          <w:sz w:val="24"/>
          <w:szCs w:val="24"/>
          <w:shd w:val="clear" w:color="auto" w:fill="FFFFFF"/>
        </w:rPr>
      </w:pPr>
      <w:r w:rsidRPr="00866AF0">
        <w:rPr>
          <w:rFonts w:ascii="Arial" w:hAnsi="Arial" w:cs="Arial"/>
          <w:sz w:val="24"/>
          <w:szCs w:val="24"/>
          <w:shd w:val="clear" w:color="auto" w:fill="FFFFFF"/>
        </w:rPr>
        <w:t>La selección de clientes es una de las actividades más complejas que lleva a cabo un departamento comercial</w:t>
      </w:r>
      <w:r w:rsidR="00866AF0" w:rsidRPr="00866AF0">
        <w:rPr>
          <w:rFonts w:ascii="Arial" w:hAnsi="Arial" w:cs="Arial"/>
          <w:sz w:val="24"/>
          <w:szCs w:val="24"/>
          <w:shd w:val="clear" w:color="auto" w:fill="FFFFFF"/>
        </w:rPr>
        <w:t>.  </w:t>
      </w:r>
      <w:r w:rsidR="00866AF0">
        <w:rPr>
          <w:rFonts w:ascii="Arial" w:hAnsi="Arial" w:cs="Arial"/>
          <w:sz w:val="24"/>
          <w:szCs w:val="24"/>
          <w:shd w:val="clear" w:color="auto" w:fill="FFFFFF"/>
        </w:rPr>
        <w:t>L</w:t>
      </w:r>
      <w:r w:rsidR="00866AF0" w:rsidRPr="00866AF0">
        <w:rPr>
          <w:rFonts w:ascii="Arial" w:hAnsi="Arial" w:cs="Arial"/>
          <w:sz w:val="24"/>
          <w:szCs w:val="24"/>
          <w:shd w:val="clear" w:color="auto" w:fill="FFFFFF"/>
        </w:rPr>
        <w:t>a estrategia de selección de clientes nos puede servir para tener una clasificación de estos y de esta manera poder adoptar decisiones no puramente estratégicas sino también tácticas, que por ejemplo nos lleven a defender nuestra posición en clientes que consideremos más atractivos y a no incidir demasiado en otros que sabemos resultan poco atractivos o rentables. También sirve para detectar esos clientes “abusones” que bajo la promesa de que en un futuro incrementaran sus compras nos mantienen en una posición de excesivo sacrificio en el margen de venta durante demasiado tiempo, podemos de esta manera detectar a los abusones y plantearnos si resulta rentable continuar con alguien que promete, pero no ofrece demasiados resultados durante un tiempo excesivo.</w:t>
      </w:r>
    </w:p>
    <w:p w14:paraId="6CA56DF8" w14:textId="4A811E31" w:rsidR="00866AF0" w:rsidRPr="00866AF0" w:rsidRDefault="00866AF0" w:rsidP="003C0623">
      <w:pPr>
        <w:jc w:val="both"/>
        <w:rPr>
          <w:rFonts w:ascii="Arial" w:hAnsi="Arial" w:cs="Arial"/>
        </w:rPr>
      </w:pPr>
      <w:r w:rsidRPr="00866AF0">
        <w:rPr>
          <w:rFonts w:ascii="Arial" w:hAnsi="Arial" w:cs="Arial"/>
          <w:sz w:val="24"/>
          <w:szCs w:val="24"/>
          <w:shd w:val="clear" w:color="auto" w:fill="FFFFFF"/>
        </w:rPr>
        <w:t>En definitiva, es importante la selección o al menos la clasificación estratégica de nuestros clientes o futuros clientes porque nos ayudará a conocer cuáles son los más rentables, protegerlos, invertir en ellos y no malgastar donde no debemos.</w:t>
      </w:r>
    </w:p>
    <w:sectPr w:rsidR="00866AF0" w:rsidRPr="00866AF0">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572F9" w14:textId="77777777" w:rsidR="004B2D4D" w:rsidRDefault="004B2D4D" w:rsidP="008E4FE5">
      <w:pPr>
        <w:spacing w:after="0" w:line="240" w:lineRule="auto"/>
      </w:pPr>
      <w:r>
        <w:separator/>
      </w:r>
    </w:p>
  </w:endnote>
  <w:endnote w:type="continuationSeparator" w:id="0">
    <w:p w14:paraId="4B9D7CE7" w14:textId="77777777" w:rsidR="004B2D4D" w:rsidRDefault="004B2D4D" w:rsidP="008E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08EF8" w14:textId="77777777" w:rsidR="00B05E56" w:rsidRDefault="00B05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4E50" w14:textId="77777777" w:rsidR="00B05E56" w:rsidRDefault="00B05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9801" w14:textId="77777777" w:rsidR="00B05E56" w:rsidRDefault="00B05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39BCC" w14:textId="77777777" w:rsidR="004B2D4D" w:rsidRDefault="004B2D4D" w:rsidP="008E4FE5">
      <w:pPr>
        <w:spacing w:after="0" w:line="240" w:lineRule="auto"/>
      </w:pPr>
      <w:r>
        <w:separator/>
      </w:r>
    </w:p>
  </w:footnote>
  <w:footnote w:type="continuationSeparator" w:id="0">
    <w:p w14:paraId="3F18FB79" w14:textId="77777777" w:rsidR="004B2D4D" w:rsidRDefault="004B2D4D" w:rsidP="008E4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DFFB9" w14:textId="77777777" w:rsidR="00B05E56" w:rsidRDefault="00B05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59B8" w14:textId="77777777" w:rsidR="008E4FE5" w:rsidRPr="00F248D9" w:rsidRDefault="008E4FE5" w:rsidP="008E4FE5">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2EF7D0C8" wp14:editId="741165A4">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5A752E60" wp14:editId="5C8104FF">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2670D4A5" w14:textId="77777777" w:rsidR="008E4FE5" w:rsidRDefault="008E4FE5" w:rsidP="008E4FE5">
    <w:pPr>
      <w:spacing w:after="0"/>
      <w:jc w:val="center"/>
      <w:rPr>
        <w:rFonts w:cs="Arial"/>
        <w:b/>
        <w:sz w:val="36"/>
        <w:szCs w:val="36"/>
      </w:rPr>
    </w:pPr>
    <w:r w:rsidRPr="00F248D9">
      <w:rPr>
        <w:rFonts w:cs="Arial"/>
        <w:b/>
        <w:sz w:val="36"/>
        <w:szCs w:val="36"/>
      </w:rPr>
      <w:t>ESCUELA SUPERIOR DE CÓMPUTO</w:t>
    </w:r>
  </w:p>
  <w:p w14:paraId="519A7E9B" w14:textId="77777777" w:rsidR="008E4FE5" w:rsidRPr="00503BC5" w:rsidRDefault="008E4FE5" w:rsidP="008E4FE5">
    <w:pPr>
      <w:spacing w:after="0"/>
      <w:jc w:val="center"/>
      <w:rPr>
        <w:rFonts w:cs="Arial"/>
        <w:b/>
        <w:sz w:val="28"/>
        <w:szCs w:val="28"/>
      </w:rPr>
    </w:pPr>
    <w:r w:rsidRPr="00503BC5">
      <w:rPr>
        <w:rFonts w:cs="Arial"/>
        <w:b/>
        <w:sz w:val="28"/>
        <w:szCs w:val="28"/>
      </w:rPr>
      <w:t>Gestión Empresarial</w:t>
    </w:r>
  </w:p>
  <w:p w14:paraId="78DAA0DE" w14:textId="77777777" w:rsidR="008E4FE5" w:rsidRDefault="008E4F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733AB" w14:textId="77777777" w:rsidR="00B05E56" w:rsidRDefault="00B05E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05144" w14:textId="77777777" w:rsidR="008E4FE5" w:rsidRDefault="008E4F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AAE"/>
    <w:multiLevelType w:val="hybridMultilevel"/>
    <w:tmpl w:val="D2466C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0F55F2"/>
    <w:multiLevelType w:val="multilevel"/>
    <w:tmpl w:val="CA76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A0B56"/>
    <w:multiLevelType w:val="multilevel"/>
    <w:tmpl w:val="32C8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E7121"/>
    <w:multiLevelType w:val="hybridMultilevel"/>
    <w:tmpl w:val="C3729D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22206E"/>
    <w:multiLevelType w:val="hybridMultilevel"/>
    <w:tmpl w:val="AA3A20E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35121CA"/>
    <w:multiLevelType w:val="multilevel"/>
    <w:tmpl w:val="DFA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B65DC"/>
    <w:multiLevelType w:val="hybridMultilevel"/>
    <w:tmpl w:val="CAA82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4201B1"/>
    <w:multiLevelType w:val="hybridMultilevel"/>
    <w:tmpl w:val="347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3156650"/>
    <w:multiLevelType w:val="hybridMultilevel"/>
    <w:tmpl w:val="AB06A2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A32C7D"/>
    <w:multiLevelType w:val="hybridMultilevel"/>
    <w:tmpl w:val="D986A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EF426A9"/>
    <w:multiLevelType w:val="hybridMultilevel"/>
    <w:tmpl w:val="C87E0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A52CA0"/>
    <w:multiLevelType w:val="multilevel"/>
    <w:tmpl w:val="62F2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143742"/>
    <w:multiLevelType w:val="hybridMultilevel"/>
    <w:tmpl w:val="60AAC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6C3216"/>
    <w:multiLevelType w:val="hybridMultilevel"/>
    <w:tmpl w:val="6C0684E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53A41258"/>
    <w:multiLevelType w:val="hybridMultilevel"/>
    <w:tmpl w:val="AD3A3C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BF732B4"/>
    <w:multiLevelType w:val="hybridMultilevel"/>
    <w:tmpl w:val="9D0ED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CCD1A6D"/>
    <w:multiLevelType w:val="hybridMultilevel"/>
    <w:tmpl w:val="D55E0A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D310FD0"/>
    <w:multiLevelType w:val="hybridMultilevel"/>
    <w:tmpl w:val="C8BA3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248315">
    <w:abstractNumId w:val="10"/>
  </w:num>
  <w:num w:numId="2" w16cid:durableId="330959494">
    <w:abstractNumId w:val="14"/>
  </w:num>
  <w:num w:numId="3" w16cid:durableId="1480730213">
    <w:abstractNumId w:val="8"/>
  </w:num>
  <w:num w:numId="4" w16cid:durableId="2056003516">
    <w:abstractNumId w:val="7"/>
  </w:num>
  <w:num w:numId="5" w16cid:durableId="2129277862">
    <w:abstractNumId w:val="4"/>
  </w:num>
  <w:num w:numId="6" w16cid:durableId="681975642">
    <w:abstractNumId w:val="15"/>
  </w:num>
  <w:num w:numId="7" w16cid:durableId="1803688263">
    <w:abstractNumId w:val="17"/>
  </w:num>
  <w:num w:numId="8" w16cid:durableId="1518275178">
    <w:abstractNumId w:val="6"/>
  </w:num>
  <w:num w:numId="9" w16cid:durableId="398868100">
    <w:abstractNumId w:val="5"/>
  </w:num>
  <w:num w:numId="10" w16cid:durableId="1138911437">
    <w:abstractNumId w:val="9"/>
  </w:num>
  <w:num w:numId="11" w16cid:durableId="783573484">
    <w:abstractNumId w:val="1"/>
  </w:num>
  <w:num w:numId="12" w16cid:durableId="589119890">
    <w:abstractNumId w:val="13"/>
  </w:num>
  <w:num w:numId="13" w16cid:durableId="1612516538">
    <w:abstractNumId w:val="16"/>
  </w:num>
  <w:num w:numId="14" w16cid:durableId="1020160684">
    <w:abstractNumId w:val="3"/>
  </w:num>
  <w:num w:numId="15" w16cid:durableId="275335183">
    <w:abstractNumId w:val="11"/>
  </w:num>
  <w:num w:numId="16" w16cid:durableId="20018058">
    <w:abstractNumId w:val="12"/>
  </w:num>
  <w:num w:numId="17" w16cid:durableId="751970301">
    <w:abstractNumId w:val="2"/>
  </w:num>
  <w:num w:numId="18" w16cid:durableId="68671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E5"/>
    <w:rsid w:val="00085EE5"/>
    <w:rsid w:val="000F15C8"/>
    <w:rsid w:val="001B5F43"/>
    <w:rsid w:val="00217953"/>
    <w:rsid w:val="00270A2F"/>
    <w:rsid w:val="00291D56"/>
    <w:rsid w:val="0032087B"/>
    <w:rsid w:val="003C0623"/>
    <w:rsid w:val="003D1808"/>
    <w:rsid w:val="004102B0"/>
    <w:rsid w:val="004B2D4D"/>
    <w:rsid w:val="00515222"/>
    <w:rsid w:val="005216BD"/>
    <w:rsid w:val="00555066"/>
    <w:rsid w:val="005B55E4"/>
    <w:rsid w:val="00615A44"/>
    <w:rsid w:val="00626089"/>
    <w:rsid w:val="006609F5"/>
    <w:rsid w:val="006F099D"/>
    <w:rsid w:val="008429B1"/>
    <w:rsid w:val="008607AD"/>
    <w:rsid w:val="00866AF0"/>
    <w:rsid w:val="0087426C"/>
    <w:rsid w:val="008E4FE5"/>
    <w:rsid w:val="0097277C"/>
    <w:rsid w:val="009E37BD"/>
    <w:rsid w:val="009F5E94"/>
    <w:rsid w:val="00B05E56"/>
    <w:rsid w:val="00B26A78"/>
    <w:rsid w:val="00C814D0"/>
    <w:rsid w:val="00CD611D"/>
    <w:rsid w:val="00D60704"/>
    <w:rsid w:val="00EB23E5"/>
    <w:rsid w:val="00EF666B"/>
    <w:rsid w:val="00F320C3"/>
    <w:rsid w:val="00FA47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C10B2"/>
  <w15:chartTrackingRefBased/>
  <w15:docId w15:val="{DEE4FB89-2827-41CB-9C84-2B4BB32D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FE5"/>
    <w:pPr>
      <w:tabs>
        <w:tab w:val="center" w:pos="4419"/>
        <w:tab w:val="right" w:pos="8838"/>
      </w:tabs>
      <w:spacing w:after="0" w:line="240" w:lineRule="auto"/>
    </w:pPr>
  </w:style>
  <w:style w:type="character" w:customStyle="1" w:styleId="HeaderChar">
    <w:name w:val="Header Char"/>
    <w:basedOn w:val="DefaultParagraphFont"/>
    <w:link w:val="Header"/>
    <w:uiPriority w:val="99"/>
    <w:rsid w:val="008E4FE5"/>
  </w:style>
  <w:style w:type="paragraph" w:styleId="Footer">
    <w:name w:val="footer"/>
    <w:basedOn w:val="Normal"/>
    <w:link w:val="FooterChar"/>
    <w:uiPriority w:val="99"/>
    <w:unhideWhenUsed/>
    <w:rsid w:val="008E4FE5"/>
    <w:pPr>
      <w:tabs>
        <w:tab w:val="center" w:pos="4419"/>
        <w:tab w:val="right" w:pos="8838"/>
      </w:tabs>
      <w:spacing w:after="0" w:line="240" w:lineRule="auto"/>
    </w:pPr>
  </w:style>
  <w:style w:type="character" w:customStyle="1" w:styleId="FooterChar">
    <w:name w:val="Footer Char"/>
    <w:basedOn w:val="DefaultParagraphFont"/>
    <w:link w:val="Footer"/>
    <w:uiPriority w:val="99"/>
    <w:rsid w:val="008E4FE5"/>
  </w:style>
  <w:style w:type="paragraph" w:styleId="ListParagraph">
    <w:name w:val="List Paragraph"/>
    <w:basedOn w:val="Normal"/>
    <w:uiPriority w:val="34"/>
    <w:qFormat/>
    <w:rsid w:val="008E4FE5"/>
    <w:pPr>
      <w:ind w:left="720"/>
      <w:contextualSpacing/>
    </w:pPr>
  </w:style>
  <w:style w:type="paragraph" w:styleId="NormalWeb">
    <w:name w:val="Normal (Web)"/>
    <w:basedOn w:val="Normal"/>
    <w:uiPriority w:val="99"/>
    <w:unhideWhenUsed/>
    <w:rsid w:val="0097277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5216BD"/>
    <w:rPr>
      <w:b/>
      <w:bCs/>
    </w:rPr>
  </w:style>
  <w:style w:type="paragraph" w:styleId="Caption">
    <w:name w:val="caption"/>
    <w:basedOn w:val="Normal"/>
    <w:next w:val="Normal"/>
    <w:uiPriority w:val="35"/>
    <w:unhideWhenUsed/>
    <w:qFormat/>
    <w:rsid w:val="0087426C"/>
    <w:pPr>
      <w:spacing w:after="200" w:line="240" w:lineRule="auto"/>
    </w:pPr>
    <w:rPr>
      <w:i/>
      <w:iCs/>
      <w:color w:val="44546A" w:themeColor="text2"/>
      <w:sz w:val="18"/>
      <w:szCs w:val="18"/>
    </w:rPr>
  </w:style>
  <w:style w:type="character" w:styleId="Hyperlink">
    <w:name w:val="Hyperlink"/>
    <w:basedOn w:val="DefaultParagraphFont"/>
    <w:uiPriority w:val="99"/>
    <w:unhideWhenUsed/>
    <w:rsid w:val="00615A44"/>
    <w:rPr>
      <w:color w:val="0000FF"/>
      <w:u w:val="single"/>
    </w:rPr>
  </w:style>
  <w:style w:type="paragraph" w:styleId="HTMLPreformatted">
    <w:name w:val="HTML Preformatted"/>
    <w:basedOn w:val="Normal"/>
    <w:link w:val="HTMLPreformattedChar"/>
    <w:uiPriority w:val="99"/>
    <w:semiHidden/>
    <w:unhideWhenUsed/>
    <w:rsid w:val="00C8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C814D0"/>
    <w:rPr>
      <w:rFonts w:ascii="Courier New" w:eastAsia="Times New Roman" w:hAnsi="Courier New" w:cs="Courier New"/>
      <w:sz w:val="20"/>
      <w:szCs w:val="20"/>
      <w:lang w:eastAsia="es-MX"/>
    </w:rPr>
  </w:style>
  <w:style w:type="character" w:customStyle="1" w:styleId="y2iqfc">
    <w:name w:val="y2iqfc"/>
    <w:basedOn w:val="DefaultParagraphFont"/>
    <w:rsid w:val="00C81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4244">
      <w:bodyDiv w:val="1"/>
      <w:marLeft w:val="0"/>
      <w:marRight w:val="0"/>
      <w:marTop w:val="0"/>
      <w:marBottom w:val="0"/>
      <w:divBdr>
        <w:top w:val="none" w:sz="0" w:space="0" w:color="auto"/>
        <w:left w:val="none" w:sz="0" w:space="0" w:color="auto"/>
        <w:bottom w:val="none" w:sz="0" w:space="0" w:color="auto"/>
        <w:right w:val="none" w:sz="0" w:space="0" w:color="auto"/>
      </w:divBdr>
    </w:div>
    <w:div w:id="854727649">
      <w:bodyDiv w:val="1"/>
      <w:marLeft w:val="0"/>
      <w:marRight w:val="0"/>
      <w:marTop w:val="0"/>
      <w:marBottom w:val="0"/>
      <w:divBdr>
        <w:top w:val="none" w:sz="0" w:space="0" w:color="auto"/>
        <w:left w:val="none" w:sz="0" w:space="0" w:color="auto"/>
        <w:bottom w:val="none" w:sz="0" w:space="0" w:color="auto"/>
        <w:right w:val="none" w:sz="0" w:space="0" w:color="auto"/>
      </w:divBdr>
    </w:div>
    <w:div w:id="961889224">
      <w:bodyDiv w:val="1"/>
      <w:marLeft w:val="0"/>
      <w:marRight w:val="0"/>
      <w:marTop w:val="0"/>
      <w:marBottom w:val="0"/>
      <w:divBdr>
        <w:top w:val="none" w:sz="0" w:space="0" w:color="auto"/>
        <w:left w:val="none" w:sz="0" w:space="0" w:color="auto"/>
        <w:bottom w:val="none" w:sz="0" w:space="0" w:color="auto"/>
        <w:right w:val="none" w:sz="0" w:space="0" w:color="auto"/>
      </w:divBdr>
    </w:div>
    <w:div w:id="1090347298">
      <w:bodyDiv w:val="1"/>
      <w:marLeft w:val="0"/>
      <w:marRight w:val="0"/>
      <w:marTop w:val="0"/>
      <w:marBottom w:val="0"/>
      <w:divBdr>
        <w:top w:val="none" w:sz="0" w:space="0" w:color="auto"/>
        <w:left w:val="none" w:sz="0" w:space="0" w:color="auto"/>
        <w:bottom w:val="none" w:sz="0" w:space="0" w:color="auto"/>
        <w:right w:val="none" w:sz="0" w:space="0" w:color="auto"/>
      </w:divBdr>
    </w:div>
    <w:div w:id="1151286123">
      <w:bodyDiv w:val="1"/>
      <w:marLeft w:val="0"/>
      <w:marRight w:val="0"/>
      <w:marTop w:val="0"/>
      <w:marBottom w:val="0"/>
      <w:divBdr>
        <w:top w:val="none" w:sz="0" w:space="0" w:color="auto"/>
        <w:left w:val="none" w:sz="0" w:space="0" w:color="auto"/>
        <w:bottom w:val="none" w:sz="0" w:space="0" w:color="auto"/>
        <w:right w:val="none" w:sz="0" w:space="0" w:color="auto"/>
      </w:divBdr>
    </w:div>
    <w:div w:id="1177184802">
      <w:bodyDiv w:val="1"/>
      <w:marLeft w:val="0"/>
      <w:marRight w:val="0"/>
      <w:marTop w:val="0"/>
      <w:marBottom w:val="0"/>
      <w:divBdr>
        <w:top w:val="none" w:sz="0" w:space="0" w:color="auto"/>
        <w:left w:val="none" w:sz="0" w:space="0" w:color="auto"/>
        <w:bottom w:val="none" w:sz="0" w:space="0" w:color="auto"/>
        <w:right w:val="none" w:sz="0" w:space="0" w:color="auto"/>
      </w:divBdr>
    </w:div>
    <w:div w:id="1238828297">
      <w:bodyDiv w:val="1"/>
      <w:marLeft w:val="0"/>
      <w:marRight w:val="0"/>
      <w:marTop w:val="0"/>
      <w:marBottom w:val="0"/>
      <w:divBdr>
        <w:top w:val="none" w:sz="0" w:space="0" w:color="auto"/>
        <w:left w:val="none" w:sz="0" w:space="0" w:color="auto"/>
        <w:bottom w:val="none" w:sz="0" w:space="0" w:color="auto"/>
        <w:right w:val="none" w:sz="0" w:space="0" w:color="auto"/>
      </w:divBdr>
    </w:div>
    <w:div w:id="1602491982">
      <w:bodyDiv w:val="1"/>
      <w:marLeft w:val="0"/>
      <w:marRight w:val="0"/>
      <w:marTop w:val="0"/>
      <w:marBottom w:val="0"/>
      <w:divBdr>
        <w:top w:val="none" w:sz="0" w:space="0" w:color="auto"/>
        <w:left w:val="none" w:sz="0" w:space="0" w:color="auto"/>
        <w:bottom w:val="none" w:sz="0" w:space="0" w:color="auto"/>
        <w:right w:val="none" w:sz="0" w:space="0" w:color="auto"/>
      </w:divBdr>
    </w:div>
    <w:div w:id="1793592938">
      <w:bodyDiv w:val="1"/>
      <w:marLeft w:val="0"/>
      <w:marRight w:val="0"/>
      <w:marTop w:val="0"/>
      <w:marBottom w:val="0"/>
      <w:divBdr>
        <w:top w:val="none" w:sz="0" w:space="0" w:color="auto"/>
        <w:left w:val="none" w:sz="0" w:space="0" w:color="auto"/>
        <w:bottom w:val="none" w:sz="0" w:space="0" w:color="auto"/>
        <w:right w:val="none" w:sz="0" w:space="0" w:color="auto"/>
      </w:divBdr>
    </w:div>
    <w:div w:id="1952855579">
      <w:bodyDiv w:val="1"/>
      <w:marLeft w:val="0"/>
      <w:marRight w:val="0"/>
      <w:marTop w:val="0"/>
      <w:marBottom w:val="0"/>
      <w:divBdr>
        <w:top w:val="none" w:sz="0" w:space="0" w:color="auto"/>
        <w:left w:val="none" w:sz="0" w:space="0" w:color="auto"/>
        <w:bottom w:val="none" w:sz="0" w:space="0" w:color="auto"/>
        <w:right w:val="none" w:sz="0" w:space="0" w:color="auto"/>
      </w:divBdr>
    </w:div>
    <w:div w:id="1967346339">
      <w:bodyDiv w:val="1"/>
      <w:marLeft w:val="0"/>
      <w:marRight w:val="0"/>
      <w:marTop w:val="0"/>
      <w:marBottom w:val="0"/>
      <w:divBdr>
        <w:top w:val="none" w:sz="0" w:space="0" w:color="auto"/>
        <w:left w:val="none" w:sz="0" w:space="0" w:color="auto"/>
        <w:bottom w:val="none" w:sz="0" w:space="0" w:color="auto"/>
        <w:right w:val="none" w:sz="0" w:space="0" w:color="auto"/>
      </w:divBdr>
    </w:div>
    <w:div w:id="2042439431">
      <w:bodyDiv w:val="1"/>
      <w:marLeft w:val="0"/>
      <w:marRight w:val="0"/>
      <w:marTop w:val="0"/>
      <w:marBottom w:val="0"/>
      <w:divBdr>
        <w:top w:val="none" w:sz="0" w:space="0" w:color="auto"/>
        <w:left w:val="none" w:sz="0" w:space="0" w:color="auto"/>
        <w:bottom w:val="none" w:sz="0" w:space="0" w:color="auto"/>
        <w:right w:val="none" w:sz="0" w:space="0" w:color="auto"/>
      </w:divBdr>
    </w:div>
    <w:div w:id="2105563721">
      <w:bodyDiv w:val="1"/>
      <w:marLeft w:val="0"/>
      <w:marRight w:val="0"/>
      <w:marTop w:val="0"/>
      <w:marBottom w:val="0"/>
      <w:divBdr>
        <w:top w:val="none" w:sz="0" w:space="0" w:color="auto"/>
        <w:left w:val="none" w:sz="0" w:space="0" w:color="auto"/>
        <w:bottom w:val="none" w:sz="0" w:space="0" w:color="auto"/>
        <w:right w:val="none" w:sz="0" w:space="0" w:color="auto"/>
      </w:divBdr>
    </w:div>
    <w:div w:id="210672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isotools.org/soluciones/procesos/desarrollo-de-proveedore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890C3-44CA-462E-BFC4-1E778CAB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841</Words>
  <Characters>4631</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Meza, Brandon D [C]</cp:lastModifiedBy>
  <cp:revision>7</cp:revision>
  <cp:lastPrinted>2023-02-27T02:17:00Z</cp:lastPrinted>
  <dcterms:created xsi:type="dcterms:W3CDTF">2023-03-07T17:07:00Z</dcterms:created>
  <dcterms:modified xsi:type="dcterms:W3CDTF">2023-03-07T18:10:00Z</dcterms:modified>
</cp:coreProperties>
</file>