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627D7CB6" w:rsidR="00B51746" w:rsidRPr="00B0555E" w:rsidRDefault="00714C9C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Coaching</w:t>
      </w:r>
    </w:p>
    <w:p w14:paraId="035DB227" w14:textId="77777777" w:rsidR="00B51746" w:rsidRPr="00633A0B" w:rsidRDefault="00B51746" w:rsidP="00B51746">
      <w:pPr>
        <w:jc w:val="center"/>
        <w:rPr>
          <w:rFonts w:cs="Arial"/>
          <w:b/>
          <w:sz w:val="32"/>
          <w:szCs w:val="32"/>
        </w:rPr>
      </w:pPr>
      <w:r w:rsidRPr="00633A0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3F61AD81">
            <wp:extent cx="2423053" cy="1715195"/>
            <wp:effectExtent l="152400" t="152400" r="358775" b="3613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53" cy="171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0B92C" w14:textId="37366D0D" w:rsidR="000219E5" w:rsidRDefault="001F2E33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Coaching</w:t>
      </w:r>
    </w:p>
    <w:p w14:paraId="399C0D33" w14:textId="33C11E58" w:rsidR="008826F0" w:rsidRDefault="001F2E33" w:rsidP="001F2E33">
      <w:p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t xml:space="preserve">El coaching es un proceso de desarrollo personal y profesional que tiene sus antecedentes en el ámbito deportivo, la psicología y la terapia, el desarrollo organizacional y las influencias filosóficas. Originalmente utilizado en el ámbito deportivo, el coaching se ha expandido a otros contextos y se ha convertido en una disciplina reconocida. </w:t>
      </w:r>
    </w:p>
    <w:p w14:paraId="492A8368" w14:textId="251FE70A" w:rsidR="001F2E33" w:rsidRDefault="001F2E33" w:rsidP="001F2E3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Distinciones</w:t>
      </w:r>
    </w:p>
    <w:p w14:paraId="0A22DFDF" w14:textId="77777777" w:rsidR="001F2E33" w:rsidRPr="001F2E33" w:rsidRDefault="001F2E33" w:rsidP="001F2E33">
      <w:pPr>
        <w:pStyle w:val="Prrafodelista"/>
        <w:numPr>
          <w:ilvl w:val="0"/>
          <w:numId w:val="50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Coaching personal vs. Coaching ejecutivo:</w:t>
      </w:r>
      <w:r w:rsidRPr="001F2E33">
        <w:rPr>
          <w:rFonts w:ascii="Arial" w:hAnsi="Arial" w:cs="Arial"/>
        </w:rPr>
        <w:t xml:space="preserve"> Esta distinción es fundamental, ya que diferencia el enfoque del coaching en el ámbito personal y el ámbito empresarial. El coaching personal se enfoca en el crecimiento y desarrollo individual en diversas áreas de la vida, mientras que el coaching ejecutivo se centra en el desarrollo de habilidades de liderazgo y gestión en un contexto organizacional.</w:t>
      </w:r>
    </w:p>
    <w:p w14:paraId="76F3211C" w14:textId="77777777" w:rsidR="001F2E33" w:rsidRPr="001F2E33" w:rsidRDefault="001F2E33" w:rsidP="001F2E33">
      <w:pPr>
        <w:pStyle w:val="Prrafodelista"/>
        <w:numPr>
          <w:ilvl w:val="0"/>
          <w:numId w:val="50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Coaching interno vs. Coaching externo:</w:t>
      </w:r>
      <w:r w:rsidRPr="001F2E33">
        <w:rPr>
          <w:rFonts w:ascii="Arial" w:hAnsi="Arial" w:cs="Arial"/>
        </w:rPr>
        <w:t xml:space="preserve"> Esta distinción es relevante para determinar la fuente del coaching. El coaching interno implica que el coach sea parte de la organización y brinde apoyo a los miembros del equipo desde adentro, como líderes o gerentes. El coaching externo implica contratar a un profesional externo a la organización para brindar orientación y apoyo a los individuos o equipos.</w:t>
      </w:r>
    </w:p>
    <w:p w14:paraId="684A2ABA" w14:textId="77777777" w:rsidR="001F2E33" w:rsidRPr="001F2E33" w:rsidRDefault="001F2E33" w:rsidP="001F2E33">
      <w:pPr>
        <w:pStyle w:val="Prrafodelista"/>
        <w:numPr>
          <w:ilvl w:val="0"/>
          <w:numId w:val="50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Coaching basado en competencias vs. Coaching basado en procesos:</w:t>
      </w:r>
      <w:r w:rsidRPr="001F2E33">
        <w:rPr>
          <w:rFonts w:ascii="Arial" w:hAnsi="Arial" w:cs="Arial"/>
        </w:rPr>
        <w:t xml:space="preserve"> Esta distinción se refiere a los enfoques utilizados en el coaching. El coaching basado en competencias se centra en el desarrollo de habilidades específicas y busca mejorar el desempeño en áreas concretas. Por otro lado, el coaching basado en procesos se enfoca en el proceso de pensamiento, la toma de conciencia y el descubrimiento de soluciones, brindando apoyo para el crecimiento y la transformación personal.</w:t>
      </w:r>
    </w:p>
    <w:p w14:paraId="13CF9FA6" w14:textId="703073C3" w:rsidR="008826F0" w:rsidRDefault="001F2E33" w:rsidP="008826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Fases</w:t>
      </w:r>
    </w:p>
    <w:p w14:paraId="289008A5" w14:textId="77777777" w:rsidR="001F2E33" w:rsidRPr="001F2E33" w:rsidRDefault="001F2E33" w:rsidP="001F2E33">
      <w:pPr>
        <w:pStyle w:val="Prrafodelista"/>
        <w:numPr>
          <w:ilvl w:val="0"/>
          <w:numId w:val="53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 xml:space="preserve">Establecimiento de metas: </w:t>
      </w:r>
      <w:r w:rsidRPr="001F2E33">
        <w:rPr>
          <w:rFonts w:ascii="Arial" w:hAnsi="Arial" w:cs="Arial"/>
        </w:rPr>
        <w:t>En esta fase, el coach y el cliente trabajan juntos para definir las metas y objetivos que se desean lograr a través del proceso de coaching. Se establecen metas claras, medibles y realistas que guiarán el trabajo a lo largo del proceso.</w:t>
      </w:r>
    </w:p>
    <w:p w14:paraId="38A87A6F" w14:textId="186761B0" w:rsidR="001F2E33" w:rsidRPr="001F2E33" w:rsidRDefault="001F2E33" w:rsidP="001F2E33">
      <w:pPr>
        <w:pStyle w:val="Prrafodelista"/>
        <w:numPr>
          <w:ilvl w:val="0"/>
          <w:numId w:val="53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Evaluación y análisis:</w:t>
      </w:r>
      <w:r w:rsidRPr="001F2E33">
        <w:rPr>
          <w:rFonts w:ascii="Arial" w:hAnsi="Arial" w:cs="Arial"/>
        </w:rPr>
        <w:t xml:space="preserve"> En esta etapa, se realiza un análisis exhaustivo de la situación actual del cliente. Se exploran fortalezas, debilidades, creencias limitantes y cualquier otro factor relevante que pueda afectar el progreso hacia las metas establecidas. </w:t>
      </w:r>
    </w:p>
    <w:p w14:paraId="326DBBA8" w14:textId="43E3E224" w:rsidR="001F2E33" w:rsidRPr="001F2E33" w:rsidRDefault="001F2E33" w:rsidP="001F2E33">
      <w:pPr>
        <w:pStyle w:val="Prrafodelista"/>
        <w:numPr>
          <w:ilvl w:val="0"/>
          <w:numId w:val="53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Desarrollo del plan de acción:</w:t>
      </w:r>
      <w:r w:rsidRPr="001F2E33">
        <w:rPr>
          <w:rFonts w:ascii="Arial" w:hAnsi="Arial" w:cs="Arial"/>
        </w:rPr>
        <w:t xml:space="preserve"> Una vez que se han establecido las metas y se ha realizado la evaluación, se crea un plan de acción detallado. En esta fase, el coach y el cliente colaboran para identificar las estrategias, los pasos y las herramientas necesarias para avanzar hacia las metas establecidas. </w:t>
      </w:r>
    </w:p>
    <w:p w14:paraId="36C4F2E0" w14:textId="05A91DAB" w:rsidR="001F2E33" w:rsidRPr="001F2E33" w:rsidRDefault="001F2E33" w:rsidP="001F2E33">
      <w:pPr>
        <w:pStyle w:val="Prrafodelista"/>
        <w:numPr>
          <w:ilvl w:val="0"/>
          <w:numId w:val="53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Implementación y seguimiento:</w:t>
      </w:r>
      <w:r w:rsidRPr="001F2E33">
        <w:rPr>
          <w:rFonts w:ascii="Arial" w:hAnsi="Arial" w:cs="Arial"/>
        </w:rPr>
        <w:t xml:space="preserve"> En esta etapa, el cliente comienza a poner en práctica el plan de acción acordado. El coach brinda apoyo y orientación durante todo el proceso, proporcionando retroalimentación, celebrando los logros y ayudando a superar obstáculos. </w:t>
      </w:r>
    </w:p>
    <w:p w14:paraId="3CA642DB" w14:textId="735E59D4" w:rsidR="001F2E33" w:rsidRPr="001F2E33" w:rsidRDefault="001F2E33" w:rsidP="001F2E33">
      <w:pPr>
        <w:pStyle w:val="Prrafodelista"/>
        <w:numPr>
          <w:ilvl w:val="0"/>
          <w:numId w:val="53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Evaluación y cierre:</w:t>
      </w:r>
      <w:r w:rsidRPr="001F2E33">
        <w:rPr>
          <w:rFonts w:ascii="Arial" w:hAnsi="Arial" w:cs="Arial"/>
        </w:rPr>
        <w:t xml:space="preserve"> Al finalizar el proceso de coaching, se realiza una evaluación final para revisar los logros y resultados obtenidos. Se analiza el progreso realizado en relación con las metas establecidas inicialmente. </w:t>
      </w:r>
    </w:p>
    <w:p w14:paraId="515FB056" w14:textId="0420A4C9" w:rsidR="001F2E33" w:rsidRPr="001F2E33" w:rsidRDefault="001F2E33" w:rsidP="001F2E33">
      <w:pPr>
        <w:jc w:val="both"/>
        <w:rPr>
          <w:rFonts w:ascii="Arial" w:hAnsi="Arial" w:cs="Arial"/>
          <w:b/>
          <w:bCs/>
        </w:rPr>
      </w:pPr>
      <w:r w:rsidRPr="001F2E33">
        <w:rPr>
          <w:rFonts w:ascii="Arial" w:hAnsi="Arial" w:cs="Arial"/>
          <w:b/>
          <w:bCs/>
        </w:rPr>
        <w:t>Competencias del coach</w:t>
      </w:r>
    </w:p>
    <w:p w14:paraId="5EFCB8D8" w14:textId="6F198A6B" w:rsidR="001F2E33" w:rsidRP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lastRenderedPageBreak/>
        <w:t>Escucha activa</w:t>
      </w:r>
    </w:p>
    <w:p w14:paraId="204C1C00" w14:textId="2A3FDD4D" w:rsidR="001F2E33" w:rsidRP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t>Comunicación efectiva</w:t>
      </w:r>
    </w:p>
    <w:p w14:paraId="22DAE433" w14:textId="4F2DC733" w:rsidR="001F2E33" w:rsidRP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t>Empatía</w:t>
      </w:r>
    </w:p>
    <w:p w14:paraId="427134D8" w14:textId="6956D823" w:rsid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t>Habilidades de pregunta</w:t>
      </w:r>
    </w:p>
    <w:p w14:paraId="4C82F072" w14:textId="6FB6C0F6" w:rsid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Flexibilidad y adaptabilidad</w:t>
      </w:r>
    </w:p>
    <w:p w14:paraId="43F1CB4E" w14:textId="744ED02F" w:rsidR="001F2E33" w:rsidRDefault="001F2E33" w:rsidP="001F2E33">
      <w:pPr>
        <w:pStyle w:val="Prrafodelista"/>
        <w:numPr>
          <w:ilvl w:val="0"/>
          <w:numId w:val="5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Competencia en retroalimentación</w:t>
      </w:r>
    </w:p>
    <w:p w14:paraId="18CF6E72" w14:textId="39EA3C3B" w:rsidR="001F2E33" w:rsidRDefault="001F2E33" w:rsidP="001F2E33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Mentoring</w:t>
      </w:r>
      <w:proofErr w:type="spellEnd"/>
    </w:p>
    <w:p w14:paraId="4A216D6E" w14:textId="12B5E4A6" w:rsidR="001F2E33" w:rsidRPr="001F2E33" w:rsidRDefault="001F2E33" w:rsidP="001F2E33">
      <w:pPr>
        <w:jc w:val="both"/>
        <w:rPr>
          <w:rFonts w:ascii="Arial" w:hAnsi="Arial" w:cs="Arial"/>
        </w:rPr>
      </w:pPr>
      <w:r w:rsidRPr="001F2E33">
        <w:rPr>
          <w:rFonts w:ascii="Arial" w:hAnsi="Arial" w:cs="Arial"/>
        </w:rPr>
        <w:t xml:space="preserve">El </w:t>
      </w:r>
      <w:proofErr w:type="spellStart"/>
      <w:r w:rsidRPr="001F2E33">
        <w:rPr>
          <w:rFonts w:ascii="Arial" w:hAnsi="Arial" w:cs="Arial"/>
        </w:rPr>
        <w:t>mentoring</w:t>
      </w:r>
      <w:proofErr w:type="spellEnd"/>
      <w:r w:rsidRPr="001F2E33">
        <w:rPr>
          <w:rFonts w:ascii="Arial" w:hAnsi="Arial" w:cs="Arial"/>
        </w:rPr>
        <w:t xml:space="preserve"> es un proceso de desarrollo en el que una persona con más experiencia y conocimientos (el mentor) brinda orientación, apoyo y asesoramiento a otra persona con menos experiencia (el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). </w:t>
      </w:r>
    </w:p>
    <w:p w14:paraId="7F6FF3BE" w14:textId="2427519F" w:rsidR="001F2E33" w:rsidRPr="001F2E33" w:rsidRDefault="001F2E33" w:rsidP="001F2E33">
      <w:pPr>
        <w:jc w:val="both"/>
        <w:rPr>
          <w:rFonts w:ascii="Arial" w:hAnsi="Arial" w:cs="Arial"/>
          <w:b/>
          <w:bCs/>
        </w:rPr>
      </w:pPr>
      <w:r w:rsidRPr="001F2E33">
        <w:rPr>
          <w:rFonts w:ascii="Arial" w:hAnsi="Arial" w:cs="Arial"/>
          <w:b/>
          <w:bCs/>
        </w:rPr>
        <w:t xml:space="preserve">Fases del proceso de </w:t>
      </w:r>
      <w:proofErr w:type="spellStart"/>
      <w:r w:rsidRPr="001F2E33">
        <w:rPr>
          <w:rFonts w:ascii="Arial" w:hAnsi="Arial" w:cs="Arial"/>
          <w:b/>
          <w:bCs/>
        </w:rPr>
        <w:t>mentoring</w:t>
      </w:r>
      <w:proofErr w:type="spellEnd"/>
    </w:p>
    <w:p w14:paraId="04E6B79D" w14:textId="2FF93FAC" w:rsidR="001F2E33" w:rsidRPr="001F2E33" w:rsidRDefault="001F2E33" w:rsidP="001F2E33">
      <w:pPr>
        <w:pStyle w:val="Prrafodelista"/>
        <w:numPr>
          <w:ilvl w:val="0"/>
          <w:numId w:val="56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Establecimiento de la relación:</w:t>
      </w:r>
      <w:r w:rsidRPr="001F2E33">
        <w:rPr>
          <w:rFonts w:ascii="Arial" w:hAnsi="Arial" w:cs="Arial"/>
        </w:rPr>
        <w:t xml:space="preserve"> En esta fase, se establece la relación entre el mentor y el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. Se establecen los objetivos y las expectativas para el proceso de </w:t>
      </w:r>
      <w:proofErr w:type="spellStart"/>
      <w:r w:rsidRPr="001F2E33">
        <w:rPr>
          <w:rFonts w:ascii="Arial" w:hAnsi="Arial" w:cs="Arial"/>
        </w:rPr>
        <w:t>mentoring</w:t>
      </w:r>
      <w:proofErr w:type="spellEnd"/>
      <w:r>
        <w:rPr>
          <w:rFonts w:ascii="Arial" w:hAnsi="Arial" w:cs="Arial"/>
        </w:rPr>
        <w:t>.</w:t>
      </w:r>
    </w:p>
    <w:p w14:paraId="221EB19E" w14:textId="221CEEA2" w:rsidR="001F2E33" w:rsidRPr="001F2E33" w:rsidRDefault="001F2E33" w:rsidP="001F2E33">
      <w:pPr>
        <w:pStyle w:val="Prrafodelista"/>
        <w:numPr>
          <w:ilvl w:val="0"/>
          <w:numId w:val="56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 xml:space="preserve">Exploración y desarrollo: </w:t>
      </w:r>
      <w:r w:rsidRPr="001F2E33">
        <w:rPr>
          <w:rFonts w:ascii="Arial" w:hAnsi="Arial" w:cs="Arial"/>
        </w:rPr>
        <w:t xml:space="preserve">En esta etapa, el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 tiene la oportunidad de explorar y reflexionar sobre su situación actual, metas, fortalezas y áreas de desarrollo. </w:t>
      </w:r>
    </w:p>
    <w:p w14:paraId="0E90BAFD" w14:textId="67542504" w:rsidR="001F2E33" w:rsidRPr="001F2E33" w:rsidRDefault="001F2E33" w:rsidP="001F2E33">
      <w:pPr>
        <w:pStyle w:val="Prrafodelista"/>
        <w:numPr>
          <w:ilvl w:val="0"/>
          <w:numId w:val="56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 xml:space="preserve">Planificación y acción: </w:t>
      </w:r>
      <w:r w:rsidRPr="001F2E33">
        <w:rPr>
          <w:rFonts w:ascii="Arial" w:hAnsi="Arial" w:cs="Arial"/>
        </w:rPr>
        <w:t xml:space="preserve">En esta fase, el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 y el mentor trabajan juntos para desarrollar un plan de acción que aborde las metas establecidas. El mentor brinda orientación y ayuda en la identificación de recursos, la adquisición de habilidades necesarias y la implementación del plan. </w:t>
      </w:r>
    </w:p>
    <w:p w14:paraId="6162456A" w14:textId="26C573E1" w:rsidR="001F2E33" w:rsidRPr="001F2E33" w:rsidRDefault="001F2E33" w:rsidP="001F2E33">
      <w:pPr>
        <w:pStyle w:val="Prrafodelista"/>
        <w:numPr>
          <w:ilvl w:val="0"/>
          <w:numId w:val="56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 xml:space="preserve">Apoyo y orientación: </w:t>
      </w:r>
      <w:r w:rsidRPr="001F2E33">
        <w:rPr>
          <w:rFonts w:ascii="Arial" w:hAnsi="Arial" w:cs="Arial"/>
        </w:rPr>
        <w:t xml:space="preserve">Durante todo el proceso, el mentor brinda apoyo continuo y orientación al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. Se proporciona retroalimentación constructiva y se ofrecen consejos y sugerencias para superar obstáculos y desafíos. </w:t>
      </w:r>
    </w:p>
    <w:p w14:paraId="120DD49E" w14:textId="4217D14E" w:rsidR="001F2E33" w:rsidRPr="001F2E33" w:rsidRDefault="001F2E33" w:rsidP="001F2E33">
      <w:pPr>
        <w:pStyle w:val="Prrafodelista"/>
        <w:numPr>
          <w:ilvl w:val="0"/>
          <w:numId w:val="56"/>
        </w:numPr>
        <w:jc w:val="both"/>
        <w:rPr>
          <w:rFonts w:ascii="Arial" w:hAnsi="Arial" w:cs="Arial"/>
        </w:rPr>
      </w:pPr>
      <w:r w:rsidRPr="001F2E33">
        <w:rPr>
          <w:rFonts w:ascii="Arial" w:hAnsi="Arial" w:cs="Arial"/>
          <w:b/>
          <w:bCs/>
        </w:rPr>
        <w:t>Cierre y transición:</w:t>
      </w:r>
      <w:r w:rsidRPr="001F2E33">
        <w:rPr>
          <w:rFonts w:ascii="Arial" w:hAnsi="Arial" w:cs="Arial"/>
        </w:rPr>
        <w:t xml:space="preserve"> En esta etapa final, el </w:t>
      </w:r>
      <w:proofErr w:type="spellStart"/>
      <w:r w:rsidRPr="001F2E33">
        <w:rPr>
          <w:rFonts w:ascii="Arial" w:hAnsi="Arial" w:cs="Arial"/>
        </w:rPr>
        <w:t>mentorado</w:t>
      </w:r>
      <w:proofErr w:type="spellEnd"/>
      <w:r w:rsidRPr="001F2E33">
        <w:rPr>
          <w:rFonts w:ascii="Arial" w:hAnsi="Arial" w:cs="Arial"/>
        </w:rPr>
        <w:t xml:space="preserve"> y el mentor revisan y evalúan los logros alcanzados. Se celebra el progreso y los éxitos obtenidos. </w:t>
      </w:r>
    </w:p>
    <w:p w14:paraId="65C3D80E" w14:textId="76FD8E3D" w:rsidR="001F2E33" w:rsidRDefault="004944A9" w:rsidP="008826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Cualidades del mentor:</w:t>
      </w:r>
    </w:p>
    <w:p w14:paraId="335796A7" w14:textId="39E6CC72" w:rsidR="008826F0" w:rsidRDefault="004944A9" w:rsidP="004944A9">
      <w:pPr>
        <w:jc w:val="both"/>
        <w:rPr>
          <w:rFonts w:ascii="Arial" w:hAnsi="Arial" w:cs="Arial"/>
        </w:rPr>
      </w:pPr>
      <w:r w:rsidRPr="004944A9">
        <w:rPr>
          <w:rFonts w:ascii="Arial" w:hAnsi="Arial" w:cs="Arial"/>
        </w:rPr>
        <w:t xml:space="preserve">Las cualidades de un mentor exitoso incluyen experiencia y conocimientos en el área relevante, empatía, escucha activa, capacidad de orientación y consejo, capacidad para inspirar y motivar, paciencia y tolerancia, honestidad y sinceridad, y flexibilidad y adaptabilidad. Un mentor efectivo establece una conexión genuina con el </w:t>
      </w:r>
      <w:proofErr w:type="spellStart"/>
      <w:r w:rsidRPr="004944A9">
        <w:rPr>
          <w:rFonts w:ascii="Arial" w:hAnsi="Arial" w:cs="Arial"/>
        </w:rPr>
        <w:t>mentorado</w:t>
      </w:r>
      <w:proofErr w:type="spellEnd"/>
      <w:r w:rsidRPr="004944A9">
        <w:rPr>
          <w:rFonts w:ascii="Arial" w:hAnsi="Arial" w:cs="Arial"/>
        </w:rPr>
        <w:t xml:space="preserve">, brinda apoyo y orientación, y ayuda al </w:t>
      </w:r>
      <w:proofErr w:type="spellStart"/>
      <w:r w:rsidRPr="004944A9">
        <w:rPr>
          <w:rFonts w:ascii="Arial" w:hAnsi="Arial" w:cs="Arial"/>
        </w:rPr>
        <w:t>mentorado</w:t>
      </w:r>
      <w:proofErr w:type="spellEnd"/>
      <w:r w:rsidRPr="004944A9">
        <w:rPr>
          <w:rFonts w:ascii="Arial" w:hAnsi="Arial" w:cs="Arial"/>
        </w:rPr>
        <w:t xml:space="preserve"> a alcanzar su máximo potencial.</w:t>
      </w:r>
    </w:p>
    <w:p w14:paraId="769931F8" w14:textId="6EF845DD" w:rsidR="004944A9" w:rsidRDefault="004944A9" w:rsidP="004944A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Mentor vs coach</w:t>
      </w:r>
    </w:p>
    <w:p w14:paraId="3A9B1B80" w14:textId="3A2FCEFF" w:rsidR="004944A9" w:rsidRPr="004944A9" w:rsidRDefault="004944A9" w:rsidP="004944A9">
      <w:pPr>
        <w:jc w:val="both"/>
        <w:rPr>
          <w:rFonts w:ascii="Arial" w:hAnsi="Arial" w:cs="Arial"/>
        </w:rPr>
      </w:pPr>
      <w:r w:rsidRPr="004944A9">
        <w:rPr>
          <w:rFonts w:ascii="Arial" w:hAnsi="Arial" w:cs="Arial"/>
        </w:rPr>
        <w:t xml:space="preserve">Un mentor comparte experiencia y conocimientos, mientras que un coach facilita el crecimiento personal y profesional del coachee. El mentor ofrece orientación y consejos basados en su propia trayectoria, mientras que el coach ayuda al coachee a descubrir sus propias respuestas y soluciones. La relación entre mentor y </w:t>
      </w:r>
      <w:proofErr w:type="spellStart"/>
      <w:r w:rsidRPr="004944A9">
        <w:rPr>
          <w:rFonts w:ascii="Arial" w:hAnsi="Arial" w:cs="Arial"/>
        </w:rPr>
        <w:t>mentorado</w:t>
      </w:r>
      <w:proofErr w:type="spellEnd"/>
      <w:r w:rsidRPr="004944A9">
        <w:rPr>
          <w:rFonts w:ascii="Arial" w:hAnsi="Arial" w:cs="Arial"/>
        </w:rPr>
        <w:t xml:space="preserve"> es informal y basada en la confianza, mientras que la relación entre coach y coachee es neutral y profesional. El mentor tiene un enfoque a largo plazo, mientras que el coach tiene un enfoque más corto y específico en el tiempo. En resumen, el mentor guía y aconseja, mientras que el coach facilita el autodescubrimiento y el crecimiento del coachee.</w:t>
      </w:r>
    </w:p>
    <w:sectPr w:rsidR="004944A9" w:rsidRPr="004944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D6EF" w14:textId="77777777" w:rsidR="00777C73" w:rsidRDefault="00777C73" w:rsidP="00B51746">
      <w:pPr>
        <w:spacing w:after="0" w:line="240" w:lineRule="auto"/>
      </w:pPr>
      <w:r>
        <w:separator/>
      </w:r>
    </w:p>
  </w:endnote>
  <w:endnote w:type="continuationSeparator" w:id="0">
    <w:p w14:paraId="1353E0BD" w14:textId="77777777" w:rsidR="00777C73" w:rsidRDefault="00777C73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4C7C" w14:textId="77777777" w:rsidR="00777C73" w:rsidRDefault="00777C73" w:rsidP="00B51746">
      <w:pPr>
        <w:spacing w:after="0" w:line="240" w:lineRule="auto"/>
      </w:pPr>
      <w:r>
        <w:separator/>
      </w:r>
    </w:p>
  </w:footnote>
  <w:footnote w:type="continuationSeparator" w:id="0">
    <w:p w14:paraId="40F918BA" w14:textId="77777777" w:rsidR="00777C73" w:rsidRDefault="00777C73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878702225" name="Imagen 878702225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241971045" name="Imagen 1241971045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A38"/>
    <w:multiLevelType w:val="hybridMultilevel"/>
    <w:tmpl w:val="1EC4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4DC8"/>
    <w:multiLevelType w:val="multilevel"/>
    <w:tmpl w:val="7C7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F0AE5"/>
    <w:multiLevelType w:val="multilevel"/>
    <w:tmpl w:val="334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038DC"/>
    <w:multiLevelType w:val="multilevel"/>
    <w:tmpl w:val="4070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3425B"/>
    <w:multiLevelType w:val="multilevel"/>
    <w:tmpl w:val="C10E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80126A"/>
    <w:multiLevelType w:val="multilevel"/>
    <w:tmpl w:val="5B3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2533BE"/>
    <w:multiLevelType w:val="hybridMultilevel"/>
    <w:tmpl w:val="6E04E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B4045"/>
    <w:multiLevelType w:val="hybridMultilevel"/>
    <w:tmpl w:val="9BB4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41BD9"/>
    <w:multiLevelType w:val="multilevel"/>
    <w:tmpl w:val="145A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72622"/>
    <w:multiLevelType w:val="multilevel"/>
    <w:tmpl w:val="49B0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66FDA"/>
    <w:multiLevelType w:val="hybridMultilevel"/>
    <w:tmpl w:val="9F6EA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C5F25"/>
    <w:multiLevelType w:val="hybridMultilevel"/>
    <w:tmpl w:val="B7806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8427D"/>
    <w:multiLevelType w:val="multilevel"/>
    <w:tmpl w:val="D17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AA183D"/>
    <w:multiLevelType w:val="hybridMultilevel"/>
    <w:tmpl w:val="13EA5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83777"/>
    <w:multiLevelType w:val="multilevel"/>
    <w:tmpl w:val="2A94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B723A"/>
    <w:multiLevelType w:val="hybridMultilevel"/>
    <w:tmpl w:val="DB68B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B7D76"/>
    <w:multiLevelType w:val="multilevel"/>
    <w:tmpl w:val="E73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76180D"/>
    <w:multiLevelType w:val="hybridMultilevel"/>
    <w:tmpl w:val="C6E6D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64D77"/>
    <w:multiLevelType w:val="hybridMultilevel"/>
    <w:tmpl w:val="3ACCE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06397F"/>
    <w:multiLevelType w:val="hybridMultilevel"/>
    <w:tmpl w:val="E2206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425807"/>
    <w:multiLevelType w:val="multilevel"/>
    <w:tmpl w:val="ABF8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4C0AAF"/>
    <w:multiLevelType w:val="hybridMultilevel"/>
    <w:tmpl w:val="37BA2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10C6F"/>
    <w:multiLevelType w:val="hybridMultilevel"/>
    <w:tmpl w:val="7CB803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67567C"/>
    <w:multiLevelType w:val="multilevel"/>
    <w:tmpl w:val="568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363329"/>
    <w:multiLevelType w:val="hybridMultilevel"/>
    <w:tmpl w:val="F1609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B0A5B"/>
    <w:multiLevelType w:val="hybridMultilevel"/>
    <w:tmpl w:val="EB9EA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43DED"/>
    <w:multiLevelType w:val="multilevel"/>
    <w:tmpl w:val="F9B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F32D5D"/>
    <w:multiLevelType w:val="hybridMultilevel"/>
    <w:tmpl w:val="F042D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497CB5"/>
    <w:multiLevelType w:val="hybridMultilevel"/>
    <w:tmpl w:val="DFB84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62E3F"/>
    <w:multiLevelType w:val="multilevel"/>
    <w:tmpl w:val="DA4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E1684A"/>
    <w:multiLevelType w:val="hybridMultilevel"/>
    <w:tmpl w:val="3BB8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A00A9A"/>
    <w:multiLevelType w:val="multilevel"/>
    <w:tmpl w:val="B8D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534248"/>
    <w:multiLevelType w:val="multilevel"/>
    <w:tmpl w:val="F1A2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6F6B62"/>
    <w:multiLevelType w:val="multilevel"/>
    <w:tmpl w:val="ABE0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5A2322"/>
    <w:multiLevelType w:val="hybridMultilevel"/>
    <w:tmpl w:val="0372A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770870"/>
    <w:multiLevelType w:val="multilevel"/>
    <w:tmpl w:val="A13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0046D8"/>
    <w:multiLevelType w:val="hybridMultilevel"/>
    <w:tmpl w:val="15C45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D36EC6"/>
    <w:multiLevelType w:val="multilevel"/>
    <w:tmpl w:val="C42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AD7C9C"/>
    <w:multiLevelType w:val="hybridMultilevel"/>
    <w:tmpl w:val="6964C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D90CE8"/>
    <w:multiLevelType w:val="multilevel"/>
    <w:tmpl w:val="C6A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00453">
    <w:abstractNumId w:val="27"/>
  </w:num>
  <w:num w:numId="2" w16cid:durableId="1795098577">
    <w:abstractNumId w:val="6"/>
  </w:num>
  <w:num w:numId="3" w16cid:durableId="934023228">
    <w:abstractNumId w:val="48"/>
  </w:num>
  <w:num w:numId="4" w16cid:durableId="5981411">
    <w:abstractNumId w:val="2"/>
  </w:num>
  <w:num w:numId="5" w16cid:durableId="972908979">
    <w:abstractNumId w:val="44"/>
  </w:num>
  <w:num w:numId="6" w16cid:durableId="345713379">
    <w:abstractNumId w:val="3"/>
  </w:num>
  <w:num w:numId="7" w16cid:durableId="900753073">
    <w:abstractNumId w:val="38"/>
  </w:num>
  <w:num w:numId="8" w16cid:durableId="1424692668">
    <w:abstractNumId w:val="8"/>
  </w:num>
  <w:num w:numId="9" w16cid:durableId="873884798">
    <w:abstractNumId w:val="15"/>
  </w:num>
  <w:num w:numId="10" w16cid:durableId="1396665006">
    <w:abstractNumId w:val="39"/>
  </w:num>
  <w:num w:numId="11" w16cid:durableId="1667709688">
    <w:abstractNumId w:val="29"/>
  </w:num>
  <w:num w:numId="12" w16cid:durableId="1612056877">
    <w:abstractNumId w:val="21"/>
  </w:num>
  <w:num w:numId="13" w16cid:durableId="702559538">
    <w:abstractNumId w:val="4"/>
  </w:num>
  <w:num w:numId="14" w16cid:durableId="2122986925">
    <w:abstractNumId w:val="42"/>
  </w:num>
  <w:num w:numId="15" w16cid:durableId="840438395">
    <w:abstractNumId w:val="43"/>
  </w:num>
  <w:num w:numId="16" w16cid:durableId="201745459">
    <w:abstractNumId w:val="34"/>
  </w:num>
  <w:num w:numId="17" w16cid:durableId="1149517285">
    <w:abstractNumId w:val="47"/>
  </w:num>
  <w:num w:numId="18" w16cid:durableId="1239749927">
    <w:abstractNumId w:val="25"/>
  </w:num>
  <w:num w:numId="19" w16cid:durableId="1000545050">
    <w:abstractNumId w:val="36"/>
  </w:num>
  <w:num w:numId="20" w16cid:durableId="1830823420">
    <w:abstractNumId w:val="18"/>
  </w:num>
  <w:num w:numId="21" w16cid:durableId="1005597930">
    <w:abstractNumId w:val="26"/>
  </w:num>
  <w:num w:numId="22" w16cid:durableId="1775323438">
    <w:abstractNumId w:val="16"/>
  </w:num>
  <w:num w:numId="23" w16cid:durableId="40058082">
    <w:abstractNumId w:val="41"/>
  </w:num>
  <w:num w:numId="24" w16cid:durableId="845242963">
    <w:abstractNumId w:val="45"/>
  </w:num>
  <w:num w:numId="25" w16cid:durableId="710418951">
    <w:abstractNumId w:val="5"/>
  </w:num>
  <w:num w:numId="26" w16cid:durableId="1154906590">
    <w:abstractNumId w:val="12"/>
  </w:num>
  <w:num w:numId="27" w16cid:durableId="373896401">
    <w:abstractNumId w:val="28"/>
  </w:num>
  <w:num w:numId="28" w16cid:durableId="1509103320">
    <w:abstractNumId w:val="0"/>
  </w:num>
  <w:num w:numId="29" w16cid:durableId="1562522983">
    <w:abstractNumId w:val="10"/>
  </w:num>
  <w:num w:numId="30" w16cid:durableId="1011377383">
    <w:abstractNumId w:val="22"/>
  </w:num>
  <w:num w:numId="31" w16cid:durableId="1863931909">
    <w:abstractNumId w:val="20"/>
  </w:num>
  <w:num w:numId="32" w16cid:durableId="1138105212">
    <w:abstractNumId w:val="19"/>
  </w:num>
  <w:num w:numId="33" w16cid:durableId="183981998">
    <w:abstractNumId w:val="23"/>
  </w:num>
  <w:num w:numId="34" w16cid:durableId="1621955544">
    <w:abstractNumId w:val="50"/>
  </w:num>
  <w:num w:numId="35" w16cid:durableId="1680234908">
    <w:abstractNumId w:val="13"/>
  </w:num>
  <w:num w:numId="36" w16cid:durableId="1711153005">
    <w:abstractNumId w:val="31"/>
  </w:num>
  <w:num w:numId="37" w16cid:durableId="1195734479">
    <w:abstractNumId w:val="49"/>
  </w:num>
  <w:num w:numId="38" w16cid:durableId="1253319676">
    <w:abstractNumId w:val="24"/>
  </w:num>
  <w:num w:numId="39" w16cid:durableId="227419256">
    <w:abstractNumId w:val="51"/>
  </w:num>
  <w:num w:numId="40" w16cid:durableId="1245265319">
    <w:abstractNumId w:val="54"/>
  </w:num>
  <w:num w:numId="41" w16cid:durableId="322853439">
    <w:abstractNumId w:val="53"/>
  </w:num>
  <w:num w:numId="42" w16cid:durableId="2039314243">
    <w:abstractNumId w:val="17"/>
  </w:num>
  <w:num w:numId="43" w16cid:durableId="1399089540">
    <w:abstractNumId w:val="55"/>
  </w:num>
  <w:num w:numId="44" w16cid:durableId="710376792">
    <w:abstractNumId w:val="52"/>
  </w:num>
  <w:num w:numId="45" w16cid:durableId="194076227">
    <w:abstractNumId w:val="46"/>
  </w:num>
  <w:num w:numId="46" w16cid:durableId="1271549859">
    <w:abstractNumId w:val="37"/>
  </w:num>
  <w:num w:numId="47" w16cid:durableId="1435831386">
    <w:abstractNumId w:val="14"/>
  </w:num>
  <w:num w:numId="48" w16cid:durableId="2108232646">
    <w:abstractNumId w:val="30"/>
  </w:num>
  <w:num w:numId="49" w16cid:durableId="729690383">
    <w:abstractNumId w:val="32"/>
  </w:num>
  <w:num w:numId="50" w16cid:durableId="1728989455">
    <w:abstractNumId w:val="11"/>
  </w:num>
  <w:num w:numId="51" w16cid:durableId="541090501">
    <w:abstractNumId w:val="1"/>
  </w:num>
  <w:num w:numId="52" w16cid:durableId="1593052520">
    <w:abstractNumId w:val="7"/>
  </w:num>
  <w:num w:numId="53" w16cid:durableId="1614173000">
    <w:abstractNumId w:val="33"/>
  </w:num>
  <w:num w:numId="54" w16cid:durableId="1159610751">
    <w:abstractNumId w:val="35"/>
  </w:num>
  <w:num w:numId="55" w16cid:durableId="862717247">
    <w:abstractNumId w:val="9"/>
  </w:num>
  <w:num w:numId="56" w16cid:durableId="12893133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0008F6"/>
    <w:rsid w:val="000219E5"/>
    <w:rsid w:val="00022AF4"/>
    <w:rsid w:val="00047858"/>
    <w:rsid w:val="0005391C"/>
    <w:rsid w:val="000B3232"/>
    <w:rsid w:val="00167149"/>
    <w:rsid w:val="001F2E33"/>
    <w:rsid w:val="002060C3"/>
    <w:rsid w:val="00292605"/>
    <w:rsid w:val="003576DE"/>
    <w:rsid w:val="00361405"/>
    <w:rsid w:val="0039740F"/>
    <w:rsid w:val="00421FFC"/>
    <w:rsid w:val="004628BC"/>
    <w:rsid w:val="004944A9"/>
    <w:rsid w:val="005A7D3B"/>
    <w:rsid w:val="005E4CB7"/>
    <w:rsid w:val="0061365D"/>
    <w:rsid w:val="00633A0B"/>
    <w:rsid w:val="006C10BB"/>
    <w:rsid w:val="00714C9C"/>
    <w:rsid w:val="00746A16"/>
    <w:rsid w:val="00777C73"/>
    <w:rsid w:val="007F1C8A"/>
    <w:rsid w:val="008002E8"/>
    <w:rsid w:val="008826F0"/>
    <w:rsid w:val="008E463B"/>
    <w:rsid w:val="00970335"/>
    <w:rsid w:val="009A2A37"/>
    <w:rsid w:val="009D3F11"/>
    <w:rsid w:val="009E0C38"/>
    <w:rsid w:val="00A02E33"/>
    <w:rsid w:val="00A407B0"/>
    <w:rsid w:val="00B0555E"/>
    <w:rsid w:val="00B51746"/>
    <w:rsid w:val="00B5240E"/>
    <w:rsid w:val="00BA0853"/>
    <w:rsid w:val="00BC0188"/>
    <w:rsid w:val="00BE1446"/>
    <w:rsid w:val="00D20B46"/>
    <w:rsid w:val="00D25A9A"/>
    <w:rsid w:val="00D311DB"/>
    <w:rsid w:val="00D55B7C"/>
    <w:rsid w:val="00D662BA"/>
    <w:rsid w:val="00E07345"/>
    <w:rsid w:val="00E54892"/>
    <w:rsid w:val="00EB2EC2"/>
    <w:rsid w:val="00F43887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9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66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8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1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9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75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1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9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2023-05-26T02:19:00Z</cp:lastPrinted>
  <dcterms:created xsi:type="dcterms:W3CDTF">2023-05-26T02:19:00Z</dcterms:created>
  <dcterms:modified xsi:type="dcterms:W3CDTF">2023-05-26T02:38:00Z</dcterms:modified>
</cp:coreProperties>
</file>