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6F0F"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2CV13</w:t>
      </w:r>
    </w:p>
    <w:p w14:paraId="08EA8817" w14:textId="287CD2FA"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TEMA:</w:t>
      </w:r>
      <w:r>
        <w:rPr>
          <w:rFonts w:ascii="Arial" w:eastAsia="Arial" w:hAnsi="Arial" w:cs="Arial"/>
          <w:sz w:val="32"/>
          <w:szCs w:val="32"/>
        </w:rPr>
        <w:t xml:space="preserve"> </w:t>
      </w:r>
      <w:r w:rsidR="00DE4D2F">
        <w:rPr>
          <w:rFonts w:ascii="Arial" w:eastAsia="Arial" w:hAnsi="Arial" w:cs="Arial"/>
          <w:sz w:val="32"/>
          <w:szCs w:val="32"/>
        </w:rPr>
        <w:t xml:space="preserve">Calculo PRI y VPN </w:t>
      </w:r>
    </w:p>
    <w:p w14:paraId="287394BA"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INTEGRANTES:</w:t>
      </w:r>
      <w:r>
        <w:rPr>
          <w:rFonts w:ascii="Arial" w:eastAsia="Arial" w:hAnsi="Arial" w:cs="Arial"/>
          <w:sz w:val="32"/>
          <w:szCs w:val="32"/>
        </w:rPr>
        <w:t xml:space="preserve"> </w:t>
      </w:r>
    </w:p>
    <w:p w14:paraId="751D6A26"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Antonio Francisco Luis</w:t>
      </w:r>
    </w:p>
    <w:p w14:paraId="047E380F" w14:textId="77777777" w:rsidR="00E876DE" w:rsidRDefault="00E876DE" w:rsidP="00E876DE">
      <w:pPr>
        <w:spacing w:before="240" w:after="240" w:line="240" w:lineRule="auto"/>
        <w:ind w:left="1440" w:firstLine="720"/>
        <w:rPr>
          <w:rFonts w:ascii="Arial" w:eastAsia="Arial" w:hAnsi="Arial" w:cs="Arial"/>
          <w:sz w:val="32"/>
          <w:szCs w:val="32"/>
        </w:rPr>
      </w:pPr>
      <w:r>
        <w:rPr>
          <w:rFonts w:ascii="Arial" w:eastAsia="Arial" w:hAnsi="Arial" w:cs="Arial"/>
          <w:sz w:val="32"/>
          <w:szCs w:val="32"/>
        </w:rPr>
        <w:t>Estrada Borja Frida Fernanda</w:t>
      </w:r>
    </w:p>
    <w:p w14:paraId="79393B7D" w14:textId="77777777" w:rsidR="00E876DE" w:rsidRDefault="00E876DE" w:rsidP="00E876DE">
      <w:pPr>
        <w:spacing w:before="240" w:after="240" w:line="240" w:lineRule="auto"/>
        <w:ind w:left="1440" w:firstLine="720"/>
        <w:rPr>
          <w:rFonts w:ascii="Arial" w:eastAsia="Arial" w:hAnsi="Arial" w:cs="Arial"/>
          <w:sz w:val="32"/>
          <w:szCs w:val="32"/>
        </w:rPr>
      </w:pPr>
      <w:r>
        <w:rPr>
          <w:rFonts w:ascii="Arial" w:eastAsia="Arial" w:hAnsi="Arial" w:cs="Arial"/>
          <w:sz w:val="32"/>
          <w:szCs w:val="32"/>
        </w:rPr>
        <w:t>Meza Vargas Brandon David</w:t>
      </w:r>
    </w:p>
    <w:p w14:paraId="23AC126A" w14:textId="77777777" w:rsidR="00E876DE" w:rsidRDefault="00E876DE" w:rsidP="00E876DE">
      <w:pPr>
        <w:spacing w:before="240" w:after="240" w:line="240" w:lineRule="auto"/>
        <w:ind w:left="1440" w:firstLine="720"/>
        <w:rPr>
          <w:rFonts w:ascii="Arial" w:eastAsia="Arial" w:hAnsi="Arial" w:cs="Arial"/>
          <w:sz w:val="32"/>
          <w:szCs w:val="32"/>
        </w:rPr>
      </w:pPr>
    </w:p>
    <w:p w14:paraId="1B4B247B" w14:textId="77777777" w:rsidR="00E876DE" w:rsidRDefault="00E876DE" w:rsidP="00E876DE">
      <w:pPr>
        <w:spacing w:before="240" w:after="240" w:line="240" w:lineRule="auto"/>
        <w:rPr>
          <w:b/>
        </w:rPr>
        <w:sectPr w:rsidR="00E876DE">
          <w:headerReference w:type="default" r:id="rId11"/>
          <w:pgSz w:w="12240" w:h="15840"/>
          <w:pgMar w:top="1417" w:right="1701" w:bottom="1417" w:left="1701" w:header="708" w:footer="708" w:gutter="0"/>
          <w:pgNumType w:start="1"/>
          <w:cols w:space="720"/>
        </w:sectPr>
      </w:pPr>
      <w:r>
        <w:rPr>
          <w:rFonts w:ascii="Arial" w:eastAsia="Arial" w:hAnsi="Arial" w:cs="Arial"/>
          <w:b/>
          <w:sz w:val="32"/>
          <w:szCs w:val="32"/>
        </w:rPr>
        <w:t>PROFESOR:</w:t>
      </w:r>
      <w:r>
        <w:rPr>
          <w:rFonts w:ascii="Arial" w:eastAsia="Arial" w:hAnsi="Arial" w:cs="Arial"/>
          <w:sz w:val="32"/>
          <w:szCs w:val="32"/>
        </w:rPr>
        <w:t xml:space="preserve"> Jiménez Galán Yasmin Ivette</w:t>
      </w:r>
    </w:p>
    <w:p w14:paraId="53FF36AD" w14:textId="77777777" w:rsidR="00E876DE" w:rsidRDefault="00E876DE" w:rsidP="00E876DE">
      <w:pPr>
        <w:tabs>
          <w:tab w:val="left" w:pos="1755"/>
        </w:tabs>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94766101"/>
        <w:docPartObj>
          <w:docPartGallery w:val="Table of Contents"/>
          <w:docPartUnique/>
        </w:docPartObj>
      </w:sdtPr>
      <w:sdtEndPr>
        <w:rPr>
          <w:b/>
          <w:bCs/>
        </w:rPr>
      </w:sdtEndPr>
      <w:sdtContent>
        <w:p w14:paraId="7785CBB5" w14:textId="02AA12DD" w:rsidR="001E0C71" w:rsidRDefault="001E0C71">
          <w:pPr>
            <w:pStyle w:val="TtuloTDC"/>
          </w:pPr>
        </w:p>
        <w:p w14:paraId="12CA8BC9" w14:textId="738EF5E5" w:rsidR="00C4183C" w:rsidRDefault="001E0C7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89959652" w:history="1">
            <w:r w:rsidR="00C4183C" w:rsidRPr="00AD75FC">
              <w:rPr>
                <w:rStyle w:val="Hipervnculo"/>
                <w:rFonts w:ascii="Arial" w:hAnsi="Arial" w:cs="Arial"/>
                <w:b/>
                <w:bCs/>
                <w:noProof/>
              </w:rPr>
              <w:t>Introducción</w:t>
            </w:r>
            <w:r w:rsidR="00C4183C">
              <w:rPr>
                <w:noProof/>
                <w:webHidden/>
              </w:rPr>
              <w:tab/>
            </w:r>
            <w:r w:rsidR="00C4183C">
              <w:rPr>
                <w:noProof/>
                <w:webHidden/>
              </w:rPr>
              <w:fldChar w:fldCharType="begin"/>
            </w:r>
            <w:r w:rsidR="00C4183C">
              <w:rPr>
                <w:noProof/>
                <w:webHidden/>
              </w:rPr>
              <w:instrText xml:space="preserve"> PAGEREF _Toc89959652 \h </w:instrText>
            </w:r>
            <w:r w:rsidR="00C4183C">
              <w:rPr>
                <w:noProof/>
                <w:webHidden/>
              </w:rPr>
            </w:r>
            <w:r w:rsidR="00C4183C">
              <w:rPr>
                <w:noProof/>
                <w:webHidden/>
              </w:rPr>
              <w:fldChar w:fldCharType="separate"/>
            </w:r>
            <w:r w:rsidR="00216F57">
              <w:rPr>
                <w:noProof/>
                <w:webHidden/>
              </w:rPr>
              <w:t>3</w:t>
            </w:r>
            <w:r w:rsidR="00C4183C">
              <w:rPr>
                <w:noProof/>
                <w:webHidden/>
              </w:rPr>
              <w:fldChar w:fldCharType="end"/>
            </w:r>
          </w:hyperlink>
        </w:p>
        <w:p w14:paraId="7F61467A" w14:textId="35E329F0" w:rsidR="00C4183C" w:rsidRDefault="002E3F65">
          <w:pPr>
            <w:pStyle w:val="TDC1"/>
            <w:tabs>
              <w:tab w:val="right" w:leader="dot" w:pos="8828"/>
            </w:tabs>
            <w:rPr>
              <w:rFonts w:eastAsiaTheme="minorEastAsia"/>
              <w:noProof/>
              <w:lang w:eastAsia="es-MX"/>
            </w:rPr>
          </w:pPr>
          <w:hyperlink w:anchor="_Toc89959653" w:history="1">
            <w:r w:rsidR="00C4183C" w:rsidRPr="00AD75FC">
              <w:rPr>
                <w:rStyle w:val="Hipervnculo"/>
                <w:rFonts w:ascii="Arial" w:hAnsi="Arial" w:cs="Arial"/>
                <w:b/>
                <w:bCs/>
                <w:noProof/>
              </w:rPr>
              <w:t>Desarrollo</w:t>
            </w:r>
            <w:r w:rsidR="00C4183C">
              <w:rPr>
                <w:noProof/>
                <w:webHidden/>
              </w:rPr>
              <w:tab/>
            </w:r>
            <w:r w:rsidR="00C4183C">
              <w:rPr>
                <w:noProof/>
                <w:webHidden/>
              </w:rPr>
              <w:fldChar w:fldCharType="begin"/>
            </w:r>
            <w:r w:rsidR="00C4183C">
              <w:rPr>
                <w:noProof/>
                <w:webHidden/>
              </w:rPr>
              <w:instrText xml:space="preserve"> PAGEREF _Toc89959653 \h </w:instrText>
            </w:r>
            <w:r w:rsidR="00C4183C">
              <w:rPr>
                <w:noProof/>
                <w:webHidden/>
              </w:rPr>
            </w:r>
            <w:r w:rsidR="00C4183C">
              <w:rPr>
                <w:noProof/>
                <w:webHidden/>
              </w:rPr>
              <w:fldChar w:fldCharType="separate"/>
            </w:r>
            <w:r w:rsidR="00216F57">
              <w:rPr>
                <w:noProof/>
                <w:webHidden/>
              </w:rPr>
              <w:t>4</w:t>
            </w:r>
            <w:r w:rsidR="00C4183C">
              <w:rPr>
                <w:noProof/>
                <w:webHidden/>
              </w:rPr>
              <w:fldChar w:fldCharType="end"/>
            </w:r>
          </w:hyperlink>
        </w:p>
        <w:p w14:paraId="51D9B9D2" w14:textId="53FD5868" w:rsidR="00C4183C" w:rsidRDefault="002E3F65">
          <w:pPr>
            <w:pStyle w:val="TDC2"/>
            <w:tabs>
              <w:tab w:val="right" w:leader="dot" w:pos="8828"/>
            </w:tabs>
            <w:rPr>
              <w:noProof/>
            </w:rPr>
          </w:pPr>
          <w:hyperlink w:anchor="_Toc89959654" w:history="1">
            <w:r w:rsidR="00C4183C" w:rsidRPr="00AD75FC">
              <w:rPr>
                <w:rStyle w:val="Hipervnculo"/>
                <w:rFonts w:ascii="Arial" w:hAnsi="Arial" w:cs="Arial"/>
                <w:b/>
                <w:bCs/>
                <w:noProof/>
                <w:lang w:eastAsia="es-MX"/>
              </w:rPr>
              <w:t>Ejercicio 1</w:t>
            </w:r>
            <w:r w:rsidR="00C4183C">
              <w:rPr>
                <w:noProof/>
                <w:webHidden/>
              </w:rPr>
              <w:tab/>
            </w:r>
            <w:r w:rsidR="00C4183C">
              <w:rPr>
                <w:noProof/>
                <w:webHidden/>
              </w:rPr>
              <w:fldChar w:fldCharType="begin"/>
            </w:r>
            <w:r w:rsidR="00C4183C">
              <w:rPr>
                <w:noProof/>
                <w:webHidden/>
              </w:rPr>
              <w:instrText xml:space="preserve"> PAGEREF _Toc89959654 \h </w:instrText>
            </w:r>
            <w:r w:rsidR="00C4183C">
              <w:rPr>
                <w:noProof/>
                <w:webHidden/>
              </w:rPr>
            </w:r>
            <w:r w:rsidR="00C4183C">
              <w:rPr>
                <w:noProof/>
                <w:webHidden/>
              </w:rPr>
              <w:fldChar w:fldCharType="separate"/>
            </w:r>
            <w:r w:rsidR="00216F57">
              <w:rPr>
                <w:noProof/>
                <w:webHidden/>
              </w:rPr>
              <w:t>4</w:t>
            </w:r>
            <w:r w:rsidR="00C4183C">
              <w:rPr>
                <w:noProof/>
                <w:webHidden/>
              </w:rPr>
              <w:fldChar w:fldCharType="end"/>
            </w:r>
          </w:hyperlink>
        </w:p>
        <w:p w14:paraId="28BA7EBD" w14:textId="532AF588" w:rsidR="00C4183C" w:rsidRDefault="002E3F65">
          <w:pPr>
            <w:pStyle w:val="TDC3"/>
            <w:tabs>
              <w:tab w:val="right" w:leader="dot" w:pos="8828"/>
            </w:tabs>
            <w:rPr>
              <w:noProof/>
            </w:rPr>
          </w:pPr>
          <w:hyperlink w:anchor="_Toc89959655" w:history="1">
            <w:r w:rsidR="00C4183C" w:rsidRPr="00AD75FC">
              <w:rPr>
                <w:rStyle w:val="Hipervnculo"/>
                <w:rFonts w:ascii="Arial" w:hAnsi="Arial" w:cs="Arial"/>
                <w:b/>
                <w:bCs/>
                <w:noProof/>
                <w:lang w:eastAsia="es-MX"/>
              </w:rPr>
              <w:t>Técnica VPN</w:t>
            </w:r>
            <w:r w:rsidR="00C4183C">
              <w:rPr>
                <w:noProof/>
                <w:webHidden/>
              </w:rPr>
              <w:tab/>
            </w:r>
            <w:r w:rsidR="00C4183C">
              <w:rPr>
                <w:noProof/>
                <w:webHidden/>
              </w:rPr>
              <w:fldChar w:fldCharType="begin"/>
            </w:r>
            <w:r w:rsidR="00C4183C">
              <w:rPr>
                <w:noProof/>
                <w:webHidden/>
              </w:rPr>
              <w:instrText xml:space="preserve"> PAGEREF _Toc89959655 \h </w:instrText>
            </w:r>
            <w:r w:rsidR="00C4183C">
              <w:rPr>
                <w:noProof/>
                <w:webHidden/>
              </w:rPr>
            </w:r>
            <w:r w:rsidR="00C4183C">
              <w:rPr>
                <w:noProof/>
                <w:webHidden/>
              </w:rPr>
              <w:fldChar w:fldCharType="separate"/>
            </w:r>
            <w:r w:rsidR="00216F57">
              <w:rPr>
                <w:noProof/>
                <w:webHidden/>
              </w:rPr>
              <w:t>4</w:t>
            </w:r>
            <w:r w:rsidR="00C4183C">
              <w:rPr>
                <w:noProof/>
                <w:webHidden/>
              </w:rPr>
              <w:fldChar w:fldCharType="end"/>
            </w:r>
          </w:hyperlink>
        </w:p>
        <w:p w14:paraId="159CDD26" w14:textId="373AA3E2" w:rsidR="00C4183C" w:rsidRDefault="002E3F65">
          <w:pPr>
            <w:pStyle w:val="TDC3"/>
            <w:tabs>
              <w:tab w:val="right" w:leader="dot" w:pos="8828"/>
            </w:tabs>
            <w:rPr>
              <w:noProof/>
            </w:rPr>
          </w:pPr>
          <w:hyperlink w:anchor="_Toc89959656" w:history="1">
            <w:r w:rsidR="00C4183C" w:rsidRPr="00AD75FC">
              <w:rPr>
                <w:rStyle w:val="Hipervnculo"/>
                <w:rFonts w:ascii="Arial" w:hAnsi="Arial" w:cs="Arial"/>
                <w:b/>
                <w:bCs/>
                <w:noProof/>
                <w:lang w:eastAsia="es-MX"/>
              </w:rPr>
              <w:t>Técnica PRI</w:t>
            </w:r>
            <w:r w:rsidR="00C4183C">
              <w:rPr>
                <w:noProof/>
                <w:webHidden/>
              </w:rPr>
              <w:tab/>
            </w:r>
            <w:r w:rsidR="00C4183C">
              <w:rPr>
                <w:noProof/>
                <w:webHidden/>
              </w:rPr>
              <w:fldChar w:fldCharType="begin"/>
            </w:r>
            <w:r w:rsidR="00C4183C">
              <w:rPr>
                <w:noProof/>
                <w:webHidden/>
              </w:rPr>
              <w:instrText xml:space="preserve"> PAGEREF _Toc89959656 \h </w:instrText>
            </w:r>
            <w:r w:rsidR="00C4183C">
              <w:rPr>
                <w:noProof/>
                <w:webHidden/>
              </w:rPr>
            </w:r>
            <w:r w:rsidR="00C4183C">
              <w:rPr>
                <w:noProof/>
                <w:webHidden/>
              </w:rPr>
              <w:fldChar w:fldCharType="separate"/>
            </w:r>
            <w:r w:rsidR="00216F57">
              <w:rPr>
                <w:noProof/>
                <w:webHidden/>
              </w:rPr>
              <w:t>5</w:t>
            </w:r>
            <w:r w:rsidR="00C4183C">
              <w:rPr>
                <w:noProof/>
                <w:webHidden/>
              </w:rPr>
              <w:fldChar w:fldCharType="end"/>
            </w:r>
          </w:hyperlink>
        </w:p>
        <w:p w14:paraId="3DDCAF08" w14:textId="2C0E03BF" w:rsidR="00C4183C" w:rsidRDefault="002E3F65">
          <w:pPr>
            <w:pStyle w:val="TDC2"/>
            <w:tabs>
              <w:tab w:val="right" w:leader="dot" w:pos="8828"/>
            </w:tabs>
            <w:rPr>
              <w:noProof/>
            </w:rPr>
          </w:pPr>
          <w:hyperlink w:anchor="_Toc89959657" w:history="1">
            <w:r w:rsidR="00C4183C" w:rsidRPr="00AD75FC">
              <w:rPr>
                <w:rStyle w:val="Hipervnculo"/>
                <w:rFonts w:ascii="Arial" w:hAnsi="Arial" w:cs="Arial"/>
                <w:b/>
                <w:bCs/>
                <w:noProof/>
                <w:lang w:eastAsia="es-MX"/>
              </w:rPr>
              <w:t>Ejercicio 2</w:t>
            </w:r>
            <w:r w:rsidR="00C4183C">
              <w:rPr>
                <w:noProof/>
                <w:webHidden/>
              </w:rPr>
              <w:tab/>
            </w:r>
            <w:r w:rsidR="00C4183C">
              <w:rPr>
                <w:noProof/>
                <w:webHidden/>
              </w:rPr>
              <w:fldChar w:fldCharType="begin"/>
            </w:r>
            <w:r w:rsidR="00C4183C">
              <w:rPr>
                <w:noProof/>
                <w:webHidden/>
              </w:rPr>
              <w:instrText xml:space="preserve"> PAGEREF _Toc89959657 \h </w:instrText>
            </w:r>
            <w:r w:rsidR="00C4183C">
              <w:rPr>
                <w:noProof/>
                <w:webHidden/>
              </w:rPr>
            </w:r>
            <w:r w:rsidR="00C4183C">
              <w:rPr>
                <w:noProof/>
                <w:webHidden/>
              </w:rPr>
              <w:fldChar w:fldCharType="separate"/>
            </w:r>
            <w:r w:rsidR="00216F57">
              <w:rPr>
                <w:noProof/>
                <w:webHidden/>
              </w:rPr>
              <w:t>6</w:t>
            </w:r>
            <w:r w:rsidR="00C4183C">
              <w:rPr>
                <w:noProof/>
                <w:webHidden/>
              </w:rPr>
              <w:fldChar w:fldCharType="end"/>
            </w:r>
          </w:hyperlink>
        </w:p>
        <w:p w14:paraId="56339089" w14:textId="49883E74" w:rsidR="00C4183C" w:rsidRDefault="002E3F65">
          <w:pPr>
            <w:pStyle w:val="TDC1"/>
            <w:tabs>
              <w:tab w:val="right" w:leader="dot" w:pos="8828"/>
            </w:tabs>
            <w:rPr>
              <w:rFonts w:eastAsiaTheme="minorEastAsia"/>
              <w:noProof/>
              <w:lang w:eastAsia="es-MX"/>
            </w:rPr>
          </w:pPr>
          <w:hyperlink w:anchor="_Toc89959658" w:history="1">
            <w:r w:rsidR="00C4183C" w:rsidRPr="00AD75FC">
              <w:rPr>
                <w:rStyle w:val="Hipervnculo"/>
                <w:rFonts w:ascii="Arial" w:hAnsi="Arial" w:cs="Arial"/>
                <w:b/>
                <w:noProof/>
              </w:rPr>
              <w:t>Conclusiones</w:t>
            </w:r>
            <w:r w:rsidR="00C4183C">
              <w:rPr>
                <w:noProof/>
                <w:webHidden/>
              </w:rPr>
              <w:tab/>
            </w:r>
            <w:r w:rsidR="00C4183C">
              <w:rPr>
                <w:noProof/>
                <w:webHidden/>
              </w:rPr>
              <w:fldChar w:fldCharType="begin"/>
            </w:r>
            <w:r w:rsidR="00C4183C">
              <w:rPr>
                <w:noProof/>
                <w:webHidden/>
              </w:rPr>
              <w:instrText xml:space="preserve"> PAGEREF _Toc89959658 \h </w:instrText>
            </w:r>
            <w:r w:rsidR="00C4183C">
              <w:rPr>
                <w:noProof/>
                <w:webHidden/>
              </w:rPr>
            </w:r>
            <w:r w:rsidR="00C4183C">
              <w:rPr>
                <w:noProof/>
                <w:webHidden/>
              </w:rPr>
              <w:fldChar w:fldCharType="separate"/>
            </w:r>
            <w:r w:rsidR="00216F57">
              <w:rPr>
                <w:noProof/>
                <w:webHidden/>
              </w:rPr>
              <w:t>7</w:t>
            </w:r>
            <w:r w:rsidR="00C4183C">
              <w:rPr>
                <w:noProof/>
                <w:webHidden/>
              </w:rPr>
              <w:fldChar w:fldCharType="end"/>
            </w:r>
          </w:hyperlink>
        </w:p>
        <w:p w14:paraId="62E4C3E8" w14:textId="133CAE51" w:rsidR="001E0C71" w:rsidRDefault="001E0C71">
          <w:r>
            <w:rPr>
              <w:b/>
              <w:bCs/>
              <w:lang w:val="es-ES"/>
            </w:rPr>
            <w:fldChar w:fldCharType="end"/>
          </w:r>
        </w:p>
      </w:sdtContent>
    </w:sdt>
    <w:p w14:paraId="6B2FF6D7" w14:textId="3DBBE6AE" w:rsidR="00E876DE" w:rsidRDefault="00E876DE" w:rsidP="00E876DE">
      <w:pPr>
        <w:tabs>
          <w:tab w:val="left" w:pos="1830"/>
        </w:tabs>
      </w:pPr>
    </w:p>
    <w:p w14:paraId="3F1E677A" w14:textId="2A1D970F" w:rsidR="00E876DE" w:rsidRPr="00E876DE" w:rsidRDefault="00E876DE" w:rsidP="00E876DE">
      <w:pPr>
        <w:tabs>
          <w:tab w:val="left" w:pos="1830"/>
        </w:tabs>
        <w:sectPr w:rsidR="00E876DE" w:rsidRPr="00E876DE">
          <w:headerReference w:type="default" r:id="rId12"/>
          <w:pgSz w:w="12240" w:h="15840"/>
          <w:pgMar w:top="1417" w:right="1701" w:bottom="1417" w:left="1701" w:header="708" w:footer="708" w:gutter="0"/>
          <w:cols w:space="708"/>
          <w:docGrid w:linePitch="360"/>
        </w:sectPr>
      </w:pPr>
      <w:r>
        <w:tab/>
      </w:r>
    </w:p>
    <w:p w14:paraId="2AA1E83C" w14:textId="77777777" w:rsidR="00E876DE" w:rsidRDefault="00E876DE" w:rsidP="00E876DE">
      <w:pPr>
        <w:pStyle w:val="Ttulo1"/>
        <w:spacing w:after="240"/>
        <w:jc w:val="both"/>
        <w:rPr>
          <w:rFonts w:ascii="Arial" w:hAnsi="Arial" w:cs="Arial"/>
          <w:b/>
          <w:bCs/>
          <w:color w:val="auto"/>
          <w:sz w:val="28"/>
          <w:szCs w:val="28"/>
        </w:rPr>
      </w:pPr>
      <w:bookmarkStart w:id="0" w:name="_Toc87536276"/>
      <w:bookmarkStart w:id="1" w:name="_Toc89959652"/>
      <w:r w:rsidRPr="00AF14CB">
        <w:rPr>
          <w:rFonts w:ascii="Arial" w:hAnsi="Arial" w:cs="Arial"/>
          <w:b/>
          <w:bCs/>
          <w:color w:val="auto"/>
          <w:sz w:val="28"/>
          <w:szCs w:val="28"/>
        </w:rPr>
        <w:lastRenderedPageBreak/>
        <w:t>Introducción</w:t>
      </w:r>
      <w:bookmarkEnd w:id="0"/>
      <w:bookmarkEnd w:id="1"/>
    </w:p>
    <w:p w14:paraId="06DA54D6" w14:textId="076EEC13" w:rsidR="009C4338" w:rsidRDefault="00725392" w:rsidP="00053E7D">
      <w:pPr>
        <w:jc w:val="both"/>
        <w:rPr>
          <w:rFonts w:ascii="Arial" w:hAnsi="Arial" w:cs="Arial"/>
        </w:rPr>
      </w:pPr>
      <w:r>
        <w:rPr>
          <w:rFonts w:ascii="Arial" w:hAnsi="Arial" w:cs="Arial"/>
        </w:rPr>
        <w:t xml:space="preserve">Dentro de los métodos </w:t>
      </w:r>
      <w:r w:rsidR="002D1780">
        <w:rPr>
          <w:rFonts w:ascii="Arial" w:hAnsi="Arial" w:cs="Arial"/>
        </w:rPr>
        <w:t>que consideran el dinero en el tiempo tenemos al VPN y la TIR, en el presente ejercicio abordaremos el VPN.</w:t>
      </w:r>
    </w:p>
    <w:p w14:paraId="0AF3D8E6" w14:textId="62288C63" w:rsidR="002D1780" w:rsidRDefault="00321F72" w:rsidP="00053E7D">
      <w:pPr>
        <w:jc w:val="both"/>
        <w:rPr>
          <w:rFonts w:ascii="Arial" w:hAnsi="Arial" w:cs="Arial"/>
        </w:rPr>
      </w:pPr>
      <w:r>
        <w:rPr>
          <w:rFonts w:ascii="Arial" w:hAnsi="Arial" w:cs="Arial"/>
        </w:rPr>
        <w:t>El valor presente neto es un criterio de inversión que consiste en actualizar los cobros y pagos de un proyecto o inversión para conocer cuanto se va a ganar o perder con esa inversión</w:t>
      </w:r>
      <w:r w:rsidR="00C55194">
        <w:rPr>
          <w:rFonts w:ascii="Arial" w:hAnsi="Arial" w:cs="Arial"/>
        </w:rPr>
        <w:t>, este es un método fácil de calcular y proporciona útiles predicciones sobre los efectos de los proyectos de inversión sobre el valor de la empresa.</w:t>
      </w:r>
    </w:p>
    <w:p w14:paraId="05383195" w14:textId="0FDB115B" w:rsidR="00C55194" w:rsidRDefault="00C55194" w:rsidP="00053E7D">
      <w:pPr>
        <w:jc w:val="both"/>
        <w:rPr>
          <w:rFonts w:ascii="Arial" w:hAnsi="Arial" w:cs="Arial"/>
        </w:rPr>
      </w:pPr>
      <w:r>
        <w:rPr>
          <w:rFonts w:ascii="Arial" w:hAnsi="Arial" w:cs="Arial"/>
        </w:rPr>
        <w:t>De igual forma veremos</w:t>
      </w:r>
      <w:r w:rsidR="00247921">
        <w:rPr>
          <w:rFonts w:ascii="Arial" w:hAnsi="Arial" w:cs="Arial"/>
        </w:rPr>
        <w:t xml:space="preserve"> al PRI, el cual es un método que no considera el dinero en el tiempo, este es el periodo de recuperación de la inversión,</w:t>
      </w:r>
      <w:r w:rsidR="005B19E2">
        <w:rPr>
          <w:rFonts w:ascii="Arial" w:hAnsi="Arial" w:cs="Arial"/>
        </w:rPr>
        <w:t xml:space="preserve"> se refiere al tiempo exacto que requiere una empresa para recuperar su inversión inicial en un proyecto. Se estima</w:t>
      </w:r>
      <w:r w:rsidR="00A11F42">
        <w:rPr>
          <w:rFonts w:ascii="Arial" w:hAnsi="Arial" w:cs="Arial"/>
        </w:rPr>
        <w:t xml:space="preserve"> a partir de las entradas de efectivo.</w:t>
      </w:r>
    </w:p>
    <w:p w14:paraId="38EA3D1E" w14:textId="601F832E" w:rsidR="00A11F42" w:rsidRDefault="00A11F42" w:rsidP="00053E7D">
      <w:pPr>
        <w:jc w:val="both"/>
        <w:rPr>
          <w:rFonts w:ascii="Arial" w:hAnsi="Arial" w:cs="Arial"/>
        </w:rPr>
      </w:pPr>
      <w:r>
        <w:rPr>
          <w:rFonts w:ascii="Arial" w:hAnsi="Arial" w:cs="Arial"/>
        </w:rPr>
        <w:t xml:space="preserve">En el presente ejercicio se hará </w:t>
      </w:r>
      <w:r w:rsidR="00053E7D">
        <w:rPr>
          <w:rFonts w:ascii="Arial" w:hAnsi="Arial" w:cs="Arial"/>
        </w:rPr>
        <w:t>cálculo</w:t>
      </w:r>
      <w:r>
        <w:rPr>
          <w:rFonts w:ascii="Arial" w:hAnsi="Arial" w:cs="Arial"/>
        </w:rPr>
        <w:t xml:space="preserve"> de los métodos anteriormente mencionados para de esta forma poder determinar </w:t>
      </w:r>
      <w:r w:rsidR="00053E7D">
        <w:rPr>
          <w:rFonts w:ascii="Arial" w:hAnsi="Arial" w:cs="Arial"/>
        </w:rPr>
        <w:t>cual es mejor proyecto de inversión al que puede apostar una empresa.</w:t>
      </w:r>
    </w:p>
    <w:p w14:paraId="1BAA41B2" w14:textId="6DA70BD3" w:rsidR="00DE4D2F" w:rsidRDefault="00DE4D2F">
      <w:pPr>
        <w:rPr>
          <w:rFonts w:ascii="Arial" w:hAnsi="Arial" w:cs="Arial"/>
        </w:rPr>
      </w:pPr>
    </w:p>
    <w:p w14:paraId="3C7D8667" w14:textId="3699F4DC" w:rsidR="00DE4D2F" w:rsidRDefault="00DE4D2F">
      <w:pPr>
        <w:rPr>
          <w:rFonts w:ascii="Arial" w:hAnsi="Arial" w:cs="Arial"/>
        </w:rPr>
      </w:pPr>
    </w:p>
    <w:p w14:paraId="4B5374C9" w14:textId="5BB42D31" w:rsidR="00DE4D2F" w:rsidRDefault="00DE4D2F">
      <w:pPr>
        <w:rPr>
          <w:rFonts w:ascii="Arial" w:hAnsi="Arial" w:cs="Arial"/>
        </w:rPr>
      </w:pPr>
    </w:p>
    <w:p w14:paraId="2A369967" w14:textId="77777777" w:rsidR="00DE4D2F" w:rsidRDefault="00DE4D2F">
      <w:pPr>
        <w:rPr>
          <w:rFonts w:ascii="Arial" w:hAnsi="Arial" w:cs="Arial"/>
        </w:rPr>
      </w:pPr>
    </w:p>
    <w:p w14:paraId="5E90894C" w14:textId="69F00CDD" w:rsidR="009C4338" w:rsidRDefault="009C4338">
      <w:pPr>
        <w:rPr>
          <w:rFonts w:ascii="Arial" w:hAnsi="Arial" w:cs="Arial"/>
        </w:rPr>
      </w:pPr>
    </w:p>
    <w:p w14:paraId="392A60F0" w14:textId="29D5AB2F" w:rsidR="009C4338" w:rsidRDefault="009C4338">
      <w:pPr>
        <w:rPr>
          <w:rFonts w:ascii="Arial" w:hAnsi="Arial" w:cs="Arial"/>
        </w:rPr>
      </w:pPr>
    </w:p>
    <w:p w14:paraId="0514F54E" w14:textId="101372E7" w:rsidR="009C4338" w:rsidRDefault="009C4338">
      <w:pPr>
        <w:rPr>
          <w:rFonts w:ascii="Arial" w:hAnsi="Arial" w:cs="Arial"/>
        </w:rPr>
      </w:pPr>
    </w:p>
    <w:p w14:paraId="552BB8EC" w14:textId="77777777" w:rsidR="009C4338" w:rsidRDefault="009C4338"/>
    <w:p w14:paraId="1F07C014" w14:textId="076086E7" w:rsidR="00E876DE" w:rsidRDefault="00E876DE"/>
    <w:p w14:paraId="1D23F1E9" w14:textId="07042EA5" w:rsidR="00E876DE" w:rsidRDefault="00E876DE"/>
    <w:p w14:paraId="467E2FDB" w14:textId="71FEBC12" w:rsidR="00E876DE" w:rsidRDefault="00E876DE"/>
    <w:p w14:paraId="548204BC" w14:textId="1AFC866D" w:rsidR="00E876DE" w:rsidRDefault="00E876DE"/>
    <w:p w14:paraId="64BDCD2D" w14:textId="60751F6C" w:rsidR="00E876DE" w:rsidRDefault="00E876DE"/>
    <w:p w14:paraId="0843578B" w14:textId="1A8212CA" w:rsidR="00E876DE" w:rsidRDefault="00E876DE"/>
    <w:p w14:paraId="0B179811" w14:textId="23317EFF" w:rsidR="00E876DE" w:rsidRDefault="00E876DE"/>
    <w:p w14:paraId="3CE1C6AB" w14:textId="3C8F5348" w:rsidR="00E876DE" w:rsidRDefault="00E876DE"/>
    <w:p w14:paraId="617ABDBB" w14:textId="3CCDA133" w:rsidR="00E876DE" w:rsidRDefault="00E876DE"/>
    <w:p w14:paraId="2DAF3DD3" w14:textId="77777777" w:rsidR="00555107" w:rsidRDefault="00555107"/>
    <w:p w14:paraId="21C182DE" w14:textId="77777777" w:rsidR="00CA626F" w:rsidRPr="00CA626F" w:rsidRDefault="00E876DE" w:rsidP="00CA626F">
      <w:pPr>
        <w:pStyle w:val="Ttulo1"/>
        <w:spacing w:after="240"/>
        <w:rPr>
          <w:rFonts w:ascii="Arial" w:hAnsi="Arial" w:cs="Arial"/>
          <w:b/>
          <w:bCs/>
          <w:color w:val="auto"/>
          <w:sz w:val="28"/>
          <w:szCs w:val="28"/>
        </w:rPr>
      </w:pPr>
      <w:bookmarkStart w:id="2" w:name="_Toc87536277"/>
      <w:bookmarkStart w:id="3" w:name="_Toc89959653"/>
      <w:r>
        <w:rPr>
          <w:rFonts w:ascii="Arial" w:hAnsi="Arial" w:cs="Arial"/>
          <w:b/>
          <w:bCs/>
          <w:color w:val="auto"/>
          <w:sz w:val="28"/>
          <w:szCs w:val="28"/>
        </w:rPr>
        <w:lastRenderedPageBreak/>
        <w:t>Desarrollo</w:t>
      </w:r>
      <w:bookmarkEnd w:id="2"/>
      <w:bookmarkEnd w:id="3"/>
    </w:p>
    <w:p w14:paraId="45FA0FA5" w14:textId="06971CC6" w:rsidR="00907BB8" w:rsidRPr="00907BB8" w:rsidRDefault="00907BB8" w:rsidP="00907BB8">
      <w:pPr>
        <w:pStyle w:val="Ttulo2"/>
        <w:jc w:val="both"/>
        <w:rPr>
          <w:rFonts w:ascii="Arial" w:hAnsi="Arial" w:cs="Arial"/>
          <w:b/>
          <w:bCs/>
          <w:color w:val="auto"/>
          <w:sz w:val="24"/>
          <w:szCs w:val="24"/>
          <w:lang w:eastAsia="es-MX"/>
        </w:rPr>
      </w:pPr>
      <w:bookmarkStart w:id="4" w:name="_Toc89959654"/>
      <w:r w:rsidRPr="00907BB8">
        <w:rPr>
          <w:rFonts w:ascii="Arial" w:hAnsi="Arial" w:cs="Arial"/>
          <w:b/>
          <w:bCs/>
          <w:color w:val="auto"/>
          <w:sz w:val="24"/>
          <w:szCs w:val="24"/>
          <w:lang w:eastAsia="es-MX"/>
        </w:rPr>
        <w:t>Ejercicio 1</w:t>
      </w:r>
      <w:bookmarkEnd w:id="4"/>
    </w:p>
    <w:p w14:paraId="099E5095"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Utilizando la técnica del Valor Presente Neto VPN, considerando una inversión de $1,500,000 y un costo de capital del 10% ¿cuál de los siguientes proyectos es más conveniente? Justifica tu respuesta. Por la técnica del PRI ¿cuál de los siguientes proyectos es más conveniente?</w:t>
      </w:r>
    </w:p>
    <w:p w14:paraId="1986106A" w14:textId="77777777" w:rsidR="00CE40E6" w:rsidRPr="00CE40E6" w:rsidRDefault="00CE40E6" w:rsidP="00CE40E6">
      <w:pPr>
        <w:spacing w:after="0" w:line="240" w:lineRule="auto"/>
        <w:rPr>
          <w:rFonts w:ascii="Arial" w:eastAsia="Times New Roman" w:hAnsi="Arial" w:cs="Arial"/>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8"/>
        <w:gridCol w:w="1449"/>
        <w:gridCol w:w="1449"/>
        <w:gridCol w:w="1461"/>
        <w:gridCol w:w="1461"/>
      </w:tblGrid>
      <w:tr w:rsidR="00CE40E6" w:rsidRPr="00CE40E6" w14:paraId="145FB62A" w14:textId="77777777" w:rsidTr="00CE40E6">
        <w:trPr>
          <w:jc w:val="center"/>
        </w:trPr>
        <w:tc>
          <w:tcPr>
            <w:tcW w:w="0" w:type="auto"/>
            <w:tcBorders>
              <w:bottom w:val="single" w:sz="8" w:space="0" w:color="4472C4"/>
              <w:right w:val="single" w:sz="8" w:space="0" w:color="4472C4"/>
            </w:tcBorders>
            <w:tcMar>
              <w:top w:w="0" w:type="dxa"/>
              <w:left w:w="108" w:type="dxa"/>
              <w:bottom w:w="0" w:type="dxa"/>
              <w:right w:w="108" w:type="dxa"/>
            </w:tcMar>
            <w:hideMark/>
          </w:tcPr>
          <w:p w14:paraId="47307365" w14:textId="77777777" w:rsidR="00CE40E6" w:rsidRPr="00CE40E6" w:rsidRDefault="00CE40E6" w:rsidP="00CE40E6">
            <w:pPr>
              <w:spacing w:after="0" w:line="240" w:lineRule="auto"/>
              <w:rPr>
                <w:rFonts w:ascii="Arial" w:eastAsia="Times New Roman" w:hAnsi="Arial" w:cs="Arial"/>
                <w:lang w:eastAsia="es-MX"/>
              </w:rPr>
            </w:pPr>
          </w:p>
        </w:tc>
        <w:tc>
          <w:tcPr>
            <w:tcW w:w="0" w:type="auto"/>
            <w:gridSpan w:val="4"/>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hideMark/>
          </w:tcPr>
          <w:p w14:paraId="28C7CF12"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Flujos Netos de Efectivo (FNE)</w:t>
            </w:r>
          </w:p>
        </w:tc>
      </w:tr>
      <w:tr w:rsidR="00CE40E6" w:rsidRPr="00CE40E6" w14:paraId="0B1835B9"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6DC2DD1"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Año</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7D68C7C"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"A"</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CD8378E"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"B"</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DD81981"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"C"</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657384F"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"D"</w:t>
            </w:r>
          </w:p>
        </w:tc>
      </w:tr>
      <w:tr w:rsidR="00CE40E6" w:rsidRPr="00CE40E6" w14:paraId="2A7B20AD"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AD1B9F9"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1</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AD84F0A"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75CF458"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416B94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6CE7C1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$300,000</w:t>
            </w:r>
          </w:p>
        </w:tc>
      </w:tr>
      <w:tr w:rsidR="00CE40E6" w:rsidRPr="00CE40E6" w14:paraId="707112AC"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0A147AA"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2</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647352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$1,350,000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4CEDE55"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F340918"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300,000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A4DA99F"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$450,000</w:t>
            </w:r>
          </w:p>
        </w:tc>
      </w:tr>
      <w:tr w:rsidR="00CE40E6" w:rsidRPr="00CE40E6" w14:paraId="69B570C0"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CE64F7D"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3</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6A8443C0"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6F2818AE"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450,000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047B5AE"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450,000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A11D8C3"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$750,000</w:t>
            </w:r>
          </w:p>
        </w:tc>
      </w:tr>
      <w:tr w:rsidR="00CE40E6" w:rsidRPr="00CE40E6" w14:paraId="5CE18E12"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0B373A0"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4</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2F67C753"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B567AE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$1,050,000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FB652F2"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600,000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0991C5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$750,000</w:t>
            </w:r>
          </w:p>
        </w:tc>
      </w:tr>
      <w:tr w:rsidR="00CE40E6" w:rsidRPr="00CE40E6" w14:paraId="7F90AF68"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4143F86"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5</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27D5E29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600,000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3630F80"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$1,950,000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A568E60"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$1,875,000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5A0A96F"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$900,000</w:t>
            </w:r>
          </w:p>
        </w:tc>
      </w:tr>
    </w:tbl>
    <w:p w14:paraId="6CA62FCD" w14:textId="0FF992BD" w:rsidR="00CE40E6" w:rsidRPr="00907BB8" w:rsidRDefault="00CE40E6" w:rsidP="00907BB8">
      <w:pPr>
        <w:pStyle w:val="Ttulo3"/>
        <w:rPr>
          <w:rFonts w:ascii="Arial" w:hAnsi="Arial" w:cs="Arial"/>
          <w:b/>
          <w:lang w:eastAsia="es-MX"/>
        </w:rPr>
      </w:pPr>
      <w:r w:rsidRPr="00CE40E6">
        <w:rPr>
          <w:sz w:val="22"/>
          <w:szCs w:val="22"/>
          <w:lang w:eastAsia="es-MX"/>
        </w:rPr>
        <w:br/>
      </w:r>
      <w:bookmarkStart w:id="5" w:name="_Toc89959655"/>
      <w:r w:rsidR="00FD7FC7" w:rsidRPr="00907BB8">
        <w:rPr>
          <w:rFonts w:ascii="Arial" w:hAnsi="Arial" w:cs="Arial"/>
          <w:b/>
          <w:color w:val="auto"/>
          <w:lang w:eastAsia="es-MX"/>
        </w:rPr>
        <w:t>Técnica VPN</w:t>
      </w:r>
      <w:bookmarkEnd w:id="5"/>
    </w:p>
    <w:p w14:paraId="49F6A1CC" w14:textId="7034BB96" w:rsidR="00FD7FC7" w:rsidRDefault="00FD7FC7" w:rsidP="00FD7FC7">
      <w:pPr>
        <w:spacing w:after="240" w:line="240" w:lineRule="auto"/>
        <w:jc w:val="both"/>
        <w:rPr>
          <w:rFonts w:ascii="Arial" w:eastAsia="Times New Roman" w:hAnsi="Arial" w:cs="Arial"/>
          <w:lang w:eastAsia="es-MX"/>
        </w:rPr>
      </w:pPr>
      <w:r>
        <w:rPr>
          <w:rFonts w:ascii="Arial" w:eastAsia="Times New Roman" w:hAnsi="Arial" w:cs="Arial"/>
          <w:lang w:eastAsia="es-MX"/>
        </w:rPr>
        <w:t>Para esta técnica usaremos la siguiente fórmula:</w:t>
      </w:r>
    </w:p>
    <w:p w14:paraId="44DC632C" w14:textId="6CDE1CAD" w:rsidR="00FD7FC7" w:rsidRPr="00FD7FC7" w:rsidRDefault="0024047D" w:rsidP="00FD7FC7">
      <w:pPr>
        <w:spacing w:after="240" w:line="240" w:lineRule="auto"/>
        <w:jc w:val="center"/>
        <w:rPr>
          <w:rFonts w:ascii="Arial" w:eastAsia="Times New Roman" w:hAnsi="Arial" w:cs="Arial"/>
          <w:lang w:eastAsia="es-MX"/>
        </w:rPr>
      </w:pPr>
      <m:oMathPara>
        <m:oMath>
          <m:r>
            <m:rPr>
              <m:sty m:val="bi"/>
            </m:rPr>
            <w:rPr>
              <w:rFonts w:ascii="Cambria Math" w:eastAsia="Times New Roman" w:hAnsi="Cambria Math" w:cs="Arial"/>
              <w:lang w:eastAsia="es-MX"/>
            </w:rPr>
            <m:t>VPN= -Io+</m:t>
          </m:r>
          <m:nary>
            <m:naryPr>
              <m:chr m:val="∑"/>
              <m:limLoc m:val="undOvr"/>
              <m:ctrlPr>
                <w:rPr>
                  <w:rFonts w:ascii="Cambria Math" w:eastAsia="Times New Roman" w:hAnsi="Cambria Math" w:cs="Arial"/>
                  <w:b/>
                  <w:bCs/>
                  <w:i/>
                  <w:lang w:eastAsia="es-MX"/>
                </w:rPr>
              </m:ctrlPr>
            </m:naryPr>
            <m:sub>
              <m:r>
                <m:rPr>
                  <m:sty m:val="bi"/>
                </m:rPr>
                <w:rPr>
                  <w:rFonts w:ascii="Cambria Math" w:eastAsia="Times New Roman" w:hAnsi="Cambria Math" w:cs="Arial"/>
                  <w:lang w:eastAsia="es-MX"/>
                </w:rPr>
                <m:t>t=1</m:t>
              </m:r>
            </m:sub>
            <m:sup>
              <m:r>
                <m:rPr>
                  <m:sty m:val="bi"/>
                </m:rPr>
                <w:rPr>
                  <w:rFonts w:ascii="Cambria Math" w:eastAsia="Times New Roman" w:hAnsi="Cambria Math" w:cs="Arial"/>
                  <w:lang w:eastAsia="es-MX"/>
                </w:rPr>
                <m:t>n</m:t>
              </m:r>
            </m:sup>
            <m:e>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ft</m:t>
                  </m:r>
                </m:num>
                <m:den>
                  <m:sSup>
                    <m:sSupPr>
                      <m:ctrlPr>
                        <w:rPr>
                          <w:rFonts w:ascii="Cambria Math" w:eastAsia="Times New Roman" w:hAnsi="Cambria Math" w:cs="Arial"/>
                          <w:b/>
                          <w:bCs/>
                          <w:i/>
                          <w:lang w:eastAsia="es-MX"/>
                        </w:rPr>
                      </m:ctrlPr>
                    </m:sSupPr>
                    <m:e>
                      <m:r>
                        <m:rPr>
                          <m:sty m:val="bi"/>
                        </m:rPr>
                        <w:rPr>
                          <w:rFonts w:ascii="Cambria Math" w:eastAsia="Times New Roman" w:hAnsi="Cambria Math" w:cs="Arial"/>
                          <w:lang w:eastAsia="es-MX"/>
                        </w:rPr>
                        <m:t>(1+i)</m:t>
                      </m:r>
                    </m:e>
                    <m:sup>
                      <m:r>
                        <m:rPr>
                          <m:sty m:val="bi"/>
                        </m:rPr>
                        <w:rPr>
                          <w:rFonts w:ascii="Cambria Math" w:eastAsia="Times New Roman" w:hAnsi="Cambria Math" w:cs="Arial"/>
                          <w:lang w:eastAsia="es-MX"/>
                        </w:rPr>
                        <m:t>t</m:t>
                      </m:r>
                    </m:sup>
                  </m:sSup>
                </m:den>
              </m:f>
            </m:e>
          </m:nary>
        </m:oMath>
      </m:oMathPara>
    </w:p>
    <w:p w14:paraId="783975C2" w14:textId="68C281BB" w:rsidR="00BD10A9" w:rsidRPr="00BD10A9" w:rsidRDefault="00BD10A9" w:rsidP="00CE40E6">
      <w:pPr>
        <w:spacing w:after="240" w:line="240" w:lineRule="auto"/>
        <w:rPr>
          <w:rFonts w:ascii="Arial" w:eastAsia="Times New Roman" w:hAnsi="Arial" w:cs="Arial"/>
          <w:lang w:eastAsia="es-MX"/>
        </w:rPr>
      </w:pPr>
      <w:r w:rsidRPr="00BD10A9">
        <w:rPr>
          <w:rFonts w:ascii="Arial" w:eastAsia="Times New Roman" w:hAnsi="Arial" w:cs="Arial"/>
          <w:lang w:eastAsia="es-MX"/>
        </w:rPr>
        <w:t>Siendo</w:t>
      </w:r>
      <w:r>
        <w:rPr>
          <w:rFonts w:ascii="Arial" w:eastAsia="Times New Roman" w:hAnsi="Arial" w:cs="Arial"/>
          <w:lang w:eastAsia="es-MX"/>
        </w:rPr>
        <w:t xml:space="preserve"> el dato Io = </w:t>
      </w:r>
      <w:r w:rsidR="00157619">
        <w:rPr>
          <w:rFonts w:ascii="Arial" w:eastAsia="Times New Roman" w:hAnsi="Arial" w:cs="Arial"/>
          <w:lang w:eastAsia="es-MX"/>
        </w:rPr>
        <w:t>1,500,00</w:t>
      </w:r>
      <w:r w:rsidR="00B10C5C">
        <w:rPr>
          <w:rFonts w:ascii="Arial" w:eastAsia="Times New Roman" w:hAnsi="Arial" w:cs="Arial"/>
          <w:lang w:eastAsia="es-MX"/>
        </w:rPr>
        <w:t>0</w:t>
      </w:r>
      <w:r w:rsidR="00157619">
        <w:rPr>
          <w:rFonts w:ascii="Arial" w:eastAsia="Times New Roman" w:hAnsi="Arial" w:cs="Arial"/>
          <w:lang w:eastAsia="es-MX"/>
        </w:rPr>
        <w:t xml:space="preserve"> e i =10%</w:t>
      </w:r>
    </w:p>
    <w:p w14:paraId="4BB74813" w14:textId="28AF67C8" w:rsidR="00FD7FC7" w:rsidRDefault="00FD7FC7" w:rsidP="00CE40E6">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Proyecto A</w:t>
      </w:r>
    </w:p>
    <w:p w14:paraId="153D9E68" w14:textId="2C37304A" w:rsidR="004A3B19" w:rsidRPr="00A87A62" w:rsidRDefault="00491CC4" w:rsidP="00A87A62">
      <w:pPr>
        <w:spacing w:after="240" w:line="240" w:lineRule="auto"/>
        <w:jc w:val="center"/>
        <w:rPr>
          <w:rFonts w:ascii="Arial" w:eastAsia="Times New Roman" w:hAnsi="Arial" w:cs="Arial"/>
          <w:lang w:eastAsia="es-MX"/>
        </w:rPr>
      </w:pPr>
      <m:oMathPara>
        <m:oMath>
          <m:r>
            <m:rPr>
              <m:sty m:val="bi"/>
            </m:rPr>
            <w:rPr>
              <w:rFonts w:ascii="Cambria Math" w:eastAsia="Times New Roman" w:hAnsi="Cambria Math" w:cs="Arial"/>
              <w:lang w:eastAsia="es-MX"/>
            </w:rPr>
            <m:t>VPN= -1,500,000+</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1</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1,350,000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2</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3</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4</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600,000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5</m:t>
                  </m:r>
                </m:sup>
              </m:sSup>
            </m:den>
          </m:f>
          <m:r>
            <m:rPr>
              <m:sty m:val="bi"/>
            </m:rPr>
            <w:rPr>
              <w:rFonts w:ascii="Cambria Math" w:eastAsia="Times New Roman" w:hAnsi="Cambria Math" w:cs="Arial"/>
              <w:lang w:eastAsia="es-MX"/>
            </w:rPr>
            <m:t>=$</m:t>
          </m:r>
          <m:r>
            <m:rPr>
              <m:sty m:val="bi"/>
            </m:rPr>
            <w:rPr>
              <w:rFonts w:ascii="Cambria Math" w:eastAsia="Times New Roman" w:hAnsi="Cambria Math" w:cs="Arial"/>
              <w:highlight w:val="yellow"/>
              <w:lang w:eastAsia="es-MX"/>
            </w:rPr>
            <m:t>339,768.148</m:t>
          </m:r>
        </m:oMath>
      </m:oMathPara>
    </w:p>
    <w:p w14:paraId="1BA34515" w14:textId="27737907" w:rsidR="00FD7FC7" w:rsidRPr="00FD7FC7" w:rsidRDefault="00FD7FC7" w:rsidP="00FD7FC7">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 xml:space="preserve">Proyecto </w:t>
      </w:r>
      <w:r>
        <w:rPr>
          <w:rFonts w:ascii="Arial" w:eastAsia="Times New Roman" w:hAnsi="Arial" w:cs="Arial"/>
          <w:b/>
          <w:bCs/>
          <w:lang w:eastAsia="es-MX"/>
        </w:rPr>
        <w:t>B</w:t>
      </w:r>
    </w:p>
    <w:p w14:paraId="2717E7F1" w14:textId="1C6E863C" w:rsidR="0075223B" w:rsidRPr="00A228FA" w:rsidRDefault="00491CC4" w:rsidP="00A228FA">
      <w:pPr>
        <w:spacing w:after="240" w:line="240" w:lineRule="auto"/>
        <w:jc w:val="center"/>
        <w:rPr>
          <w:rFonts w:ascii="Arial" w:eastAsia="Times New Roman" w:hAnsi="Arial" w:cs="Arial"/>
          <w:lang w:eastAsia="es-MX"/>
        </w:rPr>
      </w:pPr>
      <m:oMathPara>
        <m:oMath>
          <m:r>
            <m:rPr>
              <m:sty m:val="bi"/>
            </m:rPr>
            <w:rPr>
              <w:rFonts w:ascii="Cambria Math" w:eastAsia="Times New Roman" w:hAnsi="Cambria Math" w:cs="Arial"/>
              <w:lang w:eastAsia="es-MX"/>
            </w:rPr>
            <m:t>VPN= -1,500,000+</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1</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2</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450,000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3</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1.050,000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4</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1,950,000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5</m:t>
                  </m:r>
                </m:sup>
              </m:sSup>
            </m:den>
          </m:f>
          <m:r>
            <m:rPr>
              <m:sty m:val="bi"/>
            </m:rPr>
            <w:rPr>
              <w:rFonts w:ascii="Cambria Math" w:eastAsia="Times New Roman" w:hAnsi="Cambria Math" w:cs="Arial"/>
              <w:lang w:eastAsia="es-MX"/>
            </w:rPr>
            <m:t>=$</m:t>
          </m:r>
          <m:r>
            <m:rPr>
              <m:sty m:val="bi"/>
            </m:rPr>
            <w:rPr>
              <w:rFonts w:ascii="Cambria Math" w:eastAsia="Times New Roman" w:hAnsi="Cambria Math" w:cs="Arial"/>
              <w:highlight w:val="yellow"/>
              <w:lang w:eastAsia="es-MX"/>
            </w:rPr>
            <m:t>766,052.3685</m:t>
          </m:r>
        </m:oMath>
      </m:oMathPara>
    </w:p>
    <w:p w14:paraId="04CB8139" w14:textId="7D2ED418" w:rsidR="00FD7FC7" w:rsidRPr="00FD7FC7" w:rsidRDefault="00FD7FC7" w:rsidP="00FD7FC7">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 xml:space="preserve">Proyecto </w:t>
      </w:r>
      <w:r>
        <w:rPr>
          <w:rFonts w:ascii="Arial" w:eastAsia="Times New Roman" w:hAnsi="Arial" w:cs="Arial"/>
          <w:b/>
          <w:bCs/>
          <w:lang w:eastAsia="es-MX"/>
        </w:rPr>
        <w:t>C</w:t>
      </w:r>
    </w:p>
    <w:p w14:paraId="546F4B1E" w14:textId="7270F8FD" w:rsidR="00A228FA" w:rsidRPr="005C0761" w:rsidRDefault="005E4F59" w:rsidP="005C0761">
      <w:pPr>
        <w:spacing w:after="240" w:line="240" w:lineRule="auto"/>
        <w:jc w:val="center"/>
        <w:rPr>
          <w:rFonts w:ascii="Arial" w:eastAsia="Times New Roman" w:hAnsi="Arial" w:cs="Arial"/>
          <w:lang w:eastAsia="es-MX"/>
        </w:rPr>
      </w:pPr>
      <w:bookmarkStart w:id="6" w:name="_Hlk89958117"/>
      <m:oMathPara>
        <m:oMath>
          <m:r>
            <m:rPr>
              <m:sty m:val="bi"/>
            </m:rPr>
            <w:rPr>
              <w:rFonts w:ascii="Cambria Math" w:eastAsia="Times New Roman" w:hAnsi="Cambria Math" w:cs="Arial"/>
              <w:lang w:eastAsia="es-MX"/>
            </w:rPr>
            <m:t>VPN= -1,500,000+</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1</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300,000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2</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450,000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3</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600,000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4</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1,875,000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5</m:t>
                  </m:r>
                </m:sup>
              </m:sSup>
            </m:den>
          </m:f>
          <m:r>
            <m:rPr>
              <m:sty m:val="bi"/>
            </m:rPr>
            <w:rPr>
              <w:rFonts w:ascii="Cambria Math" w:eastAsia="Times New Roman" w:hAnsi="Cambria Math" w:cs="Arial"/>
              <w:lang w:eastAsia="es-MX"/>
            </w:rPr>
            <m:t>=</m:t>
          </m:r>
          <m:r>
            <m:rPr>
              <m:sty m:val="bi"/>
            </m:rPr>
            <w:rPr>
              <w:rFonts w:ascii="Cambria Math" w:eastAsia="Times New Roman" w:hAnsi="Cambria Math" w:cs="Arial"/>
              <w:highlight w:val="yellow"/>
              <w:lang w:eastAsia="es-MX"/>
            </w:rPr>
            <m:t>$796,424.735</m:t>
          </m:r>
        </m:oMath>
      </m:oMathPara>
    </w:p>
    <w:bookmarkEnd w:id="6"/>
    <w:p w14:paraId="592A3593" w14:textId="6D974C58" w:rsidR="00FD7FC7" w:rsidRPr="00FD7FC7" w:rsidRDefault="00FD7FC7" w:rsidP="00FD7FC7">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 xml:space="preserve">Proyecto </w:t>
      </w:r>
      <w:r>
        <w:rPr>
          <w:rFonts w:ascii="Arial" w:eastAsia="Times New Roman" w:hAnsi="Arial" w:cs="Arial"/>
          <w:b/>
          <w:bCs/>
          <w:lang w:eastAsia="es-MX"/>
        </w:rPr>
        <w:t>D</w:t>
      </w:r>
    </w:p>
    <w:p w14:paraId="78684566" w14:textId="316B2443" w:rsidR="005C0761" w:rsidRPr="005C0761" w:rsidRDefault="00321E95" w:rsidP="005C0761">
      <w:pPr>
        <w:spacing w:after="240" w:line="240" w:lineRule="auto"/>
        <w:jc w:val="center"/>
        <w:rPr>
          <w:rFonts w:ascii="Arial" w:eastAsia="Times New Roman" w:hAnsi="Arial" w:cs="Arial"/>
          <w:lang w:eastAsia="es-MX"/>
        </w:rPr>
      </w:pPr>
      <m:oMathPara>
        <m:oMath>
          <m:r>
            <m:rPr>
              <m:sty m:val="bi"/>
            </m:rPr>
            <w:rPr>
              <w:rFonts w:ascii="Cambria Math" w:eastAsia="Times New Roman" w:hAnsi="Cambria Math" w:cs="Arial"/>
              <w:lang w:eastAsia="es-MX"/>
            </w:rPr>
            <m:t>VPN= -1,500,000+</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300,000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1</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450,000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2</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750,000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3</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750,000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4</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900,000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5</m:t>
                  </m:r>
                </m:sup>
              </m:sSup>
            </m:den>
          </m:f>
          <m:r>
            <m:rPr>
              <m:sty m:val="bi"/>
            </m:rPr>
            <w:rPr>
              <w:rFonts w:ascii="Cambria Math" w:eastAsia="Times New Roman" w:hAnsi="Cambria Math" w:cs="Arial"/>
              <w:lang w:eastAsia="es-MX"/>
            </w:rPr>
            <m:t>=</m:t>
          </m:r>
          <m:r>
            <m:rPr>
              <m:sty m:val="bi"/>
            </m:rPr>
            <w:rPr>
              <w:rFonts w:ascii="Cambria Math" w:eastAsia="Times New Roman" w:hAnsi="Cambria Math" w:cs="Arial"/>
              <w:highlight w:val="yellow"/>
              <w:lang w:eastAsia="es-MX"/>
            </w:rPr>
            <m:t>$779,203.4821</m:t>
          </m:r>
        </m:oMath>
      </m:oMathPara>
    </w:p>
    <w:p w14:paraId="63F4E625" w14:textId="77777777" w:rsidR="000A2FB3" w:rsidRPr="00CE40E6" w:rsidRDefault="000A2FB3" w:rsidP="00CE40E6">
      <w:pPr>
        <w:spacing w:after="240" w:line="240" w:lineRule="auto"/>
        <w:rPr>
          <w:rFonts w:ascii="Arial" w:eastAsia="Times New Roman" w:hAnsi="Arial" w:cs="Arial"/>
          <w:lang w:eastAsia="es-MX"/>
        </w:rPr>
      </w:pPr>
    </w:p>
    <w:p w14:paraId="5BDEB241" w14:textId="79021C9C" w:rsidR="00CC3FF1" w:rsidRPr="00CE40E6" w:rsidRDefault="00F76736" w:rsidP="00CE40E6">
      <w:pPr>
        <w:spacing w:after="240" w:line="240" w:lineRule="auto"/>
        <w:rPr>
          <w:rFonts w:ascii="Arial" w:eastAsia="Times New Roman" w:hAnsi="Arial" w:cs="Arial"/>
          <w:lang w:eastAsia="es-MX"/>
        </w:rPr>
      </w:pPr>
      <w:r>
        <w:rPr>
          <w:rFonts w:ascii="Arial" w:eastAsia="Times New Roman" w:hAnsi="Arial" w:cs="Arial"/>
          <w:lang w:eastAsia="es-MX"/>
        </w:rPr>
        <w:t xml:space="preserve">De acuerdo </w:t>
      </w:r>
      <w:r w:rsidR="007F3A2F">
        <w:rPr>
          <w:rFonts w:ascii="Arial" w:eastAsia="Times New Roman" w:hAnsi="Arial" w:cs="Arial"/>
          <w:lang w:eastAsia="es-MX"/>
        </w:rPr>
        <w:t>con</w:t>
      </w:r>
      <w:r>
        <w:rPr>
          <w:rFonts w:ascii="Arial" w:eastAsia="Times New Roman" w:hAnsi="Arial" w:cs="Arial"/>
          <w:lang w:eastAsia="es-MX"/>
        </w:rPr>
        <w:t xml:space="preserve"> los cálculos anteriores el proyecto que más conviene es el proyecto </w:t>
      </w:r>
      <w:r w:rsidR="00F35D91">
        <w:rPr>
          <w:rFonts w:ascii="Arial" w:eastAsia="Times New Roman" w:hAnsi="Arial" w:cs="Arial"/>
          <w:lang w:eastAsia="es-MX"/>
        </w:rPr>
        <w:t xml:space="preserve">C, pues este nos dará una cantidad de dinero cada año y </w:t>
      </w:r>
      <w:r w:rsidR="007F3A2F">
        <w:rPr>
          <w:rFonts w:ascii="Arial" w:eastAsia="Times New Roman" w:hAnsi="Arial" w:cs="Arial"/>
          <w:lang w:eastAsia="es-MX"/>
        </w:rPr>
        <w:t>es la que tiene un VPN mayor.</w:t>
      </w:r>
    </w:p>
    <w:p w14:paraId="53A9D4A1" w14:textId="6B5FE3B0" w:rsidR="005C0761" w:rsidRPr="00907BB8" w:rsidRDefault="007F3A2F" w:rsidP="00907BB8">
      <w:pPr>
        <w:pStyle w:val="Ttulo3"/>
        <w:rPr>
          <w:rFonts w:ascii="Arial" w:hAnsi="Arial" w:cs="Arial"/>
          <w:b/>
          <w:color w:val="auto"/>
          <w:lang w:eastAsia="es-MX"/>
        </w:rPr>
      </w:pPr>
      <w:bookmarkStart w:id="7" w:name="_Toc89959656"/>
      <w:r w:rsidRPr="00907BB8">
        <w:rPr>
          <w:rFonts w:ascii="Arial" w:hAnsi="Arial" w:cs="Arial"/>
          <w:b/>
          <w:color w:val="auto"/>
          <w:lang w:eastAsia="es-MX"/>
        </w:rPr>
        <w:t>Técnica PRI</w:t>
      </w:r>
      <w:bookmarkEnd w:id="7"/>
    </w:p>
    <w:p w14:paraId="31D53268" w14:textId="77777777" w:rsidR="00004EE7" w:rsidRDefault="00004EE7" w:rsidP="00004EE7">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Proyecto A</w:t>
      </w:r>
    </w:p>
    <w:p w14:paraId="33985FE0" w14:textId="092A7865" w:rsidR="00004EE7" w:rsidRDefault="002F18F1" w:rsidP="002F18F1">
      <w:pPr>
        <w:spacing w:after="240" w:line="240" w:lineRule="auto"/>
        <w:jc w:val="center"/>
        <w:rPr>
          <w:rFonts w:ascii="Arial" w:eastAsia="Times New Roman" w:hAnsi="Arial" w:cs="Arial"/>
          <w:b/>
          <w:bCs/>
          <w:lang w:eastAsia="es-MX"/>
        </w:rPr>
      </w:pPr>
      <w:r w:rsidRPr="002F18F1">
        <w:rPr>
          <w:rFonts w:ascii="Arial" w:eastAsia="Times New Roman" w:hAnsi="Arial" w:cs="Arial"/>
          <w:b/>
          <w:bCs/>
          <w:noProof/>
          <w:lang w:eastAsia="es-MX"/>
        </w:rPr>
        <w:drawing>
          <wp:inline distT="0" distB="0" distL="0" distR="0" wp14:anchorId="3D595E22" wp14:editId="7012F942">
            <wp:extent cx="5612130" cy="560705"/>
            <wp:effectExtent l="0" t="0" r="762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3"/>
                    <a:stretch>
                      <a:fillRect/>
                    </a:stretch>
                  </pic:blipFill>
                  <pic:spPr>
                    <a:xfrm>
                      <a:off x="0" y="0"/>
                      <a:ext cx="5612130" cy="560705"/>
                    </a:xfrm>
                    <a:prstGeom prst="rect">
                      <a:avLst/>
                    </a:prstGeom>
                  </pic:spPr>
                </pic:pic>
              </a:graphicData>
            </a:graphic>
          </wp:inline>
        </w:drawing>
      </w:r>
    </w:p>
    <w:p w14:paraId="3E5D941C" w14:textId="2B8B56ED" w:rsidR="00B272AF" w:rsidRPr="00B272AF" w:rsidRDefault="00B272AF" w:rsidP="00004EE7">
      <w:pPr>
        <w:spacing w:after="240" w:line="240" w:lineRule="auto"/>
        <w:rPr>
          <w:rFonts w:ascii="Arial" w:eastAsia="Times New Roman" w:hAnsi="Arial" w:cs="Arial"/>
          <w:lang w:eastAsia="es-MX"/>
        </w:rPr>
      </w:pPr>
      <w:r>
        <w:rPr>
          <w:rFonts w:ascii="Arial" w:eastAsia="Times New Roman" w:hAnsi="Arial" w:cs="Arial"/>
          <w:lang w:eastAsia="es-MX"/>
        </w:rPr>
        <w:t xml:space="preserve">PRI = </w:t>
      </w:r>
      <w:r w:rsidR="009032CA">
        <w:rPr>
          <w:rFonts w:ascii="Arial" w:eastAsia="Times New Roman" w:hAnsi="Arial" w:cs="Arial"/>
          <w:lang w:eastAsia="es-MX"/>
        </w:rPr>
        <w:t>2 años</w:t>
      </w:r>
    </w:p>
    <w:p w14:paraId="5AFB9533" w14:textId="77777777" w:rsidR="00004EE7" w:rsidRDefault="00004EE7" w:rsidP="00004EE7">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 xml:space="preserve">Proyecto </w:t>
      </w:r>
      <w:r>
        <w:rPr>
          <w:rFonts w:ascii="Arial" w:eastAsia="Times New Roman" w:hAnsi="Arial" w:cs="Arial"/>
          <w:b/>
          <w:bCs/>
          <w:lang w:eastAsia="es-MX"/>
        </w:rPr>
        <w:t>B</w:t>
      </w:r>
    </w:p>
    <w:p w14:paraId="03B904BD" w14:textId="04DDAB53" w:rsidR="00AB2AE1" w:rsidRDefault="00C86A0B" w:rsidP="00C86A0B">
      <w:pPr>
        <w:spacing w:after="240" w:line="240" w:lineRule="auto"/>
        <w:jc w:val="center"/>
        <w:rPr>
          <w:rFonts w:ascii="Arial" w:eastAsia="Times New Roman" w:hAnsi="Arial" w:cs="Arial"/>
          <w:b/>
          <w:bCs/>
          <w:lang w:eastAsia="es-MX"/>
        </w:rPr>
      </w:pPr>
      <w:r w:rsidRPr="00C86A0B">
        <w:rPr>
          <w:rFonts w:ascii="Arial" w:eastAsia="Times New Roman" w:hAnsi="Arial" w:cs="Arial"/>
          <w:b/>
          <w:bCs/>
          <w:noProof/>
          <w:lang w:eastAsia="es-MX"/>
        </w:rPr>
        <w:drawing>
          <wp:inline distT="0" distB="0" distL="0" distR="0" wp14:anchorId="470249AC" wp14:editId="2DAA8FD4">
            <wp:extent cx="5612130" cy="648970"/>
            <wp:effectExtent l="0" t="0" r="762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4"/>
                    <a:stretch>
                      <a:fillRect/>
                    </a:stretch>
                  </pic:blipFill>
                  <pic:spPr>
                    <a:xfrm>
                      <a:off x="0" y="0"/>
                      <a:ext cx="5612130" cy="648970"/>
                    </a:xfrm>
                    <a:prstGeom prst="rect">
                      <a:avLst/>
                    </a:prstGeom>
                  </pic:spPr>
                </pic:pic>
              </a:graphicData>
            </a:graphic>
          </wp:inline>
        </w:drawing>
      </w:r>
    </w:p>
    <w:p w14:paraId="58EAF3A5" w14:textId="0466F7E7" w:rsidR="00BF0EC4" w:rsidRPr="00BF0EC4" w:rsidRDefault="00BF0EC4" w:rsidP="00BF0EC4">
      <w:pPr>
        <w:spacing w:after="240" w:line="240" w:lineRule="auto"/>
        <w:rPr>
          <w:rFonts w:ascii="Arial" w:eastAsia="Times New Roman" w:hAnsi="Arial" w:cs="Arial"/>
          <w:lang w:eastAsia="es-MX"/>
        </w:rPr>
      </w:pPr>
      <w:r>
        <w:rPr>
          <w:rFonts w:ascii="Arial" w:eastAsia="Times New Roman" w:hAnsi="Arial" w:cs="Arial"/>
          <w:lang w:eastAsia="es-MX"/>
        </w:rPr>
        <w:t>PRI = 4 años</w:t>
      </w:r>
    </w:p>
    <w:p w14:paraId="0097A211" w14:textId="77777777" w:rsidR="00004EE7" w:rsidRDefault="00004EE7" w:rsidP="00004EE7">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 xml:space="preserve">Proyecto </w:t>
      </w:r>
      <w:r>
        <w:rPr>
          <w:rFonts w:ascii="Arial" w:eastAsia="Times New Roman" w:hAnsi="Arial" w:cs="Arial"/>
          <w:b/>
          <w:bCs/>
          <w:lang w:eastAsia="es-MX"/>
        </w:rPr>
        <w:t>C</w:t>
      </w:r>
    </w:p>
    <w:p w14:paraId="0C71E87E" w14:textId="258D0ADB" w:rsidR="00C86A0B" w:rsidRDefault="00E264CC" w:rsidP="00004EE7">
      <w:pPr>
        <w:spacing w:after="240" w:line="240" w:lineRule="auto"/>
        <w:rPr>
          <w:rFonts w:ascii="Arial" w:eastAsia="Times New Roman" w:hAnsi="Arial" w:cs="Arial"/>
          <w:b/>
          <w:bCs/>
          <w:lang w:eastAsia="es-MX"/>
        </w:rPr>
      </w:pPr>
      <w:r w:rsidRPr="00E264CC">
        <w:rPr>
          <w:rFonts w:ascii="Arial" w:eastAsia="Times New Roman" w:hAnsi="Arial" w:cs="Arial"/>
          <w:b/>
          <w:bCs/>
          <w:noProof/>
          <w:lang w:eastAsia="es-MX"/>
        </w:rPr>
        <w:drawing>
          <wp:inline distT="0" distB="0" distL="0" distR="0" wp14:anchorId="2EE64ADA" wp14:editId="21E0EE6D">
            <wp:extent cx="5612130" cy="612140"/>
            <wp:effectExtent l="0" t="0" r="762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5"/>
                    <a:stretch>
                      <a:fillRect/>
                    </a:stretch>
                  </pic:blipFill>
                  <pic:spPr>
                    <a:xfrm>
                      <a:off x="0" y="0"/>
                      <a:ext cx="5612130" cy="612140"/>
                    </a:xfrm>
                    <a:prstGeom prst="rect">
                      <a:avLst/>
                    </a:prstGeom>
                  </pic:spPr>
                </pic:pic>
              </a:graphicData>
            </a:graphic>
          </wp:inline>
        </w:drawing>
      </w:r>
    </w:p>
    <w:p w14:paraId="43AD8E8E" w14:textId="02DC07DB" w:rsidR="00BF0EC4" w:rsidRPr="00BF0EC4" w:rsidRDefault="00BF0EC4" w:rsidP="00004EE7">
      <w:pPr>
        <w:spacing w:after="240" w:line="240" w:lineRule="auto"/>
        <w:rPr>
          <w:rFonts w:ascii="Arial" w:eastAsia="Times New Roman" w:hAnsi="Arial" w:cs="Arial"/>
          <w:lang w:eastAsia="es-MX"/>
        </w:rPr>
      </w:pPr>
      <w:r>
        <w:rPr>
          <w:rFonts w:ascii="Arial" w:eastAsia="Times New Roman" w:hAnsi="Arial" w:cs="Arial"/>
          <w:lang w:eastAsia="es-MX"/>
        </w:rPr>
        <w:t>PRI = 4 años</w:t>
      </w:r>
    </w:p>
    <w:p w14:paraId="5431262A" w14:textId="77777777" w:rsidR="00004EE7" w:rsidRPr="00FD7FC7" w:rsidRDefault="00004EE7" w:rsidP="00004EE7">
      <w:pPr>
        <w:spacing w:after="240" w:line="240" w:lineRule="auto"/>
        <w:rPr>
          <w:rFonts w:ascii="Arial" w:eastAsia="Times New Roman" w:hAnsi="Arial" w:cs="Arial"/>
          <w:b/>
          <w:bCs/>
          <w:lang w:eastAsia="es-MX"/>
        </w:rPr>
      </w:pPr>
      <w:r w:rsidRPr="00FD7FC7">
        <w:rPr>
          <w:rFonts w:ascii="Arial" w:eastAsia="Times New Roman" w:hAnsi="Arial" w:cs="Arial"/>
          <w:b/>
          <w:bCs/>
          <w:lang w:eastAsia="es-MX"/>
        </w:rPr>
        <w:t xml:space="preserve">Proyecto </w:t>
      </w:r>
      <w:r>
        <w:rPr>
          <w:rFonts w:ascii="Arial" w:eastAsia="Times New Roman" w:hAnsi="Arial" w:cs="Arial"/>
          <w:b/>
          <w:bCs/>
          <w:lang w:eastAsia="es-MX"/>
        </w:rPr>
        <w:t>D</w:t>
      </w:r>
    </w:p>
    <w:p w14:paraId="046FF1F5" w14:textId="21D811A3" w:rsidR="00E264CC" w:rsidRPr="00FD7FC7" w:rsidRDefault="00BF0EC4" w:rsidP="00004EE7">
      <w:pPr>
        <w:spacing w:after="240" w:line="240" w:lineRule="auto"/>
        <w:rPr>
          <w:rFonts w:ascii="Arial" w:eastAsia="Times New Roman" w:hAnsi="Arial" w:cs="Arial"/>
          <w:b/>
          <w:bCs/>
          <w:lang w:eastAsia="es-MX"/>
        </w:rPr>
      </w:pPr>
      <w:r w:rsidRPr="00BF0EC4">
        <w:rPr>
          <w:rFonts w:ascii="Arial" w:eastAsia="Times New Roman" w:hAnsi="Arial" w:cs="Arial"/>
          <w:b/>
          <w:bCs/>
          <w:noProof/>
          <w:lang w:eastAsia="es-MX"/>
        </w:rPr>
        <w:drawing>
          <wp:inline distT="0" distB="0" distL="0" distR="0" wp14:anchorId="7929564E" wp14:editId="38761C87">
            <wp:extent cx="5612130" cy="556895"/>
            <wp:effectExtent l="0" t="0" r="762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6"/>
                    <a:stretch>
                      <a:fillRect/>
                    </a:stretch>
                  </pic:blipFill>
                  <pic:spPr>
                    <a:xfrm>
                      <a:off x="0" y="0"/>
                      <a:ext cx="5612130" cy="556895"/>
                    </a:xfrm>
                    <a:prstGeom prst="rect">
                      <a:avLst/>
                    </a:prstGeom>
                  </pic:spPr>
                </pic:pic>
              </a:graphicData>
            </a:graphic>
          </wp:inline>
        </w:drawing>
      </w:r>
    </w:p>
    <w:p w14:paraId="2D56E34E" w14:textId="793357F3" w:rsidR="000A72C1" w:rsidRPr="00BF0EC4" w:rsidRDefault="00BF0EC4" w:rsidP="00CE40E6">
      <w:pPr>
        <w:spacing w:after="240" w:line="240" w:lineRule="auto"/>
        <w:rPr>
          <w:rFonts w:ascii="Arial" w:eastAsia="Times New Roman" w:hAnsi="Arial" w:cs="Arial"/>
          <w:lang w:eastAsia="es-MX"/>
        </w:rPr>
      </w:pPr>
      <w:r>
        <w:rPr>
          <w:rFonts w:ascii="Arial" w:eastAsia="Times New Roman" w:hAnsi="Arial" w:cs="Arial"/>
          <w:lang w:eastAsia="es-MX"/>
        </w:rPr>
        <w:t>PRI = 3 años</w:t>
      </w:r>
    </w:p>
    <w:p w14:paraId="6FC3908A" w14:textId="3E66F61C" w:rsidR="00907BB8" w:rsidRPr="00BF0EC4" w:rsidRDefault="00BF0EC4" w:rsidP="007B5608">
      <w:pPr>
        <w:spacing w:after="240" w:line="240" w:lineRule="auto"/>
        <w:jc w:val="both"/>
        <w:rPr>
          <w:rFonts w:ascii="Arial" w:eastAsia="Times New Roman" w:hAnsi="Arial" w:cs="Arial"/>
          <w:lang w:eastAsia="es-MX"/>
        </w:rPr>
      </w:pPr>
      <w:r>
        <w:rPr>
          <w:rFonts w:ascii="Arial" w:eastAsia="Times New Roman" w:hAnsi="Arial" w:cs="Arial"/>
          <w:lang w:eastAsia="es-MX"/>
        </w:rPr>
        <w:t xml:space="preserve">Con los cálculos realizados anteriormente podemos darnos cuenta </w:t>
      </w:r>
      <w:r w:rsidR="007B5608">
        <w:rPr>
          <w:rFonts w:ascii="Arial" w:eastAsia="Times New Roman" w:hAnsi="Arial" w:cs="Arial"/>
          <w:lang w:eastAsia="es-MX"/>
        </w:rPr>
        <w:t xml:space="preserve">de </w:t>
      </w:r>
      <w:r>
        <w:rPr>
          <w:rFonts w:ascii="Arial" w:eastAsia="Times New Roman" w:hAnsi="Arial" w:cs="Arial"/>
          <w:lang w:eastAsia="es-MX"/>
        </w:rPr>
        <w:t xml:space="preserve">que el proyecto que conviene más es el </w:t>
      </w:r>
      <w:r w:rsidR="007B5608">
        <w:rPr>
          <w:rFonts w:ascii="Arial" w:eastAsia="Times New Roman" w:hAnsi="Arial" w:cs="Arial"/>
          <w:lang w:eastAsia="es-MX"/>
        </w:rPr>
        <w:t>D</w:t>
      </w:r>
      <w:r>
        <w:rPr>
          <w:rFonts w:ascii="Arial" w:eastAsia="Times New Roman" w:hAnsi="Arial" w:cs="Arial"/>
          <w:lang w:eastAsia="es-MX"/>
        </w:rPr>
        <w:t xml:space="preserve">, pues </w:t>
      </w:r>
      <w:r w:rsidR="00FD3CD9">
        <w:rPr>
          <w:rFonts w:ascii="Arial" w:eastAsia="Times New Roman" w:hAnsi="Arial" w:cs="Arial"/>
          <w:lang w:eastAsia="es-MX"/>
        </w:rPr>
        <w:t>se tardará la empresa 3 años en recuperar su inversión</w:t>
      </w:r>
      <w:r w:rsidR="000A6528">
        <w:rPr>
          <w:rFonts w:ascii="Arial" w:eastAsia="Times New Roman" w:hAnsi="Arial" w:cs="Arial"/>
          <w:lang w:eastAsia="es-MX"/>
        </w:rPr>
        <w:t xml:space="preserve"> y su flujo acumulado es el mayor. Podemos ver que con el proyecto A</w:t>
      </w:r>
      <w:r w:rsidR="007B5608">
        <w:rPr>
          <w:rFonts w:ascii="Arial" w:eastAsia="Times New Roman" w:hAnsi="Arial" w:cs="Arial"/>
          <w:lang w:eastAsia="es-MX"/>
        </w:rPr>
        <w:t xml:space="preserve"> recupera su inversión un año antes, sin embargo el flujo acumulado es casi la mitad del proyecto D.</w:t>
      </w:r>
    </w:p>
    <w:p w14:paraId="0790205F" w14:textId="77777777" w:rsidR="00907BB8" w:rsidRDefault="00907BB8" w:rsidP="00CE40E6">
      <w:pPr>
        <w:spacing w:after="240" w:line="240" w:lineRule="auto"/>
        <w:rPr>
          <w:rFonts w:ascii="Arial" w:eastAsia="Times New Roman" w:hAnsi="Arial" w:cs="Arial"/>
          <w:b/>
          <w:bCs/>
          <w:lang w:eastAsia="es-MX"/>
        </w:rPr>
      </w:pPr>
    </w:p>
    <w:p w14:paraId="29D75EC0" w14:textId="77777777" w:rsidR="00907BB8" w:rsidRDefault="00907BB8" w:rsidP="00CE40E6">
      <w:pPr>
        <w:spacing w:after="240" w:line="240" w:lineRule="auto"/>
        <w:rPr>
          <w:rFonts w:ascii="Arial" w:eastAsia="Times New Roman" w:hAnsi="Arial" w:cs="Arial"/>
          <w:b/>
          <w:bCs/>
          <w:lang w:eastAsia="es-MX"/>
        </w:rPr>
      </w:pPr>
    </w:p>
    <w:p w14:paraId="605A6887" w14:textId="77777777" w:rsidR="00907BB8" w:rsidRDefault="00907BB8" w:rsidP="00CE40E6">
      <w:pPr>
        <w:spacing w:after="240" w:line="240" w:lineRule="auto"/>
        <w:rPr>
          <w:rFonts w:ascii="Arial" w:eastAsia="Times New Roman" w:hAnsi="Arial" w:cs="Arial"/>
          <w:b/>
          <w:bCs/>
          <w:lang w:eastAsia="es-MX"/>
        </w:rPr>
      </w:pPr>
    </w:p>
    <w:p w14:paraId="15D45ECF" w14:textId="13D5D1B6" w:rsidR="00907BB8" w:rsidRPr="00907BB8" w:rsidRDefault="00907BB8" w:rsidP="00907BB8">
      <w:pPr>
        <w:pStyle w:val="Ttulo2"/>
        <w:jc w:val="both"/>
        <w:rPr>
          <w:rFonts w:ascii="Arial" w:hAnsi="Arial" w:cs="Arial"/>
          <w:b/>
          <w:bCs/>
          <w:color w:val="auto"/>
          <w:sz w:val="24"/>
          <w:szCs w:val="24"/>
          <w:lang w:eastAsia="es-MX"/>
        </w:rPr>
      </w:pPr>
      <w:bookmarkStart w:id="8" w:name="_Toc89959657"/>
      <w:r w:rsidRPr="00907BB8">
        <w:rPr>
          <w:rFonts w:ascii="Arial" w:hAnsi="Arial" w:cs="Arial"/>
          <w:b/>
          <w:bCs/>
          <w:color w:val="auto"/>
          <w:sz w:val="24"/>
          <w:szCs w:val="24"/>
          <w:lang w:eastAsia="es-MX"/>
        </w:rPr>
        <w:lastRenderedPageBreak/>
        <w:t>Ejercicio 2</w:t>
      </w:r>
      <w:bookmarkEnd w:id="8"/>
    </w:p>
    <w:p w14:paraId="3E84B19A"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La empresa El Arcoíris, S.A, está contemplando los siguientes proyectos:</w:t>
      </w:r>
    </w:p>
    <w:p w14:paraId="039E2A9B"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721"/>
        <w:gridCol w:w="1449"/>
        <w:gridCol w:w="1449"/>
      </w:tblGrid>
      <w:tr w:rsidR="00CE40E6" w:rsidRPr="00CE40E6" w14:paraId="3C137418" w14:textId="77777777" w:rsidTr="00CE40E6">
        <w:trPr>
          <w:jc w:val="center"/>
        </w:trPr>
        <w:tc>
          <w:tcPr>
            <w:tcW w:w="0" w:type="auto"/>
            <w:tcBorders>
              <w:bottom w:val="single" w:sz="8" w:space="0" w:color="4472C4"/>
              <w:right w:val="single" w:sz="8" w:space="0" w:color="4472C4"/>
            </w:tcBorders>
            <w:tcMar>
              <w:top w:w="0" w:type="dxa"/>
              <w:left w:w="108" w:type="dxa"/>
              <w:bottom w:w="0" w:type="dxa"/>
              <w:right w:w="108" w:type="dxa"/>
            </w:tcMar>
            <w:hideMark/>
          </w:tcPr>
          <w:p w14:paraId="65D51EA0" w14:textId="77777777" w:rsidR="00CE40E6" w:rsidRPr="00CE40E6" w:rsidRDefault="00CE40E6" w:rsidP="00CE40E6">
            <w:pPr>
              <w:spacing w:after="0" w:line="240" w:lineRule="auto"/>
              <w:rPr>
                <w:rFonts w:ascii="Arial" w:eastAsia="Times New Roman" w:hAnsi="Arial" w:cs="Arial"/>
                <w:lang w:eastAsia="es-MX"/>
              </w:rPr>
            </w:pPr>
          </w:p>
        </w:tc>
        <w:tc>
          <w:tcPr>
            <w:tcW w:w="0" w:type="auto"/>
            <w:tcBorders>
              <w:top w:val="single" w:sz="8" w:space="0" w:color="4472C4"/>
              <w:left w:val="single" w:sz="8" w:space="0" w:color="4472C4"/>
              <w:right w:val="single" w:sz="8" w:space="0" w:color="4472C4"/>
            </w:tcBorders>
            <w:shd w:val="clear" w:color="auto" w:fill="4472C4"/>
            <w:tcMar>
              <w:top w:w="0" w:type="dxa"/>
              <w:left w:w="108" w:type="dxa"/>
              <w:bottom w:w="0" w:type="dxa"/>
              <w:right w:w="108" w:type="dxa"/>
            </w:tcMar>
            <w:hideMark/>
          </w:tcPr>
          <w:p w14:paraId="3C04C14F"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Proyecto "A"</w:t>
            </w:r>
          </w:p>
        </w:tc>
        <w:tc>
          <w:tcPr>
            <w:tcW w:w="0" w:type="auto"/>
            <w:tcBorders>
              <w:top w:val="single" w:sz="8" w:space="0" w:color="4472C4"/>
              <w:left w:val="single" w:sz="8" w:space="0" w:color="4472C4"/>
              <w:right w:val="single" w:sz="8" w:space="0" w:color="4472C4"/>
            </w:tcBorders>
            <w:shd w:val="clear" w:color="auto" w:fill="4472C4"/>
            <w:tcMar>
              <w:top w:w="0" w:type="dxa"/>
              <w:left w:w="108" w:type="dxa"/>
              <w:bottom w:w="0" w:type="dxa"/>
              <w:right w:w="108" w:type="dxa"/>
            </w:tcMar>
            <w:hideMark/>
          </w:tcPr>
          <w:p w14:paraId="1D78BDBB"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Proyecto "B"</w:t>
            </w:r>
          </w:p>
        </w:tc>
      </w:tr>
      <w:tr w:rsidR="00CE40E6" w:rsidRPr="00CE40E6" w14:paraId="6EA67080"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159894B"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Inversión inicial</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2F4F482"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$84,000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A551F81"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$90,000</w:t>
            </w:r>
          </w:p>
        </w:tc>
      </w:tr>
      <w:tr w:rsidR="00CE40E6" w:rsidRPr="00CE40E6" w14:paraId="50F60388"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236DA23"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1</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D5B191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ADED09D"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$56,000</w:t>
            </w:r>
          </w:p>
        </w:tc>
      </w:tr>
      <w:tr w:rsidR="00CE40E6" w:rsidRPr="00CE40E6" w14:paraId="2B799074"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8F252D9"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2</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3610B8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D03F277"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$24,000</w:t>
            </w:r>
          </w:p>
        </w:tc>
      </w:tr>
      <w:tr w:rsidR="00CE40E6" w:rsidRPr="00CE40E6" w14:paraId="6C3584B3"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1A78815"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3</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31C7495"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5B141C9"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$20,000</w:t>
            </w:r>
          </w:p>
        </w:tc>
      </w:tr>
      <w:tr w:rsidR="00CE40E6" w:rsidRPr="00CE40E6" w14:paraId="5144EDB2"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C30A835"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4</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1B1E9B8"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1602A5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$20,000</w:t>
            </w:r>
          </w:p>
        </w:tc>
      </w:tr>
      <w:tr w:rsidR="00CE40E6" w:rsidRPr="00CE40E6" w14:paraId="1FA6D43D"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C5FB84E"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5</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F2E5EBA"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0F4EFF9"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$20,000</w:t>
            </w:r>
          </w:p>
        </w:tc>
      </w:tr>
    </w:tbl>
    <w:p w14:paraId="5E28E526" w14:textId="77777777" w:rsidR="00CE40E6" w:rsidRPr="00CE40E6" w:rsidRDefault="00CE40E6" w:rsidP="00CE40E6">
      <w:pPr>
        <w:spacing w:after="0" w:line="240" w:lineRule="auto"/>
        <w:rPr>
          <w:rFonts w:ascii="Arial" w:eastAsia="Times New Roman" w:hAnsi="Arial" w:cs="Arial"/>
          <w:lang w:eastAsia="es-MX"/>
        </w:rPr>
      </w:pPr>
    </w:p>
    <w:p w14:paraId="61EBDD76" w14:textId="77777777" w:rsidR="00CE40E6" w:rsidRDefault="00CE40E6" w:rsidP="00CE40E6">
      <w:pPr>
        <w:spacing w:after="0" w:line="240" w:lineRule="auto"/>
        <w:jc w:val="both"/>
        <w:rPr>
          <w:rFonts w:ascii="Arial" w:eastAsia="Times New Roman" w:hAnsi="Arial" w:cs="Arial"/>
          <w:color w:val="000000"/>
          <w:lang w:eastAsia="es-MX"/>
        </w:rPr>
      </w:pPr>
      <w:r w:rsidRPr="00CE40E6">
        <w:rPr>
          <w:rFonts w:ascii="Arial" w:eastAsia="Times New Roman" w:hAnsi="Arial" w:cs="Arial"/>
          <w:color w:val="000000"/>
          <w:lang w:eastAsia="es-MX"/>
        </w:rPr>
        <w:t>¿Cuál de los dos proyectos le convienen a la empresa el Arco Iris, S. A. con la técnica del VPN y con el PRI? Concluyan</w:t>
      </w:r>
    </w:p>
    <w:p w14:paraId="27C248C5" w14:textId="77777777" w:rsidR="008F5700" w:rsidRPr="00CE40E6" w:rsidRDefault="008F5700" w:rsidP="00CE40E6">
      <w:pPr>
        <w:spacing w:after="0" w:line="240" w:lineRule="auto"/>
        <w:jc w:val="both"/>
        <w:rPr>
          <w:rFonts w:ascii="Arial" w:eastAsia="Times New Roman" w:hAnsi="Arial" w:cs="Arial"/>
          <w:lang w:eastAsia="es-MX"/>
        </w:rPr>
      </w:pPr>
    </w:p>
    <w:p w14:paraId="3B2D9012" w14:textId="77777777" w:rsidR="008641F9" w:rsidRDefault="008641F9" w:rsidP="008641F9">
      <w:pPr>
        <w:spacing w:after="240" w:line="240" w:lineRule="auto"/>
        <w:rPr>
          <w:rFonts w:ascii="Arial" w:eastAsia="Times New Roman" w:hAnsi="Arial" w:cs="Arial"/>
          <w:b/>
          <w:bCs/>
          <w:lang w:eastAsia="es-MX"/>
        </w:rPr>
      </w:pPr>
      <w:r>
        <w:rPr>
          <w:rFonts w:ascii="Arial" w:eastAsia="Times New Roman" w:hAnsi="Arial" w:cs="Arial"/>
          <w:b/>
          <w:bCs/>
          <w:lang w:eastAsia="es-MX"/>
        </w:rPr>
        <w:t>Técnica VPN</w:t>
      </w:r>
    </w:p>
    <w:p w14:paraId="5DFCE06C" w14:textId="77777777" w:rsidR="008641F9" w:rsidRDefault="008641F9" w:rsidP="008641F9">
      <w:pPr>
        <w:spacing w:after="240" w:line="240" w:lineRule="auto"/>
        <w:jc w:val="both"/>
        <w:rPr>
          <w:rFonts w:ascii="Arial" w:eastAsia="Times New Roman" w:hAnsi="Arial" w:cs="Arial"/>
          <w:lang w:eastAsia="es-MX"/>
        </w:rPr>
      </w:pPr>
      <w:r>
        <w:rPr>
          <w:rFonts w:ascii="Arial" w:eastAsia="Times New Roman" w:hAnsi="Arial" w:cs="Arial"/>
          <w:lang w:eastAsia="es-MX"/>
        </w:rPr>
        <w:t>Para esta técnica usaremos la siguiente fórmula:</w:t>
      </w:r>
    </w:p>
    <w:p w14:paraId="493A7FED" w14:textId="77777777" w:rsidR="008641F9" w:rsidRPr="00FD7FC7" w:rsidRDefault="008641F9" w:rsidP="008641F9">
      <w:pPr>
        <w:spacing w:after="240" w:line="240" w:lineRule="auto"/>
        <w:jc w:val="center"/>
        <w:rPr>
          <w:rFonts w:ascii="Arial" w:eastAsia="Times New Roman" w:hAnsi="Arial" w:cs="Arial"/>
          <w:lang w:eastAsia="es-MX"/>
        </w:rPr>
      </w:pPr>
      <m:oMathPara>
        <m:oMath>
          <m:r>
            <m:rPr>
              <m:sty m:val="bi"/>
            </m:rPr>
            <w:rPr>
              <w:rFonts w:ascii="Cambria Math" w:eastAsia="Times New Roman" w:hAnsi="Cambria Math" w:cs="Arial"/>
              <w:lang w:eastAsia="es-MX"/>
            </w:rPr>
            <m:t>VPN= -Io+</m:t>
          </m:r>
          <m:nary>
            <m:naryPr>
              <m:chr m:val="∑"/>
              <m:limLoc m:val="undOvr"/>
              <m:ctrlPr>
                <w:rPr>
                  <w:rFonts w:ascii="Cambria Math" w:eastAsia="Times New Roman" w:hAnsi="Cambria Math" w:cs="Arial"/>
                  <w:b/>
                  <w:bCs/>
                  <w:i/>
                  <w:lang w:eastAsia="es-MX"/>
                </w:rPr>
              </m:ctrlPr>
            </m:naryPr>
            <m:sub>
              <m:r>
                <m:rPr>
                  <m:sty m:val="bi"/>
                </m:rPr>
                <w:rPr>
                  <w:rFonts w:ascii="Cambria Math" w:eastAsia="Times New Roman" w:hAnsi="Cambria Math" w:cs="Arial"/>
                  <w:lang w:eastAsia="es-MX"/>
                </w:rPr>
                <m:t>t=1</m:t>
              </m:r>
            </m:sub>
            <m:sup>
              <m:r>
                <m:rPr>
                  <m:sty m:val="bi"/>
                </m:rPr>
                <w:rPr>
                  <w:rFonts w:ascii="Cambria Math" w:eastAsia="Times New Roman" w:hAnsi="Cambria Math" w:cs="Arial"/>
                  <w:lang w:eastAsia="es-MX"/>
                </w:rPr>
                <m:t>n</m:t>
              </m:r>
            </m:sup>
            <m:e>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ft</m:t>
                  </m:r>
                </m:num>
                <m:den>
                  <m:sSup>
                    <m:sSupPr>
                      <m:ctrlPr>
                        <w:rPr>
                          <w:rFonts w:ascii="Cambria Math" w:eastAsia="Times New Roman" w:hAnsi="Cambria Math" w:cs="Arial"/>
                          <w:b/>
                          <w:bCs/>
                          <w:i/>
                          <w:lang w:eastAsia="es-MX"/>
                        </w:rPr>
                      </m:ctrlPr>
                    </m:sSupPr>
                    <m:e>
                      <m:r>
                        <m:rPr>
                          <m:sty m:val="bi"/>
                        </m:rPr>
                        <w:rPr>
                          <w:rFonts w:ascii="Cambria Math" w:eastAsia="Times New Roman" w:hAnsi="Cambria Math" w:cs="Arial"/>
                          <w:lang w:eastAsia="es-MX"/>
                        </w:rPr>
                        <m:t>(1+i)</m:t>
                      </m:r>
                    </m:e>
                    <m:sup>
                      <m:r>
                        <m:rPr>
                          <m:sty m:val="bi"/>
                        </m:rPr>
                        <w:rPr>
                          <w:rFonts w:ascii="Cambria Math" w:eastAsia="Times New Roman" w:hAnsi="Cambria Math" w:cs="Arial"/>
                          <w:lang w:eastAsia="es-MX"/>
                        </w:rPr>
                        <m:t>t</m:t>
                      </m:r>
                    </m:sup>
                  </m:sSup>
                </m:den>
              </m:f>
            </m:e>
          </m:nary>
        </m:oMath>
      </m:oMathPara>
    </w:p>
    <w:p w14:paraId="64FDC3CB" w14:textId="0AFC77B1" w:rsidR="00DE4D2F" w:rsidRPr="00A4048D" w:rsidRDefault="00B7699F">
      <w:pPr>
        <w:rPr>
          <w:rFonts w:ascii="Arial" w:eastAsia="Times New Roman" w:hAnsi="Arial" w:cs="Arial"/>
          <w:b/>
          <w:bCs/>
          <w:color w:val="000000"/>
          <w:lang w:eastAsia="es-MX"/>
        </w:rPr>
      </w:pPr>
      <w:r w:rsidRPr="00B7699F">
        <w:rPr>
          <w:rFonts w:ascii="Arial" w:eastAsia="Times New Roman" w:hAnsi="Arial" w:cs="Arial"/>
          <w:b/>
          <w:bCs/>
          <w:color w:val="000000"/>
          <w:lang w:eastAsia="es-MX"/>
        </w:rPr>
        <w:t>Proyecto A</w:t>
      </w:r>
    </w:p>
    <w:p w14:paraId="1A80744F" w14:textId="536AC47D" w:rsidR="00A4048D" w:rsidRDefault="00B7699F">
      <m:oMathPara>
        <m:oMath>
          <m:r>
            <m:rPr>
              <m:sty m:val="bi"/>
            </m:rPr>
            <w:rPr>
              <w:rFonts w:ascii="Cambria Math" w:eastAsia="Times New Roman" w:hAnsi="Cambria Math" w:cs="Arial"/>
              <w:lang w:eastAsia="es-MX"/>
            </w:rPr>
            <m:t>VPN= -84,000+</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28,000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1</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28,000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2</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28,000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3</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28,000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4</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28,000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5</m:t>
                  </m:r>
                </m:sup>
              </m:sSup>
            </m:den>
          </m:f>
          <m:r>
            <m:rPr>
              <m:sty m:val="b"/>
            </m:rPr>
            <w:rPr>
              <w:rFonts w:eastAsiaTheme="minorEastAsia"/>
              <w:lang w:eastAsia="es-MX"/>
            </w:rPr>
            <w:br/>
          </m:r>
        </m:oMath>
        <m:oMath>
          <m:r>
            <m:rPr>
              <m:sty m:val="bi"/>
            </m:rPr>
            <w:rPr>
              <w:rFonts w:ascii="Cambria Math" w:eastAsia="Times New Roman" w:hAnsi="Cambria Math" w:cs="Arial"/>
              <w:lang w:eastAsia="es-MX"/>
            </w:rPr>
            <m:t>VPN=</m:t>
          </m:r>
          <m:r>
            <m:rPr>
              <m:sty m:val="bi"/>
            </m:rPr>
            <w:rPr>
              <w:rFonts w:ascii="Cambria Math" w:eastAsia="Times New Roman" w:hAnsi="Cambria Math" w:cs="Arial"/>
              <w:highlight w:val="yellow"/>
              <w:lang w:eastAsia="es-MX"/>
            </w:rPr>
            <m:t>$22,142.02</m:t>
          </m:r>
        </m:oMath>
      </m:oMathPara>
    </w:p>
    <w:p w14:paraId="5C067C13" w14:textId="77777777" w:rsidR="000939BF" w:rsidRDefault="000939BF"/>
    <w:p w14:paraId="402C7629" w14:textId="20A082B8" w:rsidR="000939BF" w:rsidRDefault="00A4048D">
      <w:pPr>
        <w:rPr>
          <w:rFonts w:ascii="Arial" w:hAnsi="Arial" w:cs="Arial"/>
          <w:b/>
          <w:bCs/>
        </w:rPr>
      </w:pPr>
      <w:r w:rsidRPr="00A4048D">
        <w:rPr>
          <w:rFonts w:ascii="Arial" w:hAnsi="Arial" w:cs="Arial"/>
          <w:b/>
          <w:bCs/>
        </w:rPr>
        <w:t>Proyecto B</w:t>
      </w:r>
    </w:p>
    <w:p w14:paraId="05612C0D" w14:textId="4150EB62" w:rsidR="000939BF" w:rsidRPr="009C4DBC" w:rsidRDefault="00A4048D">
      <w:pPr>
        <w:rPr>
          <w:rFonts w:eastAsiaTheme="minorEastAsia"/>
          <w:b/>
          <w:bCs/>
          <w:lang w:eastAsia="es-MX"/>
        </w:rPr>
      </w:pPr>
      <m:oMathPara>
        <m:oMath>
          <m:r>
            <m:rPr>
              <m:sty m:val="bi"/>
            </m:rPr>
            <w:rPr>
              <w:rFonts w:ascii="Cambria Math" w:eastAsia="Times New Roman" w:hAnsi="Cambria Math" w:cs="Arial"/>
              <w:lang w:eastAsia="es-MX"/>
            </w:rPr>
            <m:t>VPN= -90,000+</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56,000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1</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24,000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2</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3</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4</m:t>
                  </m:r>
                </m:sup>
              </m:sSup>
            </m:den>
          </m:f>
          <m:r>
            <m:rPr>
              <m:sty m:val="bi"/>
            </m:rPr>
            <w:rPr>
              <w:rFonts w:ascii="Cambria Math" w:eastAsia="Times New Roman" w:hAnsi="Cambria Math" w:cs="Arial"/>
              <w:lang w:eastAsia="es-MX"/>
            </w:rPr>
            <m:t>+</m:t>
          </m:r>
          <m:f>
            <m:fPr>
              <m:ctrlPr>
                <w:rPr>
                  <w:rFonts w:ascii="Cambria Math" w:eastAsia="Times New Roman" w:hAnsi="Cambria Math" w:cs="Arial"/>
                  <w:b/>
                  <w:bCs/>
                  <w:i/>
                  <w:lang w:eastAsia="es-MX"/>
                </w:rPr>
              </m:ctrlPr>
            </m:fPr>
            <m:num>
              <m:r>
                <m:rPr>
                  <m:sty m:val="bi"/>
                </m:rPr>
                <w:rPr>
                  <w:rFonts w:ascii="Cambria Math" w:eastAsia="Times New Roman" w:hAnsi="Cambria Math" w:cs="Arial"/>
                  <w:lang w:eastAsia="es-MX"/>
                </w:rPr>
                <m:t>20,000</m:t>
              </m:r>
            </m:num>
            <m:den>
              <m:sSup>
                <m:sSupPr>
                  <m:ctrlPr>
                    <w:rPr>
                      <w:rFonts w:ascii="Cambria Math" w:eastAsia="Times New Roman" w:hAnsi="Cambria Math" w:cs="Arial"/>
                      <w:b/>
                      <w:bCs/>
                      <w:i/>
                      <w:lang w:eastAsia="es-MX"/>
                    </w:rPr>
                  </m:ctrlPr>
                </m:sSupPr>
                <m:e>
                  <m:d>
                    <m:dPr>
                      <m:ctrlPr>
                        <w:rPr>
                          <w:rFonts w:ascii="Cambria Math" w:eastAsia="Times New Roman" w:hAnsi="Cambria Math" w:cs="Arial"/>
                          <w:b/>
                          <w:bCs/>
                          <w:i/>
                          <w:lang w:eastAsia="es-MX"/>
                        </w:rPr>
                      </m:ctrlPr>
                    </m:dPr>
                    <m:e>
                      <m:r>
                        <m:rPr>
                          <m:sty m:val="bi"/>
                        </m:rPr>
                        <w:rPr>
                          <w:rFonts w:ascii="Cambria Math" w:eastAsia="Times New Roman" w:hAnsi="Cambria Math" w:cs="Arial"/>
                          <w:lang w:eastAsia="es-MX"/>
                        </w:rPr>
                        <m:t>1+0.1</m:t>
                      </m:r>
                    </m:e>
                  </m:d>
                </m:e>
                <m:sup>
                  <m:r>
                    <m:rPr>
                      <m:sty m:val="bi"/>
                    </m:rPr>
                    <w:rPr>
                      <w:rFonts w:ascii="Cambria Math" w:eastAsia="Times New Roman" w:hAnsi="Cambria Math" w:cs="Arial"/>
                      <w:lang w:eastAsia="es-MX"/>
                    </w:rPr>
                    <m:t>5</m:t>
                  </m:r>
                </m:sup>
              </m:sSup>
            </m:den>
          </m:f>
          <m:r>
            <m:rPr>
              <m:sty m:val="p"/>
            </m:rPr>
            <w:rPr>
              <w:rFonts w:ascii="Cambria Math" w:eastAsia="Times New Roman" w:hAnsi="Cambria Math" w:cs="Arial"/>
              <w:lang w:eastAsia="es-MX"/>
            </w:rPr>
            <w:br/>
          </m:r>
        </m:oMath>
        <m:oMath>
          <m:r>
            <m:rPr>
              <m:sty m:val="bi"/>
            </m:rPr>
            <w:rPr>
              <w:rFonts w:ascii="Cambria Math" w:eastAsia="Times New Roman" w:hAnsi="Cambria Math" w:cs="Arial"/>
              <w:lang w:eastAsia="es-MX"/>
            </w:rPr>
            <m:t>VPN=</m:t>
          </m:r>
          <m:r>
            <m:rPr>
              <m:sty m:val="bi"/>
            </m:rPr>
            <w:rPr>
              <w:rFonts w:ascii="Cambria Math" w:eastAsia="Times New Roman" w:hAnsi="Cambria Math" w:cs="Arial"/>
              <w:highlight w:val="yellow"/>
              <w:lang w:eastAsia="es-MX"/>
            </w:rPr>
            <m:t>$21,848.79</m:t>
          </m:r>
        </m:oMath>
      </m:oMathPara>
    </w:p>
    <w:p w14:paraId="2D169FC5" w14:textId="11448012" w:rsidR="009C4DBC" w:rsidRPr="009C4DBC" w:rsidRDefault="009C4DBC">
      <w:pPr>
        <w:rPr>
          <w:rFonts w:eastAsiaTheme="minorEastAsia"/>
          <w:lang w:eastAsia="es-MX"/>
        </w:rPr>
      </w:pPr>
      <w:r>
        <w:rPr>
          <w:rFonts w:eastAsiaTheme="minorEastAsia"/>
          <w:lang w:eastAsia="es-MX"/>
        </w:rPr>
        <w:t>Con base en los cálculos anteriores es posible decir que resulta más conveniente optar por el proyecto A puesto que brinda un mayor VPN</w:t>
      </w:r>
    </w:p>
    <w:p w14:paraId="67D4CDB1" w14:textId="21E95360" w:rsidR="00375265" w:rsidRDefault="00375265">
      <w:pPr>
        <w:rPr>
          <w:rFonts w:ascii="Arial" w:eastAsiaTheme="minorEastAsia" w:hAnsi="Arial" w:cs="Arial"/>
          <w:b/>
          <w:bCs/>
          <w:lang w:eastAsia="es-MX"/>
        </w:rPr>
      </w:pPr>
      <w:r w:rsidRPr="00375265">
        <w:rPr>
          <w:rFonts w:ascii="Arial" w:eastAsiaTheme="minorEastAsia" w:hAnsi="Arial" w:cs="Arial"/>
          <w:b/>
          <w:bCs/>
          <w:lang w:eastAsia="es-MX"/>
        </w:rPr>
        <w:t>Técnica PRI</w:t>
      </w:r>
    </w:p>
    <w:p w14:paraId="4CEFE65A" w14:textId="00C95D39" w:rsidR="00375265" w:rsidRDefault="003A7531">
      <w:pPr>
        <w:rPr>
          <w:rFonts w:ascii="Arial" w:eastAsiaTheme="minorEastAsia" w:hAnsi="Arial" w:cs="Arial"/>
          <w:b/>
          <w:bCs/>
          <w:lang w:eastAsia="es-MX"/>
        </w:rPr>
      </w:pPr>
      <w:r w:rsidRPr="003A7531">
        <w:rPr>
          <w:rFonts w:ascii="Arial" w:eastAsiaTheme="minorEastAsia" w:hAnsi="Arial" w:cs="Arial"/>
          <w:b/>
          <w:bCs/>
          <w:noProof/>
          <w:lang w:eastAsia="es-MX"/>
        </w:rPr>
        <w:drawing>
          <wp:inline distT="0" distB="0" distL="0" distR="0" wp14:anchorId="480A0443" wp14:editId="445C8EF3">
            <wp:extent cx="5612130" cy="4140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4020"/>
                    </a:xfrm>
                    <a:prstGeom prst="rect">
                      <a:avLst/>
                    </a:prstGeom>
                  </pic:spPr>
                </pic:pic>
              </a:graphicData>
            </a:graphic>
          </wp:inline>
        </w:drawing>
      </w:r>
    </w:p>
    <w:p w14:paraId="4155D9BE" w14:textId="3A3E95C3" w:rsidR="00142681" w:rsidRDefault="00142681">
      <w:pPr>
        <w:rPr>
          <w:rFonts w:ascii="Arial" w:eastAsiaTheme="minorEastAsia" w:hAnsi="Arial" w:cs="Arial"/>
          <w:lang w:eastAsia="es-MX"/>
        </w:rPr>
      </w:pPr>
      <w:r w:rsidRPr="00142681">
        <w:rPr>
          <w:rFonts w:ascii="Arial" w:eastAsiaTheme="minorEastAsia" w:hAnsi="Arial" w:cs="Arial"/>
          <w:lang w:eastAsia="es-MX"/>
        </w:rPr>
        <w:t>PRI</w:t>
      </w:r>
      <w:r>
        <w:rPr>
          <w:rFonts w:ascii="Arial" w:eastAsiaTheme="minorEastAsia" w:hAnsi="Arial" w:cs="Arial"/>
          <w:lang w:eastAsia="es-MX"/>
        </w:rPr>
        <w:t>= 3 años</w:t>
      </w:r>
    </w:p>
    <w:p w14:paraId="12B51FCF" w14:textId="13EC39E3" w:rsidR="000939BF" w:rsidRDefault="00191A03">
      <w:r w:rsidRPr="00191A03">
        <w:rPr>
          <w:noProof/>
        </w:rPr>
        <w:drawing>
          <wp:inline distT="0" distB="0" distL="0" distR="0" wp14:anchorId="6875884A" wp14:editId="490007E0">
            <wp:extent cx="5612130" cy="3860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86080"/>
                    </a:xfrm>
                    <a:prstGeom prst="rect">
                      <a:avLst/>
                    </a:prstGeom>
                  </pic:spPr>
                </pic:pic>
              </a:graphicData>
            </a:graphic>
          </wp:inline>
        </w:drawing>
      </w:r>
    </w:p>
    <w:p w14:paraId="39F942FC" w14:textId="659B38DC" w:rsidR="000939BF" w:rsidRDefault="00E77D7B">
      <w:pPr>
        <w:rPr>
          <w:rFonts w:ascii="Arial" w:hAnsi="Arial" w:cs="Arial"/>
        </w:rPr>
      </w:pPr>
      <w:r w:rsidRPr="00E77D7B">
        <w:rPr>
          <w:rFonts w:ascii="Arial" w:hAnsi="Arial" w:cs="Arial"/>
        </w:rPr>
        <w:t>PRI = 3 años</w:t>
      </w:r>
    </w:p>
    <w:p w14:paraId="759F17B1" w14:textId="4056496F" w:rsidR="00DE4D2F" w:rsidRPr="00096B89" w:rsidRDefault="00DA2780">
      <w:pPr>
        <w:rPr>
          <w:rFonts w:ascii="Arial" w:hAnsi="Arial" w:cs="Arial"/>
        </w:rPr>
      </w:pPr>
      <w:r>
        <w:rPr>
          <w:rFonts w:ascii="Arial" w:hAnsi="Arial" w:cs="Arial"/>
        </w:rPr>
        <w:lastRenderedPageBreak/>
        <w:t xml:space="preserve">Con base en los cálculos anteriores podemos notar que el PRI para ambos casos es de 3 años, pero el proyecto B </w:t>
      </w:r>
      <w:r w:rsidR="00BE6CA9">
        <w:rPr>
          <w:rFonts w:ascii="Arial" w:hAnsi="Arial" w:cs="Arial"/>
        </w:rPr>
        <w:t>ofrece un flujo acumulado mayor</w:t>
      </w:r>
      <w:r w:rsidR="00096B89">
        <w:rPr>
          <w:rFonts w:ascii="Arial" w:hAnsi="Arial" w:cs="Arial"/>
        </w:rPr>
        <w:t xml:space="preserve">, por lo que sería mejor opción a partir de este parámetro. </w:t>
      </w:r>
    </w:p>
    <w:p w14:paraId="5689CCA9" w14:textId="77777777" w:rsidR="00E876DE" w:rsidRDefault="00E876DE" w:rsidP="00E876DE">
      <w:pPr>
        <w:pStyle w:val="Ttulo1"/>
        <w:rPr>
          <w:rFonts w:ascii="Arial" w:hAnsi="Arial" w:cs="Arial"/>
          <w:b/>
          <w:bCs/>
          <w:color w:val="auto"/>
          <w:sz w:val="28"/>
          <w:szCs w:val="28"/>
        </w:rPr>
      </w:pPr>
      <w:bookmarkStart w:id="9" w:name="_Toc87536283"/>
      <w:bookmarkStart w:id="10" w:name="_Toc89959658"/>
      <w:r>
        <w:rPr>
          <w:rFonts w:ascii="Arial" w:hAnsi="Arial" w:cs="Arial"/>
          <w:b/>
          <w:color w:val="auto"/>
          <w:sz w:val="28"/>
          <w:szCs w:val="28"/>
        </w:rPr>
        <w:t>Conclusiones</w:t>
      </w:r>
      <w:bookmarkEnd w:id="9"/>
      <w:bookmarkEnd w:id="10"/>
    </w:p>
    <w:p w14:paraId="748304C3" w14:textId="3FB1449D" w:rsidR="00AD3FFE" w:rsidRDefault="00053E7D" w:rsidP="00814FB1">
      <w:pPr>
        <w:jc w:val="both"/>
        <w:rPr>
          <w:rFonts w:ascii="Arial" w:hAnsi="Arial" w:cs="Arial"/>
        </w:rPr>
      </w:pPr>
      <w:r>
        <w:rPr>
          <w:rFonts w:ascii="Arial" w:hAnsi="Arial" w:cs="Arial"/>
        </w:rPr>
        <w:t xml:space="preserve">Como vimos en los ejercicios realizados, el VPN así como el PRI nos ayudan a elegir un proyecto de inversión el cual será mas conveniente para una empresa, cabe destacar que dependiendo de que método calculemos podemos </w:t>
      </w:r>
      <w:r w:rsidR="00A114F3">
        <w:rPr>
          <w:rFonts w:ascii="Arial" w:hAnsi="Arial" w:cs="Arial"/>
        </w:rPr>
        <w:t>encontrar más o menos conveniente una empresa</w:t>
      </w:r>
      <w:r w:rsidR="00334396">
        <w:rPr>
          <w:rFonts w:ascii="Arial" w:hAnsi="Arial" w:cs="Arial"/>
        </w:rPr>
        <w:t>, pues una toma en cuenta el dinero y la otra toma en cuenta el tiempo en que se recuperará la inversión inicial, el escoger uno u otro método dependerá de la empresa</w:t>
      </w:r>
      <w:r w:rsidR="003C3E5A">
        <w:rPr>
          <w:rFonts w:ascii="Arial" w:hAnsi="Arial" w:cs="Arial"/>
        </w:rPr>
        <w:t>.</w:t>
      </w:r>
    </w:p>
    <w:p w14:paraId="77F12A9C" w14:textId="0E4061ED" w:rsidR="003C3E5A" w:rsidRPr="00AD1ED6" w:rsidRDefault="003C3E5A" w:rsidP="00814FB1">
      <w:pPr>
        <w:jc w:val="both"/>
        <w:rPr>
          <w:rFonts w:ascii="Arial" w:hAnsi="Arial" w:cs="Arial"/>
        </w:rPr>
      </w:pPr>
      <w:r>
        <w:rPr>
          <w:rFonts w:ascii="Arial" w:hAnsi="Arial" w:cs="Arial"/>
        </w:rPr>
        <w:t>Como equipo podemos concluir que resulta mejor escoger un proyecto de inversión con base en el calculo del PRI, pues con este podemos ver el tiempo en el que recuperaremos la inversión y c</w:t>
      </w:r>
      <w:r w:rsidR="00E15C63">
        <w:rPr>
          <w:rFonts w:ascii="Arial" w:hAnsi="Arial" w:cs="Arial"/>
        </w:rPr>
        <w:t>uanto acumularemos de ganancias, de esta forma podemos comparar de mejor forma a que proyecto invertir.</w:t>
      </w:r>
    </w:p>
    <w:sectPr w:rsidR="003C3E5A" w:rsidRPr="00AD1ED6">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3253" w14:textId="77777777" w:rsidR="002E3F65" w:rsidRDefault="002E3F65" w:rsidP="00E876DE">
      <w:pPr>
        <w:spacing w:after="0" w:line="240" w:lineRule="auto"/>
      </w:pPr>
      <w:r>
        <w:separator/>
      </w:r>
    </w:p>
  </w:endnote>
  <w:endnote w:type="continuationSeparator" w:id="0">
    <w:p w14:paraId="2B09E503" w14:textId="77777777" w:rsidR="002E3F65" w:rsidRDefault="002E3F65" w:rsidP="00E876DE">
      <w:pPr>
        <w:spacing w:after="0" w:line="240" w:lineRule="auto"/>
      </w:pPr>
      <w:r>
        <w:continuationSeparator/>
      </w:r>
    </w:p>
  </w:endnote>
  <w:endnote w:type="continuationNotice" w:id="1">
    <w:p w14:paraId="581DD36E" w14:textId="77777777" w:rsidR="002E3F65" w:rsidRDefault="002E3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013C" w14:textId="77777777" w:rsidR="002E3F65" w:rsidRDefault="002E3F65" w:rsidP="00E876DE">
      <w:pPr>
        <w:spacing w:after="0" w:line="240" w:lineRule="auto"/>
      </w:pPr>
      <w:r>
        <w:separator/>
      </w:r>
    </w:p>
  </w:footnote>
  <w:footnote w:type="continuationSeparator" w:id="0">
    <w:p w14:paraId="2B6BFC8D" w14:textId="77777777" w:rsidR="002E3F65" w:rsidRDefault="002E3F65" w:rsidP="00E876DE">
      <w:pPr>
        <w:spacing w:after="0" w:line="240" w:lineRule="auto"/>
      </w:pPr>
      <w:r>
        <w:continuationSeparator/>
      </w:r>
    </w:p>
  </w:footnote>
  <w:footnote w:type="continuationNotice" w:id="1">
    <w:p w14:paraId="54E8F4B8" w14:textId="77777777" w:rsidR="002E3F65" w:rsidRDefault="002E3F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076" w14:textId="77777777" w:rsidR="00E876DE" w:rsidRDefault="00E876DE">
    <w:pPr>
      <w:spacing w:after="0" w:line="276" w:lineRule="auto"/>
      <w:rPr>
        <w:rFonts w:ascii="Arial" w:eastAsia="Arial" w:hAnsi="Arial" w:cs="Arial"/>
      </w:rPr>
    </w:pP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6120"/>
      <w:gridCol w:w="1410"/>
    </w:tblGrid>
    <w:tr w:rsidR="00E876DE" w14:paraId="3B1790C3" w14:textId="77777777">
      <w:trPr>
        <w:trHeight w:val="2525"/>
      </w:trPr>
      <w:tc>
        <w:tcPr>
          <w:tcW w:w="1290" w:type="dxa"/>
          <w:tcBorders>
            <w:top w:val="nil"/>
            <w:left w:val="nil"/>
            <w:bottom w:val="nil"/>
            <w:right w:val="nil"/>
          </w:tcBorders>
          <w:tcMar>
            <w:top w:w="100" w:type="dxa"/>
            <w:left w:w="80" w:type="dxa"/>
            <w:bottom w:w="100" w:type="dxa"/>
            <w:right w:w="80" w:type="dxa"/>
          </w:tcMar>
        </w:tcPr>
        <w:p w14:paraId="5BF2872C" w14:textId="77777777" w:rsidR="00E876DE" w:rsidRDefault="00E876D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225ABFD9" wp14:editId="0E7EB217">
                <wp:extent cx="504825" cy="6953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120" w:type="dxa"/>
          <w:tcBorders>
            <w:top w:val="nil"/>
            <w:left w:val="nil"/>
            <w:bottom w:val="nil"/>
            <w:right w:val="nil"/>
          </w:tcBorders>
          <w:tcMar>
            <w:top w:w="100" w:type="dxa"/>
            <w:left w:w="80" w:type="dxa"/>
            <w:bottom w:w="100" w:type="dxa"/>
            <w:right w:w="80" w:type="dxa"/>
          </w:tcMar>
        </w:tcPr>
        <w:p w14:paraId="023887B1" w14:textId="77777777" w:rsidR="00E876DE" w:rsidRDefault="00E876DE">
          <w:pPr>
            <w:spacing w:after="80" w:line="240" w:lineRule="auto"/>
            <w:rPr>
              <w:rFonts w:ascii="Arial" w:eastAsia="Arial" w:hAnsi="Arial" w:cs="Arial"/>
              <w:b/>
              <w:sz w:val="32"/>
              <w:szCs w:val="32"/>
            </w:rPr>
          </w:pPr>
          <w:r>
            <w:rPr>
              <w:rFonts w:ascii="Arial" w:eastAsia="Arial" w:hAnsi="Arial" w:cs="Arial"/>
              <w:b/>
              <w:sz w:val="32"/>
              <w:szCs w:val="32"/>
            </w:rPr>
            <w:t>INSTITUTO POLITÉCNICO NACIONAL</w:t>
          </w:r>
        </w:p>
        <w:p w14:paraId="4DBA4992" w14:textId="77777777" w:rsidR="00E876DE" w:rsidRDefault="00E876DE">
          <w:pPr>
            <w:spacing w:after="0" w:line="240" w:lineRule="auto"/>
            <w:jc w:val="center"/>
            <w:rPr>
              <w:rFonts w:ascii="Arial" w:eastAsia="Arial" w:hAnsi="Arial" w:cs="Arial"/>
              <w:b/>
              <w:sz w:val="32"/>
              <w:szCs w:val="32"/>
            </w:rPr>
          </w:pPr>
          <w:r>
            <w:rPr>
              <w:rFonts w:ascii="Arial" w:eastAsia="Arial" w:hAnsi="Arial" w:cs="Arial"/>
              <w:b/>
              <w:sz w:val="32"/>
              <w:szCs w:val="32"/>
            </w:rPr>
            <w:t>ESCUELA SUPERIOR DE CÓMPUTO</w:t>
          </w:r>
        </w:p>
        <w:p w14:paraId="7EA54FB0" w14:textId="77777777" w:rsidR="00E876DE" w:rsidRDefault="00E876DE">
          <w:pPr>
            <w:spacing w:before="240" w:after="0" w:line="240" w:lineRule="auto"/>
            <w:jc w:val="center"/>
            <w:rPr>
              <w:rFonts w:ascii="Arial" w:eastAsia="Arial" w:hAnsi="Arial" w:cs="Arial"/>
            </w:rPr>
          </w:pPr>
          <w:r>
            <w:rPr>
              <w:rFonts w:ascii="Arial" w:eastAsia="Arial" w:hAnsi="Arial" w:cs="Arial"/>
              <w:b/>
              <w:sz w:val="32"/>
              <w:szCs w:val="32"/>
            </w:rPr>
            <w:t>ADMINISTRACIÓN FINANCIERA</w:t>
          </w:r>
          <w:r>
            <w:rPr>
              <w:rFonts w:ascii="Arial" w:eastAsia="Arial" w:hAnsi="Arial" w:cs="Arial"/>
            </w:rPr>
            <w:t xml:space="preserve"> </w:t>
          </w:r>
        </w:p>
      </w:tc>
      <w:tc>
        <w:tcPr>
          <w:tcW w:w="1410" w:type="dxa"/>
          <w:tcBorders>
            <w:top w:val="nil"/>
            <w:left w:val="nil"/>
            <w:bottom w:val="nil"/>
            <w:right w:val="nil"/>
          </w:tcBorders>
          <w:tcMar>
            <w:top w:w="100" w:type="dxa"/>
            <w:left w:w="80" w:type="dxa"/>
            <w:bottom w:w="100" w:type="dxa"/>
            <w:right w:w="80" w:type="dxa"/>
          </w:tcMar>
        </w:tcPr>
        <w:p w14:paraId="26EF0821" w14:textId="77777777" w:rsidR="00E876DE" w:rsidRDefault="00E876D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2D82D00F" wp14:editId="0E748FAB">
                <wp:extent cx="714375" cy="523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12195A37" w14:textId="77777777" w:rsidR="00E876DE" w:rsidRDefault="00E876DE">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4BA8" w14:textId="77777777" w:rsidR="00E876DE" w:rsidRPr="00E876DE" w:rsidRDefault="00E876DE" w:rsidP="00E876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0F62" w14:textId="77777777" w:rsidR="00E876DE" w:rsidRDefault="00E876DE" w:rsidP="00E876DE">
    <w:pPr>
      <w:spacing w:after="0" w:line="276" w:lineRule="auto"/>
      <w:rPr>
        <w:rFonts w:ascii="Arial" w:eastAsia="Arial" w:hAnsi="Arial" w:cs="Arial"/>
      </w:rPr>
    </w:pPr>
  </w:p>
  <w:p w14:paraId="3018F752" w14:textId="77777777" w:rsidR="00E876DE" w:rsidRPr="00E876DE" w:rsidRDefault="00E876DE" w:rsidP="00E87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9D5"/>
    <w:multiLevelType w:val="multilevel"/>
    <w:tmpl w:val="674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531F"/>
    <w:multiLevelType w:val="multilevel"/>
    <w:tmpl w:val="368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97DCC"/>
    <w:multiLevelType w:val="hybridMultilevel"/>
    <w:tmpl w:val="A65C96B8"/>
    <w:lvl w:ilvl="0" w:tplc="080A000D">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FD939E6"/>
    <w:multiLevelType w:val="multilevel"/>
    <w:tmpl w:val="ECF2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C35B6"/>
    <w:multiLevelType w:val="multilevel"/>
    <w:tmpl w:val="A3E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A1F61"/>
    <w:multiLevelType w:val="multilevel"/>
    <w:tmpl w:val="FAB8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605"/>
    <w:multiLevelType w:val="multilevel"/>
    <w:tmpl w:val="EC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007"/>
    <w:multiLevelType w:val="hybridMultilevel"/>
    <w:tmpl w:val="F7C04B2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35E540B4"/>
    <w:multiLevelType w:val="multilevel"/>
    <w:tmpl w:val="D100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D1577"/>
    <w:multiLevelType w:val="multilevel"/>
    <w:tmpl w:val="7840A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1136E"/>
    <w:multiLevelType w:val="multilevel"/>
    <w:tmpl w:val="272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23093"/>
    <w:multiLevelType w:val="multilevel"/>
    <w:tmpl w:val="48E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16E2D"/>
    <w:multiLevelType w:val="hybridMultilevel"/>
    <w:tmpl w:val="23D02A4A"/>
    <w:lvl w:ilvl="0" w:tplc="FBEAC52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lvlOverride w:ilvl="0">
      <w:lvl w:ilvl="0">
        <w:numFmt w:val="decimal"/>
        <w:lvlText w:val="%1."/>
        <w:lvlJc w:val="left"/>
      </w:lvl>
    </w:lvlOverride>
  </w:num>
  <w:num w:numId="4">
    <w:abstractNumId w:val="11"/>
  </w:num>
  <w:num w:numId="5">
    <w:abstractNumId w:val="12"/>
  </w:num>
  <w:num w:numId="6">
    <w:abstractNumId w:val="7"/>
  </w:num>
  <w:num w:numId="7">
    <w:abstractNumId w:val="2"/>
  </w:num>
  <w:num w:numId="8">
    <w:abstractNumId w:val="8"/>
  </w:num>
  <w:num w:numId="9">
    <w:abstractNumId w:val="6"/>
  </w:num>
  <w:num w:numId="10">
    <w:abstractNumId w:val="1"/>
  </w:num>
  <w:num w:numId="11">
    <w:abstractNumId w:val="10"/>
  </w:num>
  <w:num w:numId="12">
    <w:abstractNumId w:val="4"/>
  </w:num>
  <w:num w:numId="13">
    <w:abstractNumId w:val="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DE"/>
    <w:rsid w:val="00004EE7"/>
    <w:rsid w:val="00010021"/>
    <w:rsid w:val="000113A3"/>
    <w:rsid w:val="000113BD"/>
    <w:rsid w:val="000142C5"/>
    <w:rsid w:val="00017A96"/>
    <w:rsid w:val="00020399"/>
    <w:rsid w:val="00020B8F"/>
    <w:rsid w:val="00023FDE"/>
    <w:rsid w:val="00027231"/>
    <w:rsid w:val="00031460"/>
    <w:rsid w:val="00032753"/>
    <w:rsid w:val="00036DDD"/>
    <w:rsid w:val="000379C4"/>
    <w:rsid w:val="00040B03"/>
    <w:rsid w:val="000447E7"/>
    <w:rsid w:val="00045336"/>
    <w:rsid w:val="00053E7D"/>
    <w:rsid w:val="000559AF"/>
    <w:rsid w:val="00057688"/>
    <w:rsid w:val="000623BC"/>
    <w:rsid w:val="00062F03"/>
    <w:rsid w:val="00063BEE"/>
    <w:rsid w:val="00067624"/>
    <w:rsid w:val="000758AD"/>
    <w:rsid w:val="00075AB6"/>
    <w:rsid w:val="00081A43"/>
    <w:rsid w:val="0008304B"/>
    <w:rsid w:val="00083D7D"/>
    <w:rsid w:val="00084F99"/>
    <w:rsid w:val="000937D0"/>
    <w:rsid w:val="000939BF"/>
    <w:rsid w:val="00096B89"/>
    <w:rsid w:val="000A20FD"/>
    <w:rsid w:val="000A2FB3"/>
    <w:rsid w:val="000A3C21"/>
    <w:rsid w:val="000A4007"/>
    <w:rsid w:val="000A6528"/>
    <w:rsid w:val="000A72C1"/>
    <w:rsid w:val="000A777A"/>
    <w:rsid w:val="000B52FE"/>
    <w:rsid w:val="000C133C"/>
    <w:rsid w:val="000C22B7"/>
    <w:rsid w:val="000C39EA"/>
    <w:rsid w:val="000D2A9D"/>
    <w:rsid w:val="000D2FB3"/>
    <w:rsid w:val="000D31FF"/>
    <w:rsid w:val="000D3E3F"/>
    <w:rsid w:val="000E1916"/>
    <w:rsid w:val="000E27D1"/>
    <w:rsid w:val="000E2ECF"/>
    <w:rsid w:val="000E471F"/>
    <w:rsid w:val="000E7188"/>
    <w:rsid w:val="000E7C00"/>
    <w:rsid w:val="000F06E5"/>
    <w:rsid w:val="000F1A04"/>
    <w:rsid w:val="000F1C7C"/>
    <w:rsid w:val="000F2CB2"/>
    <w:rsid w:val="000F7217"/>
    <w:rsid w:val="000F7416"/>
    <w:rsid w:val="0010328F"/>
    <w:rsid w:val="00111DB4"/>
    <w:rsid w:val="0011307B"/>
    <w:rsid w:val="00115225"/>
    <w:rsid w:val="00116681"/>
    <w:rsid w:val="001213FF"/>
    <w:rsid w:val="00121CD2"/>
    <w:rsid w:val="001301F7"/>
    <w:rsid w:val="001317BD"/>
    <w:rsid w:val="0013653F"/>
    <w:rsid w:val="00142681"/>
    <w:rsid w:val="0015092A"/>
    <w:rsid w:val="00151A8A"/>
    <w:rsid w:val="00157619"/>
    <w:rsid w:val="00164D5D"/>
    <w:rsid w:val="00177E0A"/>
    <w:rsid w:val="00183D81"/>
    <w:rsid w:val="001849F7"/>
    <w:rsid w:val="00186398"/>
    <w:rsid w:val="0019070C"/>
    <w:rsid w:val="00191A03"/>
    <w:rsid w:val="00192511"/>
    <w:rsid w:val="00196A3F"/>
    <w:rsid w:val="001971F7"/>
    <w:rsid w:val="001A251C"/>
    <w:rsid w:val="001A71F7"/>
    <w:rsid w:val="001B7D68"/>
    <w:rsid w:val="001C048B"/>
    <w:rsid w:val="001C300F"/>
    <w:rsid w:val="001D30FB"/>
    <w:rsid w:val="001D4D25"/>
    <w:rsid w:val="001D607A"/>
    <w:rsid w:val="001E0C71"/>
    <w:rsid w:val="001E2BF3"/>
    <w:rsid w:val="001E4B63"/>
    <w:rsid w:val="001E5369"/>
    <w:rsid w:val="001F0D40"/>
    <w:rsid w:val="001F33DC"/>
    <w:rsid w:val="001F4D98"/>
    <w:rsid w:val="001F539F"/>
    <w:rsid w:val="00201A23"/>
    <w:rsid w:val="00207198"/>
    <w:rsid w:val="00216F57"/>
    <w:rsid w:val="00217148"/>
    <w:rsid w:val="00217953"/>
    <w:rsid w:val="00226A54"/>
    <w:rsid w:val="00233933"/>
    <w:rsid w:val="00235575"/>
    <w:rsid w:val="00235BFF"/>
    <w:rsid w:val="0024001F"/>
    <w:rsid w:val="0024047D"/>
    <w:rsid w:val="0024387C"/>
    <w:rsid w:val="00244B08"/>
    <w:rsid w:val="00247921"/>
    <w:rsid w:val="00250B4B"/>
    <w:rsid w:val="00250CEB"/>
    <w:rsid w:val="00252963"/>
    <w:rsid w:val="00254320"/>
    <w:rsid w:val="002559A2"/>
    <w:rsid w:val="00257B0C"/>
    <w:rsid w:val="00261575"/>
    <w:rsid w:val="00262C00"/>
    <w:rsid w:val="00263279"/>
    <w:rsid w:val="00263BDF"/>
    <w:rsid w:val="002670F3"/>
    <w:rsid w:val="00270FAF"/>
    <w:rsid w:val="002764F7"/>
    <w:rsid w:val="0028105B"/>
    <w:rsid w:val="00283124"/>
    <w:rsid w:val="00290E8B"/>
    <w:rsid w:val="00291BDA"/>
    <w:rsid w:val="00292699"/>
    <w:rsid w:val="00293613"/>
    <w:rsid w:val="00294642"/>
    <w:rsid w:val="0029566F"/>
    <w:rsid w:val="00295D8B"/>
    <w:rsid w:val="002A0BA2"/>
    <w:rsid w:val="002A1D84"/>
    <w:rsid w:val="002A1E1E"/>
    <w:rsid w:val="002A5F83"/>
    <w:rsid w:val="002A693F"/>
    <w:rsid w:val="002A7387"/>
    <w:rsid w:val="002B38A0"/>
    <w:rsid w:val="002C0849"/>
    <w:rsid w:val="002C4088"/>
    <w:rsid w:val="002C5A64"/>
    <w:rsid w:val="002D1780"/>
    <w:rsid w:val="002D1D09"/>
    <w:rsid w:val="002D4323"/>
    <w:rsid w:val="002D4A5E"/>
    <w:rsid w:val="002D6B09"/>
    <w:rsid w:val="002E2A01"/>
    <w:rsid w:val="002E3F65"/>
    <w:rsid w:val="002E4400"/>
    <w:rsid w:val="002E6431"/>
    <w:rsid w:val="002E6881"/>
    <w:rsid w:val="002F09F9"/>
    <w:rsid w:val="002F18F1"/>
    <w:rsid w:val="002F4141"/>
    <w:rsid w:val="00307E54"/>
    <w:rsid w:val="00312CA2"/>
    <w:rsid w:val="00321E95"/>
    <w:rsid w:val="00321F72"/>
    <w:rsid w:val="00323F21"/>
    <w:rsid w:val="00325A07"/>
    <w:rsid w:val="0032646B"/>
    <w:rsid w:val="00330937"/>
    <w:rsid w:val="003341E4"/>
    <w:rsid w:val="00334396"/>
    <w:rsid w:val="00337C98"/>
    <w:rsid w:val="00337F20"/>
    <w:rsid w:val="00341846"/>
    <w:rsid w:val="00343085"/>
    <w:rsid w:val="00346616"/>
    <w:rsid w:val="00361069"/>
    <w:rsid w:val="00364EB4"/>
    <w:rsid w:val="0036536C"/>
    <w:rsid w:val="003671DE"/>
    <w:rsid w:val="0037018A"/>
    <w:rsid w:val="00374A06"/>
    <w:rsid w:val="00375265"/>
    <w:rsid w:val="0038248B"/>
    <w:rsid w:val="003851CD"/>
    <w:rsid w:val="003878FF"/>
    <w:rsid w:val="003A044A"/>
    <w:rsid w:val="003A0A33"/>
    <w:rsid w:val="003A1C5A"/>
    <w:rsid w:val="003A5878"/>
    <w:rsid w:val="003A5DE8"/>
    <w:rsid w:val="003A7531"/>
    <w:rsid w:val="003B1A7F"/>
    <w:rsid w:val="003B28C6"/>
    <w:rsid w:val="003B5F28"/>
    <w:rsid w:val="003C3E5A"/>
    <w:rsid w:val="003C4E83"/>
    <w:rsid w:val="003C51D7"/>
    <w:rsid w:val="003C52BC"/>
    <w:rsid w:val="003C6BE4"/>
    <w:rsid w:val="003C6FA1"/>
    <w:rsid w:val="003D63A6"/>
    <w:rsid w:val="003E2744"/>
    <w:rsid w:val="003E4258"/>
    <w:rsid w:val="003F2EC6"/>
    <w:rsid w:val="003F3179"/>
    <w:rsid w:val="003F493D"/>
    <w:rsid w:val="003F6A85"/>
    <w:rsid w:val="00401FB9"/>
    <w:rsid w:val="00402A61"/>
    <w:rsid w:val="00404B1D"/>
    <w:rsid w:val="00404F49"/>
    <w:rsid w:val="004052E9"/>
    <w:rsid w:val="004059D7"/>
    <w:rsid w:val="00406E76"/>
    <w:rsid w:val="00406F97"/>
    <w:rsid w:val="004139E0"/>
    <w:rsid w:val="00415C78"/>
    <w:rsid w:val="004165EB"/>
    <w:rsid w:val="00417049"/>
    <w:rsid w:val="00417FEB"/>
    <w:rsid w:val="0042477F"/>
    <w:rsid w:val="00427862"/>
    <w:rsid w:val="004316C1"/>
    <w:rsid w:val="00433FCD"/>
    <w:rsid w:val="00434ED7"/>
    <w:rsid w:val="004352AF"/>
    <w:rsid w:val="00444897"/>
    <w:rsid w:val="0045313B"/>
    <w:rsid w:val="00453C37"/>
    <w:rsid w:val="00453D09"/>
    <w:rsid w:val="00456008"/>
    <w:rsid w:val="00457009"/>
    <w:rsid w:val="00464CA7"/>
    <w:rsid w:val="004651EF"/>
    <w:rsid w:val="00466F39"/>
    <w:rsid w:val="00467891"/>
    <w:rsid w:val="00472C9A"/>
    <w:rsid w:val="0047434B"/>
    <w:rsid w:val="00477806"/>
    <w:rsid w:val="004838D0"/>
    <w:rsid w:val="00490C31"/>
    <w:rsid w:val="00491CC4"/>
    <w:rsid w:val="00493DFA"/>
    <w:rsid w:val="00494295"/>
    <w:rsid w:val="004A3B19"/>
    <w:rsid w:val="004A590B"/>
    <w:rsid w:val="004B384C"/>
    <w:rsid w:val="004B4A49"/>
    <w:rsid w:val="004C086D"/>
    <w:rsid w:val="004C09FF"/>
    <w:rsid w:val="004C1D09"/>
    <w:rsid w:val="004C2EDC"/>
    <w:rsid w:val="004C6701"/>
    <w:rsid w:val="004D0FC4"/>
    <w:rsid w:val="004D3620"/>
    <w:rsid w:val="004D3949"/>
    <w:rsid w:val="004D6712"/>
    <w:rsid w:val="004E436C"/>
    <w:rsid w:val="004E666B"/>
    <w:rsid w:val="004F6818"/>
    <w:rsid w:val="00501D41"/>
    <w:rsid w:val="005028B0"/>
    <w:rsid w:val="00502EB9"/>
    <w:rsid w:val="0050643C"/>
    <w:rsid w:val="00515222"/>
    <w:rsid w:val="0051593E"/>
    <w:rsid w:val="0051701F"/>
    <w:rsid w:val="005202F0"/>
    <w:rsid w:val="00520A75"/>
    <w:rsid w:val="00521061"/>
    <w:rsid w:val="00522CBD"/>
    <w:rsid w:val="005301D9"/>
    <w:rsid w:val="00530DED"/>
    <w:rsid w:val="00531D6C"/>
    <w:rsid w:val="00534B8D"/>
    <w:rsid w:val="00536615"/>
    <w:rsid w:val="00546344"/>
    <w:rsid w:val="00550113"/>
    <w:rsid w:val="00550ED8"/>
    <w:rsid w:val="0055275C"/>
    <w:rsid w:val="00555107"/>
    <w:rsid w:val="005562C1"/>
    <w:rsid w:val="005572CD"/>
    <w:rsid w:val="00561D3C"/>
    <w:rsid w:val="00561D8C"/>
    <w:rsid w:val="00563816"/>
    <w:rsid w:val="00567BA2"/>
    <w:rsid w:val="005738DB"/>
    <w:rsid w:val="005755B8"/>
    <w:rsid w:val="0058158D"/>
    <w:rsid w:val="00585105"/>
    <w:rsid w:val="005870FA"/>
    <w:rsid w:val="00587DA2"/>
    <w:rsid w:val="00596632"/>
    <w:rsid w:val="005A24DB"/>
    <w:rsid w:val="005A48CD"/>
    <w:rsid w:val="005A7809"/>
    <w:rsid w:val="005B134C"/>
    <w:rsid w:val="005B19E2"/>
    <w:rsid w:val="005B49BD"/>
    <w:rsid w:val="005C0070"/>
    <w:rsid w:val="005C0761"/>
    <w:rsid w:val="005C67CC"/>
    <w:rsid w:val="005D50F6"/>
    <w:rsid w:val="005D5FF3"/>
    <w:rsid w:val="005E0293"/>
    <w:rsid w:val="005E19CB"/>
    <w:rsid w:val="005E2890"/>
    <w:rsid w:val="005E4F59"/>
    <w:rsid w:val="005E57C1"/>
    <w:rsid w:val="005F29C0"/>
    <w:rsid w:val="005F3D77"/>
    <w:rsid w:val="00600BC4"/>
    <w:rsid w:val="00602432"/>
    <w:rsid w:val="006041DE"/>
    <w:rsid w:val="00604AC8"/>
    <w:rsid w:val="00616D13"/>
    <w:rsid w:val="00616FE5"/>
    <w:rsid w:val="006215EA"/>
    <w:rsid w:val="006225B7"/>
    <w:rsid w:val="0062490A"/>
    <w:rsid w:val="00630DEA"/>
    <w:rsid w:val="00631881"/>
    <w:rsid w:val="00633CDC"/>
    <w:rsid w:val="00640B63"/>
    <w:rsid w:val="006434FA"/>
    <w:rsid w:val="006447DE"/>
    <w:rsid w:val="006469B3"/>
    <w:rsid w:val="00647771"/>
    <w:rsid w:val="00650E85"/>
    <w:rsid w:val="00651DFC"/>
    <w:rsid w:val="00653655"/>
    <w:rsid w:val="00660CFA"/>
    <w:rsid w:val="006614B8"/>
    <w:rsid w:val="00666116"/>
    <w:rsid w:val="006673C3"/>
    <w:rsid w:val="006716B6"/>
    <w:rsid w:val="006737F0"/>
    <w:rsid w:val="006748B9"/>
    <w:rsid w:val="00676947"/>
    <w:rsid w:val="006818FC"/>
    <w:rsid w:val="006859E8"/>
    <w:rsid w:val="00686622"/>
    <w:rsid w:val="006873B9"/>
    <w:rsid w:val="00690A25"/>
    <w:rsid w:val="00697862"/>
    <w:rsid w:val="006B0763"/>
    <w:rsid w:val="006B323F"/>
    <w:rsid w:val="006C0078"/>
    <w:rsid w:val="006C1792"/>
    <w:rsid w:val="006C1BF8"/>
    <w:rsid w:val="006C3A78"/>
    <w:rsid w:val="006C5B51"/>
    <w:rsid w:val="006C5C93"/>
    <w:rsid w:val="006C5E71"/>
    <w:rsid w:val="006C7759"/>
    <w:rsid w:val="006D1AF3"/>
    <w:rsid w:val="006D1EB4"/>
    <w:rsid w:val="006D336B"/>
    <w:rsid w:val="006E51C3"/>
    <w:rsid w:val="006F07BC"/>
    <w:rsid w:val="006F1989"/>
    <w:rsid w:val="006F394E"/>
    <w:rsid w:val="006F7584"/>
    <w:rsid w:val="00700180"/>
    <w:rsid w:val="007019FD"/>
    <w:rsid w:val="007119D7"/>
    <w:rsid w:val="00712246"/>
    <w:rsid w:val="00712EF4"/>
    <w:rsid w:val="00725392"/>
    <w:rsid w:val="00725A9E"/>
    <w:rsid w:val="00725C78"/>
    <w:rsid w:val="007274A3"/>
    <w:rsid w:val="007313C6"/>
    <w:rsid w:val="00732396"/>
    <w:rsid w:val="007470FB"/>
    <w:rsid w:val="007472D5"/>
    <w:rsid w:val="0074764A"/>
    <w:rsid w:val="0075223B"/>
    <w:rsid w:val="00755726"/>
    <w:rsid w:val="00760B6E"/>
    <w:rsid w:val="00760F5F"/>
    <w:rsid w:val="00764EA1"/>
    <w:rsid w:val="00772018"/>
    <w:rsid w:val="00774BA3"/>
    <w:rsid w:val="00782266"/>
    <w:rsid w:val="00782D94"/>
    <w:rsid w:val="007842AB"/>
    <w:rsid w:val="007843E2"/>
    <w:rsid w:val="007865EA"/>
    <w:rsid w:val="007868BF"/>
    <w:rsid w:val="00795B07"/>
    <w:rsid w:val="00796E6E"/>
    <w:rsid w:val="00797318"/>
    <w:rsid w:val="007A41B7"/>
    <w:rsid w:val="007B5608"/>
    <w:rsid w:val="007B70F1"/>
    <w:rsid w:val="007B7A79"/>
    <w:rsid w:val="007C0A87"/>
    <w:rsid w:val="007C38C3"/>
    <w:rsid w:val="007C77F6"/>
    <w:rsid w:val="007D0186"/>
    <w:rsid w:val="007D1CA5"/>
    <w:rsid w:val="007D211A"/>
    <w:rsid w:val="007E3604"/>
    <w:rsid w:val="007E5658"/>
    <w:rsid w:val="007F0958"/>
    <w:rsid w:val="007F1863"/>
    <w:rsid w:val="007F3399"/>
    <w:rsid w:val="007F3A2F"/>
    <w:rsid w:val="007F464D"/>
    <w:rsid w:val="0080086E"/>
    <w:rsid w:val="00803CDE"/>
    <w:rsid w:val="008050C9"/>
    <w:rsid w:val="0080749C"/>
    <w:rsid w:val="00814FB1"/>
    <w:rsid w:val="008161D8"/>
    <w:rsid w:val="00821586"/>
    <w:rsid w:val="0082299B"/>
    <w:rsid w:val="00823B94"/>
    <w:rsid w:val="00824649"/>
    <w:rsid w:val="008256DE"/>
    <w:rsid w:val="00826F86"/>
    <w:rsid w:val="00833A22"/>
    <w:rsid w:val="008444B8"/>
    <w:rsid w:val="008518F1"/>
    <w:rsid w:val="008538DF"/>
    <w:rsid w:val="00854542"/>
    <w:rsid w:val="00854D8D"/>
    <w:rsid w:val="00854EA6"/>
    <w:rsid w:val="00856D54"/>
    <w:rsid w:val="00862AC2"/>
    <w:rsid w:val="008641F9"/>
    <w:rsid w:val="008642B0"/>
    <w:rsid w:val="00866FE3"/>
    <w:rsid w:val="00867747"/>
    <w:rsid w:val="00872841"/>
    <w:rsid w:val="00873EF9"/>
    <w:rsid w:val="00880359"/>
    <w:rsid w:val="00880B24"/>
    <w:rsid w:val="0088294F"/>
    <w:rsid w:val="00882C36"/>
    <w:rsid w:val="00886190"/>
    <w:rsid w:val="00886718"/>
    <w:rsid w:val="00894D72"/>
    <w:rsid w:val="00894EF6"/>
    <w:rsid w:val="0089563C"/>
    <w:rsid w:val="00897FF7"/>
    <w:rsid w:val="008A1C16"/>
    <w:rsid w:val="008C0A6B"/>
    <w:rsid w:val="008C25C3"/>
    <w:rsid w:val="008D3E53"/>
    <w:rsid w:val="008E1E4C"/>
    <w:rsid w:val="008E49A3"/>
    <w:rsid w:val="008E657C"/>
    <w:rsid w:val="008E6B88"/>
    <w:rsid w:val="008F5700"/>
    <w:rsid w:val="008F6772"/>
    <w:rsid w:val="008F694D"/>
    <w:rsid w:val="009032CA"/>
    <w:rsid w:val="00903367"/>
    <w:rsid w:val="0090344E"/>
    <w:rsid w:val="009055DB"/>
    <w:rsid w:val="00907BB8"/>
    <w:rsid w:val="00911C5C"/>
    <w:rsid w:val="00916694"/>
    <w:rsid w:val="00920DD3"/>
    <w:rsid w:val="00925CDB"/>
    <w:rsid w:val="00925FB0"/>
    <w:rsid w:val="00927417"/>
    <w:rsid w:val="00927B37"/>
    <w:rsid w:val="00931331"/>
    <w:rsid w:val="00931B83"/>
    <w:rsid w:val="00935191"/>
    <w:rsid w:val="00936A16"/>
    <w:rsid w:val="0094692D"/>
    <w:rsid w:val="00950F27"/>
    <w:rsid w:val="0095137A"/>
    <w:rsid w:val="00952D30"/>
    <w:rsid w:val="00957B01"/>
    <w:rsid w:val="00963101"/>
    <w:rsid w:val="00971D85"/>
    <w:rsid w:val="00977DAC"/>
    <w:rsid w:val="00984F49"/>
    <w:rsid w:val="009874B4"/>
    <w:rsid w:val="00987599"/>
    <w:rsid w:val="00992460"/>
    <w:rsid w:val="00993FEA"/>
    <w:rsid w:val="00996EF9"/>
    <w:rsid w:val="009970CC"/>
    <w:rsid w:val="009A177B"/>
    <w:rsid w:val="009A3042"/>
    <w:rsid w:val="009A4850"/>
    <w:rsid w:val="009B1726"/>
    <w:rsid w:val="009B1BA2"/>
    <w:rsid w:val="009C0B8D"/>
    <w:rsid w:val="009C4338"/>
    <w:rsid w:val="009C4DBC"/>
    <w:rsid w:val="009C5591"/>
    <w:rsid w:val="009C7BF0"/>
    <w:rsid w:val="009D3185"/>
    <w:rsid w:val="009D3697"/>
    <w:rsid w:val="009D3A97"/>
    <w:rsid w:val="009D5901"/>
    <w:rsid w:val="009D6411"/>
    <w:rsid w:val="009E56AA"/>
    <w:rsid w:val="009F0861"/>
    <w:rsid w:val="009F141C"/>
    <w:rsid w:val="009F2254"/>
    <w:rsid w:val="009F4E59"/>
    <w:rsid w:val="009F5E94"/>
    <w:rsid w:val="009F62D8"/>
    <w:rsid w:val="009F7E7E"/>
    <w:rsid w:val="00A0085E"/>
    <w:rsid w:val="00A0297F"/>
    <w:rsid w:val="00A06A54"/>
    <w:rsid w:val="00A10D80"/>
    <w:rsid w:val="00A114F3"/>
    <w:rsid w:val="00A11F42"/>
    <w:rsid w:val="00A12998"/>
    <w:rsid w:val="00A12E29"/>
    <w:rsid w:val="00A14AD2"/>
    <w:rsid w:val="00A214E9"/>
    <w:rsid w:val="00A228FA"/>
    <w:rsid w:val="00A2417D"/>
    <w:rsid w:val="00A25861"/>
    <w:rsid w:val="00A2722B"/>
    <w:rsid w:val="00A3172D"/>
    <w:rsid w:val="00A34018"/>
    <w:rsid w:val="00A36AE0"/>
    <w:rsid w:val="00A3701F"/>
    <w:rsid w:val="00A4048D"/>
    <w:rsid w:val="00A46179"/>
    <w:rsid w:val="00A47214"/>
    <w:rsid w:val="00A52C21"/>
    <w:rsid w:val="00A55751"/>
    <w:rsid w:val="00A603CF"/>
    <w:rsid w:val="00A60432"/>
    <w:rsid w:val="00A60570"/>
    <w:rsid w:val="00A62977"/>
    <w:rsid w:val="00A6771E"/>
    <w:rsid w:val="00A7082B"/>
    <w:rsid w:val="00A71058"/>
    <w:rsid w:val="00A73EC3"/>
    <w:rsid w:val="00A837DD"/>
    <w:rsid w:val="00A87329"/>
    <w:rsid w:val="00A87A62"/>
    <w:rsid w:val="00A900E3"/>
    <w:rsid w:val="00A9126E"/>
    <w:rsid w:val="00A91E05"/>
    <w:rsid w:val="00AA16A4"/>
    <w:rsid w:val="00AA6DDD"/>
    <w:rsid w:val="00AB2AE1"/>
    <w:rsid w:val="00AB2D36"/>
    <w:rsid w:val="00AC1C95"/>
    <w:rsid w:val="00AC2B9A"/>
    <w:rsid w:val="00AC7223"/>
    <w:rsid w:val="00AD0492"/>
    <w:rsid w:val="00AD1ED6"/>
    <w:rsid w:val="00AD3AD7"/>
    <w:rsid w:val="00AD3FFE"/>
    <w:rsid w:val="00AD7516"/>
    <w:rsid w:val="00AE23A1"/>
    <w:rsid w:val="00AF1018"/>
    <w:rsid w:val="00AF2838"/>
    <w:rsid w:val="00AF6B01"/>
    <w:rsid w:val="00AF7220"/>
    <w:rsid w:val="00B0126C"/>
    <w:rsid w:val="00B03183"/>
    <w:rsid w:val="00B0683D"/>
    <w:rsid w:val="00B072A3"/>
    <w:rsid w:val="00B0754C"/>
    <w:rsid w:val="00B1030C"/>
    <w:rsid w:val="00B10C5C"/>
    <w:rsid w:val="00B12064"/>
    <w:rsid w:val="00B12899"/>
    <w:rsid w:val="00B21B3A"/>
    <w:rsid w:val="00B272AF"/>
    <w:rsid w:val="00B27C47"/>
    <w:rsid w:val="00B3031A"/>
    <w:rsid w:val="00B31121"/>
    <w:rsid w:val="00B54135"/>
    <w:rsid w:val="00B623DE"/>
    <w:rsid w:val="00B643FB"/>
    <w:rsid w:val="00B67FB4"/>
    <w:rsid w:val="00B70BF4"/>
    <w:rsid w:val="00B711AC"/>
    <w:rsid w:val="00B75EC7"/>
    <w:rsid w:val="00B7699F"/>
    <w:rsid w:val="00B77F86"/>
    <w:rsid w:val="00B82146"/>
    <w:rsid w:val="00B851C4"/>
    <w:rsid w:val="00B85DFC"/>
    <w:rsid w:val="00B86CE1"/>
    <w:rsid w:val="00B86FAA"/>
    <w:rsid w:val="00BA1D10"/>
    <w:rsid w:val="00BA712C"/>
    <w:rsid w:val="00BB014B"/>
    <w:rsid w:val="00BB6EAA"/>
    <w:rsid w:val="00BC76C3"/>
    <w:rsid w:val="00BD10A9"/>
    <w:rsid w:val="00BD260B"/>
    <w:rsid w:val="00BD5819"/>
    <w:rsid w:val="00BD67E8"/>
    <w:rsid w:val="00BE0AE8"/>
    <w:rsid w:val="00BE6CA9"/>
    <w:rsid w:val="00BE7482"/>
    <w:rsid w:val="00BF0EC4"/>
    <w:rsid w:val="00BF36D1"/>
    <w:rsid w:val="00C0198B"/>
    <w:rsid w:val="00C15980"/>
    <w:rsid w:val="00C16162"/>
    <w:rsid w:val="00C166F3"/>
    <w:rsid w:val="00C2146C"/>
    <w:rsid w:val="00C21645"/>
    <w:rsid w:val="00C30560"/>
    <w:rsid w:val="00C3081F"/>
    <w:rsid w:val="00C36514"/>
    <w:rsid w:val="00C4183C"/>
    <w:rsid w:val="00C461F5"/>
    <w:rsid w:val="00C5055A"/>
    <w:rsid w:val="00C55194"/>
    <w:rsid w:val="00C64B43"/>
    <w:rsid w:val="00C64CFD"/>
    <w:rsid w:val="00C673C6"/>
    <w:rsid w:val="00C704A8"/>
    <w:rsid w:val="00C725BD"/>
    <w:rsid w:val="00C75518"/>
    <w:rsid w:val="00C75949"/>
    <w:rsid w:val="00C76FD5"/>
    <w:rsid w:val="00C831A9"/>
    <w:rsid w:val="00C83F44"/>
    <w:rsid w:val="00C86A0B"/>
    <w:rsid w:val="00C92CC8"/>
    <w:rsid w:val="00C93BA3"/>
    <w:rsid w:val="00C96BC3"/>
    <w:rsid w:val="00CA2532"/>
    <w:rsid w:val="00CA2554"/>
    <w:rsid w:val="00CA626F"/>
    <w:rsid w:val="00CA7C0F"/>
    <w:rsid w:val="00CB1003"/>
    <w:rsid w:val="00CB70D5"/>
    <w:rsid w:val="00CC096B"/>
    <w:rsid w:val="00CC12C1"/>
    <w:rsid w:val="00CC3534"/>
    <w:rsid w:val="00CC35B2"/>
    <w:rsid w:val="00CC3FF1"/>
    <w:rsid w:val="00CD0C55"/>
    <w:rsid w:val="00CD6290"/>
    <w:rsid w:val="00CD7476"/>
    <w:rsid w:val="00CE1D19"/>
    <w:rsid w:val="00CE40E6"/>
    <w:rsid w:val="00CF1B86"/>
    <w:rsid w:val="00CF2C0A"/>
    <w:rsid w:val="00CF3BD5"/>
    <w:rsid w:val="00CF5660"/>
    <w:rsid w:val="00D00DD0"/>
    <w:rsid w:val="00D0371A"/>
    <w:rsid w:val="00D12129"/>
    <w:rsid w:val="00D1293E"/>
    <w:rsid w:val="00D15871"/>
    <w:rsid w:val="00D220F0"/>
    <w:rsid w:val="00D256AF"/>
    <w:rsid w:val="00D31351"/>
    <w:rsid w:val="00D32F68"/>
    <w:rsid w:val="00D36577"/>
    <w:rsid w:val="00D37DA4"/>
    <w:rsid w:val="00D409B2"/>
    <w:rsid w:val="00D449DE"/>
    <w:rsid w:val="00D45528"/>
    <w:rsid w:val="00D45E06"/>
    <w:rsid w:val="00D4753C"/>
    <w:rsid w:val="00D479E4"/>
    <w:rsid w:val="00D50952"/>
    <w:rsid w:val="00D533F4"/>
    <w:rsid w:val="00D547CC"/>
    <w:rsid w:val="00D55606"/>
    <w:rsid w:val="00D563D5"/>
    <w:rsid w:val="00D6016B"/>
    <w:rsid w:val="00D613B5"/>
    <w:rsid w:val="00D61B0E"/>
    <w:rsid w:val="00D62E5D"/>
    <w:rsid w:val="00D66D98"/>
    <w:rsid w:val="00D66FD0"/>
    <w:rsid w:val="00D70FEE"/>
    <w:rsid w:val="00D71B27"/>
    <w:rsid w:val="00D72CAB"/>
    <w:rsid w:val="00D72D7F"/>
    <w:rsid w:val="00D8475A"/>
    <w:rsid w:val="00D944AE"/>
    <w:rsid w:val="00D96B17"/>
    <w:rsid w:val="00DA2780"/>
    <w:rsid w:val="00DA675D"/>
    <w:rsid w:val="00DB0C51"/>
    <w:rsid w:val="00DB4064"/>
    <w:rsid w:val="00DB6F9A"/>
    <w:rsid w:val="00DC6C13"/>
    <w:rsid w:val="00DC7C59"/>
    <w:rsid w:val="00DD2FAD"/>
    <w:rsid w:val="00DD3625"/>
    <w:rsid w:val="00DD3731"/>
    <w:rsid w:val="00DD4781"/>
    <w:rsid w:val="00DE4D2F"/>
    <w:rsid w:val="00DF0938"/>
    <w:rsid w:val="00E005DE"/>
    <w:rsid w:val="00E02AF3"/>
    <w:rsid w:val="00E04C1A"/>
    <w:rsid w:val="00E06ABB"/>
    <w:rsid w:val="00E10C47"/>
    <w:rsid w:val="00E1593A"/>
    <w:rsid w:val="00E15C63"/>
    <w:rsid w:val="00E22667"/>
    <w:rsid w:val="00E22EE0"/>
    <w:rsid w:val="00E264CC"/>
    <w:rsid w:val="00E274B0"/>
    <w:rsid w:val="00E277F2"/>
    <w:rsid w:val="00E332F7"/>
    <w:rsid w:val="00E35A07"/>
    <w:rsid w:val="00E37599"/>
    <w:rsid w:val="00E40080"/>
    <w:rsid w:val="00E46118"/>
    <w:rsid w:val="00E469ED"/>
    <w:rsid w:val="00E4709C"/>
    <w:rsid w:val="00E52526"/>
    <w:rsid w:val="00E557C2"/>
    <w:rsid w:val="00E62908"/>
    <w:rsid w:val="00E63EAB"/>
    <w:rsid w:val="00E72C12"/>
    <w:rsid w:val="00E731D2"/>
    <w:rsid w:val="00E745A6"/>
    <w:rsid w:val="00E77913"/>
    <w:rsid w:val="00E77D7B"/>
    <w:rsid w:val="00E810DF"/>
    <w:rsid w:val="00E82333"/>
    <w:rsid w:val="00E84ED5"/>
    <w:rsid w:val="00E85C13"/>
    <w:rsid w:val="00E876DE"/>
    <w:rsid w:val="00E92415"/>
    <w:rsid w:val="00E9288C"/>
    <w:rsid w:val="00E93BBB"/>
    <w:rsid w:val="00E9462A"/>
    <w:rsid w:val="00E96E0E"/>
    <w:rsid w:val="00E97084"/>
    <w:rsid w:val="00EA1635"/>
    <w:rsid w:val="00EA4C19"/>
    <w:rsid w:val="00EA5CD4"/>
    <w:rsid w:val="00EC61B2"/>
    <w:rsid w:val="00EC643C"/>
    <w:rsid w:val="00EE33A1"/>
    <w:rsid w:val="00EF01F0"/>
    <w:rsid w:val="00EF15B6"/>
    <w:rsid w:val="00EF3935"/>
    <w:rsid w:val="00F0467B"/>
    <w:rsid w:val="00F065CB"/>
    <w:rsid w:val="00F06733"/>
    <w:rsid w:val="00F0795E"/>
    <w:rsid w:val="00F12929"/>
    <w:rsid w:val="00F15CA7"/>
    <w:rsid w:val="00F20888"/>
    <w:rsid w:val="00F21582"/>
    <w:rsid w:val="00F25EB7"/>
    <w:rsid w:val="00F35D0F"/>
    <w:rsid w:val="00F35D91"/>
    <w:rsid w:val="00F415C8"/>
    <w:rsid w:val="00F424CE"/>
    <w:rsid w:val="00F440F7"/>
    <w:rsid w:val="00F45AA1"/>
    <w:rsid w:val="00F45B9D"/>
    <w:rsid w:val="00F45F43"/>
    <w:rsid w:val="00F52713"/>
    <w:rsid w:val="00F560A0"/>
    <w:rsid w:val="00F576F9"/>
    <w:rsid w:val="00F60926"/>
    <w:rsid w:val="00F6386D"/>
    <w:rsid w:val="00F64E0E"/>
    <w:rsid w:val="00F6561D"/>
    <w:rsid w:val="00F73324"/>
    <w:rsid w:val="00F76736"/>
    <w:rsid w:val="00F767B0"/>
    <w:rsid w:val="00F80F00"/>
    <w:rsid w:val="00F82BA5"/>
    <w:rsid w:val="00F835BA"/>
    <w:rsid w:val="00F855E9"/>
    <w:rsid w:val="00FA114E"/>
    <w:rsid w:val="00FA794F"/>
    <w:rsid w:val="00FB3061"/>
    <w:rsid w:val="00FB5D58"/>
    <w:rsid w:val="00FC39D6"/>
    <w:rsid w:val="00FC3C3C"/>
    <w:rsid w:val="00FD0030"/>
    <w:rsid w:val="00FD2D2D"/>
    <w:rsid w:val="00FD3CD9"/>
    <w:rsid w:val="00FD7FC7"/>
    <w:rsid w:val="00FE0EE0"/>
    <w:rsid w:val="00FE4FF4"/>
    <w:rsid w:val="00FE51CD"/>
    <w:rsid w:val="00FE67BE"/>
    <w:rsid w:val="00FF477D"/>
    <w:rsid w:val="00FF709E"/>
    <w:rsid w:val="0AADBDC1"/>
    <w:rsid w:val="126BB95B"/>
    <w:rsid w:val="17F615DE"/>
    <w:rsid w:val="23F9053A"/>
    <w:rsid w:val="2656A972"/>
    <w:rsid w:val="2B2292B1"/>
    <w:rsid w:val="3D61F7D2"/>
    <w:rsid w:val="412C509B"/>
    <w:rsid w:val="468D3016"/>
    <w:rsid w:val="48D57AF1"/>
    <w:rsid w:val="4E74A8B8"/>
    <w:rsid w:val="5999D347"/>
    <w:rsid w:val="618C5447"/>
    <w:rsid w:val="644DD64D"/>
    <w:rsid w:val="6ED4AC64"/>
    <w:rsid w:val="7031DECA"/>
    <w:rsid w:val="74A3FFD6"/>
    <w:rsid w:val="7E491BB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2590"/>
  <w15:chartTrackingRefBased/>
  <w15:docId w15:val="{81D83488-9B08-414F-AAEF-E05E75EF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48D"/>
  </w:style>
  <w:style w:type="paragraph" w:styleId="Ttulo1">
    <w:name w:val="heading 1"/>
    <w:basedOn w:val="Normal"/>
    <w:next w:val="Normal"/>
    <w:link w:val="Ttulo1Car"/>
    <w:uiPriority w:val="9"/>
    <w:qFormat/>
    <w:rsid w:val="00E876DE"/>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unhideWhenUsed/>
    <w:qFormat/>
    <w:rsid w:val="00931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1B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7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76DE"/>
  </w:style>
  <w:style w:type="paragraph" w:styleId="Piedepgina">
    <w:name w:val="footer"/>
    <w:basedOn w:val="Normal"/>
    <w:link w:val="PiedepginaCar"/>
    <w:uiPriority w:val="99"/>
    <w:unhideWhenUsed/>
    <w:rsid w:val="00E87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76DE"/>
  </w:style>
  <w:style w:type="character" w:customStyle="1" w:styleId="Ttulo1Car">
    <w:name w:val="Título 1 Car"/>
    <w:basedOn w:val="Fuentedeprrafopredeter"/>
    <w:link w:val="Ttulo1"/>
    <w:uiPriority w:val="9"/>
    <w:rsid w:val="00E876DE"/>
    <w:rPr>
      <w:rFonts w:asciiTheme="majorHAnsi" w:eastAsiaTheme="majorEastAsia" w:hAnsiTheme="majorHAnsi" w:cstheme="majorBidi"/>
      <w:color w:val="2F5496" w:themeColor="accent1" w:themeShade="BF"/>
      <w:sz w:val="32"/>
      <w:szCs w:val="32"/>
      <w:lang w:eastAsia="es-MX"/>
    </w:rPr>
  </w:style>
  <w:style w:type="paragraph" w:styleId="NormalWeb">
    <w:name w:val="Normal (Web)"/>
    <w:basedOn w:val="Normal"/>
    <w:uiPriority w:val="99"/>
    <w:semiHidden/>
    <w:unhideWhenUsed/>
    <w:rsid w:val="008F677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0D31FF"/>
    <w:rPr>
      <w:color w:val="808080"/>
    </w:rPr>
  </w:style>
  <w:style w:type="paragraph" w:styleId="Prrafodelista">
    <w:name w:val="List Paragraph"/>
    <w:basedOn w:val="Normal"/>
    <w:uiPriority w:val="34"/>
    <w:qFormat/>
    <w:rsid w:val="00E9288C"/>
    <w:pPr>
      <w:ind w:left="720"/>
      <w:contextualSpacing/>
    </w:pPr>
  </w:style>
  <w:style w:type="table" w:styleId="Tablaconcuadrcula">
    <w:name w:val="Table Grid"/>
    <w:basedOn w:val="Tablanormal"/>
    <w:uiPriority w:val="39"/>
    <w:rsid w:val="00E9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C71"/>
    <w:pPr>
      <w:outlineLvl w:val="9"/>
    </w:pPr>
  </w:style>
  <w:style w:type="paragraph" w:styleId="TDC1">
    <w:name w:val="toc 1"/>
    <w:basedOn w:val="Normal"/>
    <w:next w:val="Normal"/>
    <w:autoRedefine/>
    <w:uiPriority w:val="39"/>
    <w:unhideWhenUsed/>
    <w:rsid w:val="001E0C71"/>
    <w:pPr>
      <w:spacing w:after="100"/>
    </w:pPr>
  </w:style>
  <w:style w:type="character" w:styleId="Hipervnculo">
    <w:name w:val="Hyperlink"/>
    <w:basedOn w:val="Fuentedeprrafopredeter"/>
    <w:uiPriority w:val="99"/>
    <w:unhideWhenUsed/>
    <w:rsid w:val="001E0C71"/>
    <w:rPr>
      <w:color w:val="0563C1" w:themeColor="hyperlink"/>
      <w:u w:val="single"/>
    </w:rPr>
  </w:style>
  <w:style w:type="character" w:customStyle="1" w:styleId="Ttulo2Car">
    <w:name w:val="Título 2 Car"/>
    <w:basedOn w:val="Fuentedeprrafopredeter"/>
    <w:link w:val="Ttulo2"/>
    <w:uiPriority w:val="9"/>
    <w:rsid w:val="00931B8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1B83"/>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D67E8"/>
    <w:pPr>
      <w:spacing w:after="100"/>
      <w:ind w:left="220"/>
    </w:pPr>
  </w:style>
  <w:style w:type="paragraph" w:styleId="TDC3">
    <w:name w:val="toc 3"/>
    <w:basedOn w:val="Normal"/>
    <w:next w:val="Normal"/>
    <w:autoRedefine/>
    <w:uiPriority w:val="39"/>
    <w:unhideWhenUsed/>
    <w:rsid w:val="00BD67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362">
      <w:bodyDiv w:val="1"/>
      <w:marLeft w:val="0"/>
      <w:marRight w:val="0"/>
      <w:marTop w:val="0"/>
      <w:marBottom w:val="0"/>
      <w:divBdr>
        <w:top w:val="none" w:sz="0" w:space="0" w:color="auto"/>
        <w:left w:val="none" w:sz="0" w:space="0" w:color="auto"/>
        <w:bottom w:val="none" w:sz="0" w:space="0" w:color="auto"/>
        <w:right w:val="none" w:sz="0" w:space="0" w:color="auto"/>
      </w:divBdr>
    </w:div>
    <w:div w:id="227351906">
      <w:bodyDiv w:val="1"/>
      <w:marLeft w:val="0"/>
      <w:marRight w:val="0"/>
      <w:marTop w:val="0"/>
      <w:marBottom w:val="0"/>
      <w:divBdr>
        <w:top w:val="none" w:sz="0" w:space="0" w:color="auto"/>
        <w:left w:val="none" w:sz="0" w:space="0" w:color="auto"/>
        <w:bottom w:val="none" w:sz="0" w:space="0" w:color="auto"/>
        <w:right w:val="none" w:sz="0" w:space="0" w:color="auto"/>
      </w:divBdr>
    </w:div>
    <w:div w:id="261423505">
      <w:bodyDiv w:val="1"/>
      <w:marLeft w:val="0"/>
      <w:marRight w:val="0"/>
      <w:marTop w:val="0"/>
      <w:marBottom w:val="0"/>
      <w:divBdr>
        <w:top w:val="none" w:sz="0" w:space="0" w:color="auto"/>
        <w:left w:val="none" w:sz="0" w:space="0" w:color="auto"/>
        <w:bottom w:val="none" w:sz="0" w:space="0" w:color="auto"/>
        <w:right w:val="none" w:sz="0" w:space="0" w:color="auto"/>
      </w:divBdr>
    </w:div>
    <w:div w:id="335958196">
      <w:bodyDiv w:val="1"/>
      <w:marLeft w:val="0"/>
      <w:marRight w:val="0"/>
      <w:marTop w:val="0"/>
      <w:marBottom w:val="0"/>
      <w:divBdr>
        <w:top w:val="none" w:sz="0" w:space="0" w:color="auto"/>
        <w:left w:val="none" w:sz="0" w:space="0" w:color="auto"/>
        <w:bottom w:val="none" w:sz="0" w:space="0" w:color="auto"/>
        <w:right w:val="none" w:sz="0" w:space="0" w:color="auto"/>
      </w:divBdr>
    </w:div>
    <w:div w:id="644512102">
      <w:bodyDiv w:val="1"/>
      <w:marLeft w:val="0"/>
      <w:marRight w:val="0"/>
      <w:marTop w:val="0"/>
      <w:marBottom w:val="0"/>
      <w:divBdr>
        <w:top w:val="none" w:sz="0" w:space="0" w:color="auto"/>
        <w:left w:val="none" w:sz="0" w:space="0" w:color="auto"/>
        <w:bottom w:val="none" w:sz="0" w:space="0" w:color="auto"/>
        <w:right w:val="none" w:sz="0" w:space="0" w:color="auto"/>
      </w:divBdr>
    </w:div>
    <w:div w:id="769472310">
      <w:bodyDiv w:val="1"/>
      <w:marLeft w:val="0"/>
      <w:marRight w:val="0"/>
      <w:marTop w:val="0"/>
      <w:marBottom w:val="0"/>
      <w:divBdr>
        <w:top w:val="none" w:sz="0" w:space="0" w:color="auto"/>
        <w:left w:val="none" w:sz="0" w:space="0" w:color="auto"/>
        <w:bottom w:val="none" w:sz="0" w:space="0" w:color="auto"/>
        <w:right w:val="none" w:sz="0" w:space="0" w:color="auto"/>
      </w:divBdr>
    </w:div>
    <w:div w:id="803430525">
      <w:bodyDiv w:val="1"/>
      <w:marLeft w:val="0"/>
      <w:marRight w:val="0"/>
      <w:marTop w:val="0"/>
      <w:marBottom w:val="0"/>
      <w:divBdr>
        <w:top w:val="none" w:sz="0" w:space="0" w:color="auto"/>
        <w:left w:val="none" w:sz="0" w:space="0" w:color="auto"/>
        <w:bottom w:val="none" w:sz="0" w:space="0" w:color="auto"/>
        <w:right w:val="none" w:sz="0" w:space="0" w:color="auto"/>
      </w:divBdr>
      <w:divsChild>
        <w:div w:id="836962123">
          <w:marLeft w:val="-108"/>
          <w:marRight w:val="0"/>
          <w:marTop w:val="0"/>
          <w:marBottom w:val="0"/>
          <w:divBdr>
            <w:top w:val="none" w:sz="0" w:space="0" w:color="auto"/>
            <w:left w:val="none" w:sz="0" w:space="0" w:color="auto"/>
            <w:bottom w:val="none" w:sz="0" w:space="0" w:color="auto"/>
            <w:right w:val="none" w:sz="0" w:space="0" w:color="auto"/>
          </w:divBdr>
        </w:div>
        <w:div w:id="966009101">
          <w:marLeft w:val="-397"/>
          <w:marRight w:val="0"/>
          <w:marTop w:val="0"/>
          <w:marBottom w:val="0"/>
          <w:divBdr>
            <w:top w:val="none" w:sz="0" w:space="0" w:color="auto"/>
            <w:left w:val="none" w:sz="0" w:space="0" w:color="auto"/>
            <w:bottom w:val="none" w:sz="0" w:space="0" w:color="auto"/>
            <w:right w:val="none" w:sz="0" w:space="0" w:color="auto"/>
          </w:divBdr>
        </w:div>
      </w:divsChild>
    </w:div>
    <w:div w:id="931664308">
      <w:bodyDiv w:val="1"/>
      <w:marLeft w:val="0"/>
      <w:marRight w:val="0"/>
      <w:marTop w:val="0"/>
      <w:marBottom w:val="0"/>
      <w:divBdr>
        <w:top w:val="none" w:sz="0" w:space="0" w:color="auto"/>
        <w:left w:val="none" w:sz="0" w:space="0" w:color="auto"/>
        <w:bottom w:val="none" w:sz="0" w:space="0" w:color="auto"/>
        <w:right w:val="none" w:sz="0" w:space="0" w:color="auto"/>
      </w:divBdr>
    </w:div>
    <w:div w:id="999306267">
      <w:bodyDiv w:val="1"/>
      <w:marLeft w:val="0"/>
      <w:marRight w:val="0"/>
      <w:marTop w:val="0"/>
      <w:marBottom w:val="0"/>
      <w:divBdr>
        <w:top w:val="none" w:sz="0" w:space="0" w:color="auto"/>
        <w:left w:val="none" w:sz="0" w:space="0" w:color="auto"/>
        <w:bottom w:val="none" w:sz="0" w:space="0" w:color="auto"/>
        <w:right w:val="none" w:sz="0" w:space="0" w:color="auto"/>
      </w:divBdr>
    </w:div>
    <w:div w:id="1343555509">
      <w:bodyDiv w:val="1"/>
      <w:marLeft w:val="0"/>
      <w:marRight w:val="0"/>
      <w:marTop w:val="0"/>
      <w:marBottom w:val="0"/>
      <w:divBdr>
        <w:top w:val="none" w:sz="0" w:space="0" w:color="auto"/>
        <w:left w:val="none" w:sz="0" w:space="0" w:color="auto"/>
        <w:bottom w:val="none" w:sz="0" w:space="0" w:color="auto"/>
        <w:right w:val="none" w:sz="0" w:space="0" w:color="auto"/>
      </w:divBdr>
    </w:div>
    <w:div w:id="1454132720">
      <w:bodyDiv w:val="1"/>
      <w:marLeft w:val="0"/>
      <w:marRight w:val="0"/>
      <w:marTop w:val="0"/>
      <w:marBottom w:val="0"/>
      <w:divBdr>
        <w:top w:val="none" w:sz="0" w:space="0" w:color="auto"/>
        <w:left w:val="none" w:sz="0" w:space="0" w:color="auto"/>
        <w:bottom w:val="none" w:sz="0" w:space="0" w:color="auto"/>
        <w:right w:val="none" w:sz="0" w:space="0" w:color="auto"/>
      </w:divBdr>
    </w:div>
    <w:div w:id="20828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661BDD-6D65-4F1A-BA24-979A472A4C9F}">
  <ds:schemaRefs>
    <ds:schemaRef ds:uri="http://schemas.microsoft.com/sharepoint/v3/contenttype/forms"/>
  </ds:schemaRefs>
</ds:datastoreItem>
</file>

<file path=customXml/itemProps2.xml><?xml version="1.0" encoding="utf-8"?>
<ds:datastoreItem xmlns:ds="http://schemas.openxmlformats.org/officeDocument/2006/customXml" ds:itemID="{FC1350C6-465B-48B5-9E5F-A731307217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54CC88-1CF9-F747-9BA6-740952FCFD04}">
  <ds:schemaRefs>
    <ds:schemaRef ds:uri="http://schemas.openxmlformats.org/officeDocument/2006/bibliography"/>
  </ds:schemaRefs>
</ds:datastoreItem>
</file>

<file path=customXml/itemProps4.xml><?xml version="1.0" encoding="utf-8"?>
<ds:datastoreItem xmlns:ds="http://schemas.openxmlformats.org/officeDocument/2006/customXml" ds:itemID="{60BDD7F2-9025-4502-9369-610BEBD29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930</Words>
  <Characters>5118</Characters>
  <Application>Microsoft Office Word</Application>
  <DocSecurity>0</DocSecurity>
  <Lines>42</Lines>
  <Paragraphs>12</Paragraphs>
  <ScaleCrop>false</ScaleCrop>
  <Company/>
  <LinksUpToDate>false</LinksUpToDate>
  <CharactersWithSpaces>6036</CharactersWithSpaces>
  <SharedDoc>false</SharedDoc>
  <HLinks>
    <vt:vector size="42" baseType="variant">
      <vt:variant>
        <vt:i4>1376317</vt:i4>
      </vt:variant>
      <vt:variant>
        <vt:i4>38</vt:i4>
      </vt:variant>
      <vt:variant>
        <vt:i4>0</vt:i4>
      </vt:variant>
      <vt:variant>
        <vt:i4>5</vt:i4>
      </vt:variant>
      <vt:variant>
        <vt:lpwstr/>
      </vt:variant>
      <vt:variant>
        <vt:lpwstr>_Toc89959658</vt:lpwstr>
      </vt:variant>
      <vt:variant>
        <vt:i4>1703997</vt:i4>
      </vt:variant>
      <vt:variant>
        <vt:i4>32</vt:i4>
      </vt:variant>
      <vt:variant>
        <vt:i4>0</vt:i4>
      </vt:variant>
      <vt:variant>
        <vt:i4>5</vt:i4>
      </vt:variant>
      <vt:variant>
        <vt:lpwstr/>
      </vt:variant>
      <vt:variant>
        <vt:lpwstr>_Toc89959657</vt:lpwstr>
      </vt:variant>
      <vt:variant>
        <vt:i4>1769533</vt:i4>
      </vt:variant>
      <vt:variant>
        <vt:i4>26</vt:i4>
      </vt:variant>
      <vt:variant>
        <vt:i4>0</vt:i4>
      </vt:variant>
      <vt:variant>
        <vt:i4>5</vt:i4>
      </vt:variant>
      <vt:variant>
        <vt:lpwstr/>
      </vt:variant>
      <vt:variant>
        <vt:lpwstr>_Toc89959656</vt:lpwstr>
      </vt:variant>
      <vt:variant>
        <vt:i4>1572925</vt:i4>
      </vt:variant>
      <vt:variant>
        <vt:i4>20</vt:i4>
      </vt:variant>
      <vt:variant>
        <vt:i4>0</vt:i4>
      </vt:variant>
      <vt:variant>
        <vt:i4>5</vt:i4>
      </vt:variant>
      <vt:variant>
        <vt:lpwstr/>
      </vt:variant>
      <vt:variant>
        <vt:lpwstr>_Toc89959655</vt:lpwstr>
      </vt:variant>
      <vt:variant>
        <vt:i4>1638461</vt:i4>
      </vt:variant>
      <vt:variant>
        <vt:i4>14</vt:i4>
      </vt:variant>
      <vt:variant>
        <vt:i4>0</vt:i4>
      </vt:variant>
      <vt:variant>
        <vt:i4>5</vt:i4>
      </vt:variant>
      <vt:variant>
        <vt:lpwstr/>
      </vt:variant>
      <vt:variant>
        <vt:lpwstr>_Toc89959654</vt:lpwstr>
      </vt:variant>
      <vt:variant>
        <vt:i4>1966141</vt:i4>
      </vt:variant>
      <vt:variant>
        <vt:i4>8</vt:i4>
      </vt:variant>
      <vt:variant>
        <vt:i4>0</vt:i4>
      </vt:variant>
      <vt:variant>
        <vt:i4>5</vt:i4>
      </vt:variant>
      <vt:variant>
        <vt:lpwstr/>
      </vt:variant>
      <vt:variant>
        <vt:lpwstr>_Toc89959653</vt:lpwstr>
      </vt:variant>
      <vt:variant>
        <vt:i4>2031677</vt:i4>
      </vt:variant>
      <vt:variant>
        <vt:i4>2</vt:i4>
      </vt:variant>
      <vt:variant>
        <vt:i4>0</vt:i4>
      </vt:variant>
      <vt:variant>
        <vt:i4>5</vt:i4>
      </vt:variant>
      <vt:variant>
        <vt:lpwstr/>
      </vt:variant>
      <vt:variant>
        <vt:lpwstr>_Toc89959652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4</cp:revision>
  <cp:lastPrinted>2021-12-10T05:14:00Z</cp:lastPrinted>
  <dcterms:created xsi:type="dcterms:W3CDTF">2021-12-10T05:14:00Z</dcterms:created>
  <dcterms:modified xsi:type="dcterms:W3CDTF">2021-12-10T05:14:00Z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