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2"/>
        <w:spacing w:lineRule="atLeast" w:line="460"/>
        <w:ind w:firstLine="640" w:firstLineChars="200"/>
        <w:rPr>
          <w:rFonts w:ascii="黑体" w:eastAsia="黑体" w:hAnsi="黑体"/>
          <w:b w:val="false"/>
          <w:bCs w:val="false"/>
          <w:sz w:val="30"/>
          <w:szCs w:val="30"/>
        </w:rPr>
      </w:pPr>
      <w:r>
        <w:rPr>
          <w:rFonts w:hint="eastAsia"/>
        </w:rPr>
        <w:t xml:space="preserve"> </w:t>
      </w:r>
      <w:r>
        <w:t xml:space="preserve">        </w:t>
      </w:r>
      <w:r>
        <w:rPr>
          <w:rFonts w:ascii="黑体" w:eastAsia="黑体" w:hAnsi="黑体" w:hint="eastAsia"/>
          <w:b w:val="false"/>
          <w:bCs w:val="false"/>
        </w:rPr>
        <w:t>我</w:t>
      </w:r>
      <w:r>
        <w:rPr>
          <w:rFonts w:ascii="黑体" w:eastAsia="黑体" w:hAnsi="黑体" w:hint="eastAsia"/>
          <w:b w:val="false"/>
          <w:bCs w:val="false"/>
          <w:sz w:val="30"/>
          <w:szCs w:val="30"/>
        </w:rPr>
        <w:t>观中美贸易战与香港问题</w:t>
      </w:r>
      <w:bookmarkStart w:id="0" w:name="_GoBack"/>
      <w:bookmarkEnd w:id="0"/>
    </w:p>
    <w:p>
      <w:pPr>
        <w:pStyle w:val="style0"/>
        <w:spacing w:lineRule="atLeast" w:line="460"/>
        <w:ind w:firstLine="420" w:firstLineChars="200"/>
        <w:rPr>
          <w:rFonts w:ascii="楷体" w:eastAsia="楷体" w:hAnsi="楷体"/>
        </w:rPr>
      </w:pPr>
      <w:r>
        <w:rPr>
          <w:rFonts w:hint="eastAsia"/>
        </w:rPr>
        <w:t xml:space="preserve"> </w:t>
      </w:r>
      <w:r>
        <w:t xml:space="preserve">                                    </w:t>
      </w:r>
      <w:r>
        <w:rPr>
          <w:rFonts w:ascii="楷体" w:eastAsia="楷体" w:hAnsi="楷体" w:hint="eastAsia"/>
        </w:rPr>
        <w:t>赵和杰-190110407-计算机科学与技术学院</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初次听到中美贸易战是在高三的时候。高三时的我一心只读圣贤书，而不闻窗外之国家大事。后来有一段时间华为和美国的贸易战十分火热，我们的生物老师在一节宝贵的生物课上给我们放了一个采访华为总裁任正非的视频，那是我第一次了解到“中美贸易战”这个词，也是我第一次意识到现在的国际形势并没有我想象中的那么和平</w:t>
      </w:r>
      <w:r>
        <w:rPr>
          <w:rFonts w:ascii="宋体" w:eastAsia="宋体" w:hAnsi="宋体"/>
          <w:sz w:val="24"/>
          <w:szCs w:val="24"/>
        </w:rPr>
        <w:t>……</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以前那个幼稚的我一直认为国家的这种形势，这种“战争”只存在于历史书中，而我们所生活的年代是一个国家之间友好往来的年代。突然间我发现我错了，还错得很离谱！是啊，狼子野心的美国怎么可能会放任中国的成长呢？为了他的霸主地位不受到动摇，他必须压制中国的各方面的发展。</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但接下来又是紧张的高考复习阶段，我又沉浸到了题海之中，除了偶尔看到的一些相关的文章之外，我对中美贸易战并没有更深层次的了解。</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而初次了解到香港问题是在今年的暑假，“香港废青”一词多次的出现在微博上，对此一词感到困惑不解的我通过查找资料了解到香港问题。我愤怒了，更加坚定了现在的国际形势没有我想象中的那么和平这一观点。我的内心还有一丝恐慌，究竟我们现在面临着一个怎样的局面，我究竟还有多少东西不了解</w:t>
      </w:r>
      <w:r>
        <w:rPr>
          <w:rFonts w:ascii="宋体" w:eastAsia="宋体" w:hAnsi="宋体"/>
          <w:sz w:val="24"/>
          <w:szCs w:val="24"/>
        </w:rPr>
        <w:t>……</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我真正对中美贸易战和香港问题进行系统的学习是在今年的形势与政策课的课堂上，从课堂中，我了解到了很多：</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不同于我们国家抗战的那个年代，大家拿起武器在战场冲锋杀敌，现在的我们处在一场“没有硝烟的战争”之中，看似和平的背后有着多股暗流的涌动。一方面是由于中国近年来的快速发展，开始威胁到美国的霸主地位，有人开始坐立不安了，想尽办法要压制中国的发展。另一方面是国内存在着一群不安分的人，港独，藏独，疆独，台独，时时刻刻在想着脱离国家，分裂国家，在我看来这种行为愚昧至极，这是脱离了根，脱离了生他养他的这片土地。而且这种行为的背后未必没有美国的影子。</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先来看中美贸易战，中美贸易战本质上是强国之间的竞争，为了追求经济的主导权、国际上的话语权，而当利益矛盾时，冲突便爆发了。赵穗生教授基于“美国的GDP</w:t>
      </w:r>
      <w:r>
        <w:rPr>
          <w:rFonts w:ascii="宋体" w:eastAsia="宋体" w:hAnsi="宋体"/>
          <w:sz w:val="24"/>
          <w:szCs w:val="24"/>
        </w:rPr>
        <w:t>所占的份额，已由二战结束时占大约一半下降到25%；而中国所占的份额，</w:t>
      </w:r>
      <w:r>
        <w:rPr>
          <w:rFonts w:ascii="宋体" w:eastAsia="宋体" w:hAnsi="宋体" w:hint="eastAsia"/>
          <w:sz w:val="24"/>
          <w:szCs w:val="24"/>
        </w:rPr>
        <w:t>则从不足</w:t>
      </w:r>
      <w:r>
        <w:rPr>
          <w:rFonts w:ascii="宋体" w:eastAsia="宋体" w:hAnsi="宋体"/>
          <w:sz w:val="24"/>
          <w:szCs w:val="24"/>
        </w:rPr>
        <w:t>2%上升至约15%”</w:t>
      </w:r>
      <w:r>
        <w:rPr>
          <w:rFonts w:ascii="宋体" w:eastAsia="宋体" w:hAnsi="宋体" w:hint="eastAsia"/>
          <w:sz w:val="24"/>
          <w:szCs w:val="24"/>
        </w:rPr>
        <w:t>这一数据，从经济实力要素的视角得出了美国衰落和中国兴盛的结论。美国人自然也发现了这一点，照这样发展下去不行！于是乎，特朗普上台后，大不同于奥巴马的作风，开始公然的出台一些对中国极度不友好的政策，中美贸易战就这样打响了，由2016年持续至今。从华为与美国之间的贸易战来看：在美国政策的压力下，美国许多大公司都停止了和华为之间的合作，华为各方面的零件的供应急剧下降，好在华为早就做好了贸易战的准备，留了后手，你们不给我们提供芯片，那我们就自己做。看似企业与企业之间的竞争，其实背后折射出的是国家与国家的竞争。美国屡次提高中国商品的关税，还污蔑中国不遵守WTO的协议</w:t>
      </w:r>
      <w:r>
        <w:rPr>
          <w:rFonts w:ascii="宋体" w:eastAsia="宋体" w:hAnsi="宋体"/>
          <w:sz w:val="24"/>
          <w:szCs w:val="24"/>
        </w:rPr>
        <w:t>……</w:t>
      </w:r>
      <w:r>
        <w:rPr>
          <w:rFonts w:ascii="宋体" w:eastAsia="宋体" w:hAnsi="宋体" w:hint="eastAsia"/>
          <w:sz w:val="24"/>
          <w:szCs w:val="24"/>
        </w:rPr>
        <w:t>诸如此类的行为，在我看来，就是美国不自信，或者说害怕的体现，纵使美国现在比中国要强盛，但中国的进步速度让美国感到了极大的威胁，在短短的几十年时间里，中国完成了由一个落后的国家到世界第二大经济体的蜕变，中国还有着深厚的历史底蕴支持我们高速的发展。在这样一个强大的中国面前，美国畏惧了，在我看来，中美贸易战就是美国害怕的最大体现！纵使我们现在的国际形势严峻，但我始终坚信国家的力量，坚信青年一代会越来越优秀，中国会越来越强盛，坚信未来是一片美好，一片光明！</w:t>
      </w:r>
    </w:p>
    <w:p>
      <w:pPr>
        <w:pStyle w:val="style0"/>
        <w:spacing w:lineRule="atLeast" w:line="460"/>
        <w:ind w:firstLine="480" w:firstLineChars="200"/>
        <w:rPr>
          <w:rFonts w:ascii="宋体" w:eastAsia="宋体" w:hAnsi="宋体"/>
          <w:sz w:val="24"/>
          <w:szCs w:val="24"/>
        </w:rPr>
      </w:pPr>
      <w:r>
        <w:rPr>
          <w:rFonts w:ascii="宋体" w:eastAsia="宋体" w:hAnsi="宋体" w:hint="eastAsia"/>
          <w:sz w:val="24"/>
          <w:szCs w:val="24"/>
        </w:rPr>
        <w:t>再来看香港问题，许多香港青年在香港大肆搞破坏，殴打警察，影响市民们的正常生活。前些日子他们火烧几所大学的行为简直是令人发指，其中还包括香港中文大学等在世界都享有盛誉的名校，我们学校地处深圳，对这件事情感受尤为强烈，他们此种行为真的是肆意妄为，无法无天，他们没有一颗敬畏之心，更没有一颗爱国之心。在他们眼中，美元比人民币要更香，在我眼中，这种行为与美国的“走狗”无异！香港问题中折射出很多问题：我们对香港太放纵了，他们中才会出现这样一大批“废青”。香港问题在某种意义上也是美国和中国之间的一场交锋，某些美国人在背后推动了这些事情的发生。我们国家在这个问题上不会有任何的让步，香港问题将会且一定会被我们完美解决！</w:t>
      </w:r>
    </w:p>
    <w:p>
      <w:pPr>
        <w:pStyle w:val="style0"/>
        <w:spacing w:lineRule="atLeast" w:line="460"/>
        <w:ind w:firstLine="480" w:firstLineChars="200"/>
        <w:rPr>
          <w:rFonts w:ascii="宋体" w:eastAsia="宋体" w:hAnsi="宋体" w:hint="eastAsia"/>
          <w:sz w:val="24"/>
          <w:szCs w:val="24"/>
        </w:rPr>
      </w:pPr>
      <w:r>
        <w:rPr>
          <w:rFonts w:ascii="宋体" w:eastAsia="宋体" w:hAnsi="宋体" w:hint="eastAsia"/>
          <w:sz w:val="24"/>
          <w:szCs w:val="24"/>
        </w:rPr>
        <w:t>中美贸易战也好，香港问题也罢，我始终相信大中国的力量！</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等线">
    <w:altName w:val="等线"/>
    <w:panose1 w:val="02010600030001010101"/>
    <w:charset w:val="86"/>
    <w:family w:val="auto"/>
    <w:pitch w:val="default"/>
    <w:sig w:usb0="A00002BF" w:usb1="38CF7CFA" w:usb2="00000016" w:usb3="00000000" w:csb0="0004000F" w:csb1="00000000"/>
  </w:font>
  <w:font w:name="等线 Light">
    <w:altName w:val="等线 Light"/>
    <w:panose1 w:val="02010600030001010101"/>
    <w:charset w:val="86"/>
    <w:family w:val="auto"/>
    <w:pitch w:val="default"/>
    <w:sig w:usb0="A00002BF" w:usb1="38CF7CFA" w:usb2="00000016" w:usb3="00000000" w:csb0="0004000F" w:csb1="00000000"/>
  </w:font>
  <w:font w:name="楷体">
    <w:altName w:val="楷体"/>
    <w:panose1 w:val="020106090600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等线" w:cs="宋体" w:eastAsia="等线" w:hAnsi="等线"/>
      </w:rPr>
    </w:rPrDefault>
    <w:pPrDefault>
      <w:pPr/>
    </w:pPrDefault>
  </w:docDefaults>
  <w:style w:type="paragraph" w:default="1" w:styleId="style0">
    <w:name w:val="Normal"/>
    <w:next w:val="style0"/>
    <w:qFormat/>
    <w:uiPriority w:val="0"/>
    <w:pPr>
      <w:widowControl w:val="false"/>
      <w:jc w:val="both"/>
    </w:pPr>
    <w:rPr>
      <w:rFonts w:ascii="等线" w:cs="宋体" w:eastAsia="等线" w:hAnsi="等线"/>
      <w:kern w:val="2"/>
      <w:sz w:val="21"/>
      <w:szCs w:val="22"/>
      <w:lang w:val="en-US" w:bidi="ar-SA" w:eastAsia="zh-CN"/>
    </w:rPr>
  </w:style>
  <w:style w:type="paragraph" w:styleId="style1">
    <w:name w:val="heading 1"/>
    <w:basedOn w:val="style0"/>
    <w:next w:val="style0"/>
    <w:link w:val="style4097"/>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098"/>
    <w:qFormat/>
    <w:uiPriority w:val="9"/>
    <w:pPr>
      <w:keepNext/>
      <w:keepLines/>
      <w:spacing w:before="260" w:after="260" w:lineRule="auto" w:line="416"/>
      <w:outlineLvl w:val="1"/>
    </w:pPr>
    <w:rPr>
      <w:rFonts w:ascii="等线 Light" w:cs="宋体" w:eastAsia="等线 Light" w:hAnsi="等线 Light"/>
      <w:b/>
      <w:bCs/>
      <w:sz w:val="32"/>
      <w:szCs w:val="32"/>
    </w:rPr>
  </w:style>
  <w:style w:type="paragraph" w:styleId="style3">
    <w:name w:val="heading 3"/>
    <w:basedOn w:val="style0"/>
    <w:next w:val="style0"/>
    <w:link w:val="style4099"/>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paragraph" w:styleId="style32">
    <w:name w:val="footer"/>
    <w:basedOn w:val="style0"/>
    <w:next w:val="style32"/>
    <w:link w:val="style4101"/>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100"/>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标题 1 字符"/>
    <w:basedOn w:val="style65"/>
    <w:next w:val="style4097"/>
    <w:link w:val="style1"/>
    <w:uiPriority w:val="9"/>
    <w:rPr>
      <w:b/>
      <w:bCs/>
      <w:kern w:val="44"/>
      <w:sz w:val="44"/>
      <w:szCs w:val="44"/>
    </w:rPr>
  </w:style>
  <w:style w:type="character" w:customStyle="1" w:styleId="style4098">
    <w:name w:val="标题 2 字符"/>
    <w:basedOn w:val="style65"/>
    <w:next w:val="style4098"/>
    <w:link w:val="style2"/>
    <w:qFormat/>
    <w:uiPriority w:val="9"/>
    <w:rPr>
      <w:rFonts w:ascii="等线 Light" w:cs="宋体" w:eastAsia="等线 Light" w:hAnsi="等线 Light"/>
      <w:b/>
      <w:bCs/>
      <w:sz w:val="32"/>
      <w:szCs w:val="32"/>
    </w:rPr>
  </w:style>
  <w:style w:type="character" w:customStyle="1" w:styleId="style4099">
    <w:name w:val="标题 3 字符"/>
    <w:basedOn w:val="style65"/>
    <w:next w:val="style4099"/>
    <w:link w:val="style3"/>
    <w:uiPriority w:val="9"/>
    <w:rPr>
      <w:b/>
      <w:bCs/>
      <w:sz w:val="32"/>
      <w:szCs w:val="32"/>
    </w:rPr>
  </w:style>
  <w:style w:type="character" w:customStyle="1" w:styleId="style4100">
    <w:name w:val="页眉 字符"/>
    <w:basedOn w:val="style65"/>
    <w:next w:val="style4100"/>
    <w:link w:val="style31"/>
    <w:uiPriority w:val="99"/>
    <w:rPr>
      <w:sz w:val="18"/>
      <w:szCs w:val="18"/>
    </w:rPr>
  </w:style>
  <w:style w:type="character" w:customStyle="1" w:styleId="style4101">
    <w:name w:val="页脚 字符"/>
    <w:basedOn w:val="style65"/>
    <w:next w:val="style4101"/>
    <w:link w:val="style32"/>
    <w:qFormat/>
    <w:uiPriority w:val="99"/>
    <w:rPr>
      <w:sz w:val="18"/>
      <w:szCs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366</TotalTime>
  <Words>1717</Words>
  <Pages>2</Pages>
  <Characters>1743</Characters>
  <Application>WPS Office</Application>
  <DocSecurity>0</DocSecurity>
  <Paragraphs>11</Paragraphs>
  <ScaleCrop>false</ScaleCrop>
  <LinksUpToDate>false</LinksUpToDate>
  <CharactersWithSpaces>1789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2019-12-30T03:47:00Z</dcterms:created>
  <dc:creator>snow zhao</dc:creator>
  <lastModifiedBy>Redmi Note 7 Pro</lastModifiedBy>
  <dcterms:modified xsi:type="dcterms:W3CDTF">2020-01-02T04:41:15Z</dcterms:modified>
  <revision>11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