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00C924BA" w:rsidRDefault="00E358DC" w14:paraId="5EBA3F94" w14:textId="0D68D1A0">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sidRPr="0CBC50C7" w:rsidR="775D4726">
        <w:rPr>
          <w:rFonts w:ascii="Calibri" w:hAnsi="Calibri" w:eastAsia="Calibri" w:cs="Calibri"/>
          <w:color w:val="000000" w:themeColor="text1" w:themeTint="FF" w:themeShade="FF"/>
        </w:rPr>
        <w:t xml:space="preserve">The Client, </w:t>
      </w:r>
      <w:proofErr w:type="spellStart"/>
      <w:r w:rsidRPr="0CBC50C7" w:rsidR="775D4726">
        <w:rPr>
          <w:rFonts w:ascii="Calibri" w:hAnsi="Calibri" w:eastAsia="Calibri" w:cs="Calibri"/>
          <w:color w:val="000000" w:themeColor="text1" w:themeTint="FF" w:themeShade="FF"/>
        </w:rPr>
        <w:t>DriverPass</w:t>
      </w:r>
      <w:proofErr w:type="spellEnd"/>
      <w:r w:rsidRPr="0CBC50C7" w:rsidR="775D4726">
        <w:rPr>
          <w:rFonts w:ascii="Calibri" w:hAnsi="Calibri" w:eastAsia="Calibri" w:cs="Calibri"/>
          <w:color w:val="000000" w:themeColor="text1" w:themeTint="FF" w:themeShade="FF"/>
        </w:rPr>
        <w:t xml:space="preserve"> </w:t>
      </w:r>
      <w:r w:rsidRPr="0CBC50C7" w:rsidR="775D4726">
        <w:rPr>
          <w:rFonts w:ascii="Calibri" w:hAnsi="Calibri" w:eastAsia="Calibri" w:cs="Calibri"/>
          <w:color w:val="000000" w:themeColor="text1" w:themeTint="FF" w:themeShade="FF"/>
        </w:rPr>
        <w:t>wants</w:t>
      </w:r>
      <w:r w:rsidRPr="0CBC50C7" w:rsidR="775D4726">
        <w:rPr>
          <w:rFonts w:ascii="Calibri" w:hAnsi="Calibri" w:eastAsia="Calibri" w:cs="Calibri"/>
          <w:color w:val="000000" w:themeColor="text1" w:themeTint="FF" w:themeShade="FF"/>
        </w:rPr>
        <w:t xml:space="preserve"> to</w:t>
      </w:r>
      <w:r w:rsidRPr="0CBC50C7" w:rsidR="775D4726">
        <w:rPr>
          <w:rFonts w:ascii="Calibri" w:hAnsi="Calibri" w:eastAsia="Calibri" w:cs="Calibri"/>
          <w:color w:val="000000" w:themeColor="text1" w:themeTint="FF" w:themeShade="FF"/>
        </w:rPr>
        <w:t xml:space="preserve"> implement a system that helps users pass driving exams</w:t>
      </w:r>
      <w:r w:rsidRPr="0CBC50C7" w:rsidR="1EBA4278">
        <w:rPr>
          <w:rFonts w:ascii="Calibri" w:hAnsi="Calibri" w:eastAsia="Calibri" w:cs="Calibri"/>
          <w:color w:val="000000" w:themeColor="text1" w:themeTint="FF" w:themeShade="FF"/>
        </w:rPr>
        <w:t>.</w:t>
      </w:r>
    </w:p>
    <w:p w:rsidR="1D8D8A8D" w:rsidP="0CBC50C7" w:rsidRDefault="1D8D8A8D" w14:paraId="62401308" w14:textId="3AC2867A">
      <w:pPr>
        <w:pStyle w:val="Normal"/>
        <w:numPr>
          <w:ilvl w:val="0"/>
          <w:numId w:val="1"/>
        </w:numPr>
        <w:spacing w:after="0" w:line="240" w:lineRule="auto"/>
        <w:rPr>
          <w:color w:val="000000" w:themeColor="text1" w:themeTint="FF" w:themeShade="FF"/>
        </w:rPr>
      </w:pPr>
      <w:proofErr w:type="spellStart"/>
      <w:r w:rsidRPr="0CBC50C7" w:rsidR="1D8D8A8D">
        <w:rPr>
          <w:rFonts w:ascii="Calibri" w:hAnsi="Calibri" w:eastAsia="Calibri" w:cs="Calibri"/>
          <w:color w:val="000000" w:themeColor="text1" w:themeTint="FF" w:themeShade="FF"/>
        </w:rPr>
        <w:t>DriverPass</w:t>
      </w:r>
      <w:proofErr w:type="spellEnd"/>
      <w:r w:rsidRPr="0CBC50C7" w:rsidR="1D8D8A8D">
        <w:rPr>
          <w:rFonts w:ascii="Calibri" w:hAnsi="Calibri" w:eastAsia="Calibri" w:cs="Calibri"/>
          <w:color w:val="000000" w:themeColor="text1" w:themeTint="FF" w:themeShade="FF"/>
        </w:rPr>
        <w:t xml:space="preserve"> would like us to create a website that will </w:t>
      </w:r>
      <w:r w:rsidRPr="0CBC50C7" w:rsidR="13FFBB4C">
        <w:rPr>
          <w:rFonts w:ascii="Calibri" w:hAnsi="Calibri" w:eastAsia="Calibri" w:cs="Calibri"/>
          <w:color w:val="000000" w:themeColor="text1" w:themeTint="FF" w:themeShade="FF"/>
        </w:rPr>
        <w:t>educate</w:t>
      </w:r>
      <w:r w:rsidRPr="0CBC50C7" w:rsidR="1D8D8A8D">
        <w:rPr>
          <w:rFonts w:ascii="Calibri" w:hAnsi="Calibri" w:eastAsia="Calibri" w:cs="Calibri"/>
          <w:color w:val="000000" w:themeColor="text1" w:themeTint="FF" w:themeShade="FF"/>
        </w:rPr>
        <w:t xml:space="preserve"> its users</w:t>
      </w:r>
      <w:r w:rsidRPr="0CBC50C7" w:rsidR="007B8E77">
        <w:rPr>
          <w:rFonts w:ascii="Calibri" w:hAnsi="Calibri" w:eastAsia="Calibri" w:cs="Calibri"/>
          <w:color w:val="000000" w:themeColor="text1" w:themeTint="FF" w:themeShade="FF"/>
        </w:rPr>
        <w:t>, allow them to</w:t>
      </w:r>
      <w:r w:rsidRPr="0CBC50C7" w:rsidR="1D8D8A8D">
        <w:rPr>
          <w:rFonts w:ascii="Calibri" w:hAnsi="Calibri" w:eastAsia="Calibri" w:cs="Calibri"/>
          <w:color w:val="000000" w:themeColor="text1" w:themeTint="FF" w:themeShade="FF"/>
        </w:rPr>
        <w:t xml:space="preserve"> take online practice exams,</w:t>
      </w:r>
      <w:r w:rsidRPr="0CBC50C7" w:rsidR="0E2B99F4">
        <w:rPr>
          <w:rFonts w:ascii="Calibri" w:hAnsi="Calibri" w:eastAsia="Calibri" w:cs="Calibri"/>
          <w:color w:val="000000" w:themeColor="text1" w:themeTint="FF" w:themeShade="FF"/>
        </w:rPr>
        <w:t xml:space="preserve"> and</w:t>
      </w:r>
      <w:r w:rsidRPr="0CBC50C7" w:rsidR="1D8D8A8D">
        <w:rPr>
          <w:rFonts w:ascii="Calibri" w:hAnsi="Calibri" w:eastAsia="Calibri" w:cs="Calibri"/>
          <w:color w:val="000000" w:themeColor="text1" w:themeTint="FF" w:themeShade="FF"/>
        </w:rPr>
        <w:t xml:space="preserve"> book classes with instructors</w:t>
      </w:r>
      <w:r w:rsidRPr="0CBC50C7" w:rsidR="2C636F44">
        <w:rPr>
          <w:rFonts w:ascii="Calibri" w:hAnsi="Calibri" w:eastAsia="Calibri" w:cs="Calibri"/>
          <w:color w:val="000000" w:themeColor="text1" w:themeTint="FF" w:themeShade="FF"/>
        </w:rPr>
        <w:t>.</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0E358DC" w:rsidRDefault="00E358DC" w14:paraId="18007A92" w14:textId="46EFAE10">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proofErr w:type="spellStart"/>
      <w:r w:rsidRPr="0CBC50C7" w:rsidR="0E1D570A">
        <w:rPr>
          <w:rFonts w:ascii="Calibri" w:hAnsi="Calibri" w:eastAsia="Calibri" w:cs="Calibri"/>
          <w:color w:val="000000" w:themeColor="text1" w:themeTint="FF" w:themeShade="FF"/>
        </w:rPr>
        <w:t>DriverPass</w:t>
      </w:r>
      <w:proofErr w:type="spellEnd"/>
      <w:r w:rsidRPr="0CBC50C7" w:rsidR="0E1D570A">
        <w:rPr>
          <w:rFonts w:ascii="Calibri" w:hAnsi="Calibri" w:eastAsia="Calibri" w:cs="Calibri"/>
          <w:color w:val="000000" w:themeColor="text1" w:themeTint="FF" w:themeShade="FF"/>
        </w:rPr>
        <w:t xml:space="preserve"> believes that this particular section of online learning is underserved and needs attention. </w:t>
      </w:r>
    </w:p>
    <w:p w:rsidRPr="0073026F" w:rsidR="001F5855" w:rsidP="0CBC50C7" w:rsidRDefault="001F5855" w14:paraId="018D10DA" w14:textId="7215C2F4">
      <w:pPr>
        <w:pStyle w:val="Normal"/>
        <w:numPr>
          <w:ilvl w:val="0"/>
          <w:numId w:val="6"/>
        </w:numPr>
        <w:suppressAutoHyphens/>
        <w:spacing w:after="0" w:line="240" w:lineRule="auto"/>
        <w:rPr>
          <w:color w:val="000000" w:themeColor="text1" w:themeTint="FF" w:themeShade="FF"/>
        </w:rPr>
      </w:pPr>
      <w:proofErr w:type="spellStart"/>
      <w:r w:rsidRPr="0CBC50C7" w:rsidR="0E1D570A">
        <w:rPr>
          <w:rFonts w:ascii="Calibri" w:hAnsi="Calibri" w:eastAsia="Calibri" w:cs="Calibri"/>
          <w:color w:val="000000" w:themeColor="text1" w:themeTint="FF" w:themeShade="FF"/>
        </w:rPr>
        <w:t>DriverPass</w:t>
      </w:r>
      <w:proofErr w:type="spellEnd"/>
      <w:r w:rsidRPr="0CBC50C7" w:rsidR="0E1D570A">
        <w:rPr>
          <w:rFonts w:ascii="Calibri" w:hAnsi="Calibri" w:eastAsia="Calibri" w:cs="Calibri"/>
          <w:color w:val="000000" w:themeColor="text1" w:themeTint="FF" w:themeShade="FF"/>
        </w:rPr>
        <w:t xml:space="preserve"> would like to address this issue by </w:t>
      </w:r>
      <w:r w:rsidRPr="0CBC50C7" w:rsidR="0E1D570A">
        <w:rPr>
          <w:rFonts w:ascii="Calibri" w:hAnsi="Calibri" w:eastAsia="Calibri" w:cs="Calibri"/>
          <w:color w:val="000000" w:themeColor="text1" w:themeTint="FF" w:themeShade="FF"/>
        </w:rPr>
        <w:t>allowing</w:t>
      </w:r>
      <w:r w:rsidRPr="0CBC50C7" w:rsidR="0E1D570A">
        <w:rPr>
          <w:rFonts w:ascii="Calibri" w:hAnsi="Calibri" w:eastAsia="Calibri" w:cs="Calibri"/>
          <w:color w:val="000000" w:themeColor="text1" w:themeTint="FF" w:themeShade="FF"/>
        </w:rPr>
        <w:t xml:space="preserve"> its users to take online clas</w:t>
      </w:r>
      <w:r w:rsidRPr="0CBC50C7" w:rsidR="40794195">
        <w:rPr>
          <w:rFonts w:ascii="Calibri" w:hAnsi="Calibri" w:eastAsia="Calibri" w:cs="Calibri"/>
          <w:color w:val="000000" w:themeColor="text1" w:themeTint="FF" w:themeShade="FF"/>
        </w:rPr>
        <w:t xml:space="preserve">ses, exams, and provide the ability to pair its users with driving instructors. </w:t>
      </w:r>
    </w:p>
    <w:p w:rsidRPr="0073026F" w:rsidR="001F5855" w:rsidP="0CBC50C7" w:rsidRDefault="001F5855" w14:paraId="69D452FF" w14:textId="79E9B7A8">
      <w:pPr>
        <w:pStyle w:val="Normal"/>
        <w:numPr>
          <w:ilvl w:val="0"/>
          <w:numId w:val="6"/>
        </w:numPr>
        <w:suppressAutoHyphens/>
        <w:spacing w:after="0" w:line="240" w:lineRule="auto"/>
        <w:rPr>
          <w:color w:val="000000" w:themeColor="text1" w:themeTint="FF" w:themeShade="FF"/>
        </w:rPr>
      </w:pPr>
      <w:r w:rsidRPr="0CBC50C7" w:rsidR="40794195">
        <w:rPr>
          <w:rFonts w:ascii="Calibri" w:hAnsi="Calibri" w:eastAsia="Calibri" w:cs="Calibri"/>
          <w:color w:val="000000" w:themeColor="text1" w:themeTint="FF" w:themeShade="FF"/>
        </w:rPr>
        <w:t>The system will need to have the ability to be accessed from anywhere.</w:t>
      </w:r>
    </w:p>
    <w:p w:rsidRPr="0073026F" w:rsidR="001F5855" w:rsidP="0CBC50C7" w:rsidRDefault="001F5855" w14:paraId="656AE204" w14:textId="7D2AEC02">
      <w:pPr>
        <w:pStyle w:val="Normal"/>
        <w:numPr>
          <w:ilvl w:val="0"/>
          <w:numId w:val="6"/>
        </w:numPr>
        <w:suppressAutoHyphens/>
        <w:spacing w:after="0" w:line="240" w:lineRule="auto"/>
        <w:rPr>
          <w:color w:val="000000" w:themeColor="text1" w:themeTint="FF" w:themeShade="FF"/>
        </w:rPr>
      </w:pPr>
      <w:r w:rsidRPr="0CBC50C7" w:rsidR="40794195">
        <w:rPr>
          <w:rFonts w:ascii="Calibri" w:hAnsi="Calibri" w:eastAsia="Calibri" w:cs="Calibri"/>
          <w:color w:val="000000" w:themeColor="text1" w:themeTint="FF" w:themeShade="FF"/>
        </w:rPr>
        <w:t xml:space="preserve">The system and its databases will need to track </w:t>
      </w:r>
      <w:proofErr w:type="gramStart"/>
      <w:r w:rsidRPr="0CBC50C7" w:rsidR="40794195">
        <w:rPr>
          <w:rFonts w:ascii="Calibri" w:hAnsi="Calibri" w:eastAsia="Calibri" w:cs="Calibri"/>
          <w:color w:val="000000" w:themeColor="text1" w:themeTint="FF" w:themeShade="FF"/>
        </w:rPr>
        <w:t>users</w:t>
      </w:r>
      <w:proofErr w:type="gramEnd"/>
      <w:r w:rsidRPr="0CBC50C7" w:rsidR="40794195">
        <w:rPr>
          <w:rFonts w:ascii="Calibri" w:hAnsi="Calibri" w:eastAsia="Calibri" w:cs="Calibri"/>
          <w:color w:val="000000" w:themeColor="text1" w:themeTint="FF" w:themeShade="FF"/>
        </w:rPr>
        <w:t xml:space="preserve"> progress, reservations, cancellations, user profiles and its modifications, as well as host multiple training packages. </w:t>
      </w:r>
    </w:p>
    <w:p w:rsidR="40794195" w:rsidP="0CBC50C7" w:rsidRDefault="40794195" w14:paraId="3AA3D75F" w14:textId="696F522A">
      <w:pPr>
        <w:pStyle w:val="Normal"/>
        <w:numPr>
          <w:ilvl w:val="0"/>
          <w:numId w:val="6"/>
        </w:numPr>
        <w:spacing w:after="0" w:line="240" w:lineRule="auto"/>
        <w:rPr>
          <w:color w:val="000000" w:themeColor="text1" w:themeTint="FF" w:themeShade="FF"/>
        </w:rPr>
      </w:pPr>
      <w:r w:rsidRPr="0CBC50C7" w:rsidR="40794195">
        <w:rPr>
          <w:rFonts w:ascii="Calibri" w:hAnsi="Calibri" w:eastAsia="Calibri" w:cs="Calibri"/>
          <w:color w:val="000000" w:themeColor="text1" w:themeTint="FF" w:themeShade="FF"/>
        </w:rPr>
        <w:t>Permissions will need to be implemented for different user levels and security features.</w:t>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0E358DC" w:rsidRDefault="00E358DC" w14:paraId="0845C1DF" w14:textId="0FE86B56">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sidRPr="0CBC50C7" w:rsidR="7D5146A6">
        <w:rPr>
          <w:rFonts w:ascii="Calibri" w:hAnsi="Calibri" w:eastAsia="Calibri" w:cs="Calibri"/>
          <w:color w:val="000000" w:themeColor="text1" w:themeTint="FF" w:themeShade="FF"/>
        </w:rPr>
        <w:t xml:space="preserve">The completed website will need to be fully functional </w:t>
      </w:r>
      <w:proofErr w:type="gramStart"/>
      <w:r w:rsidRPr="0CBC50C7" w:rsidR="7C6416B4">
        <w:rPr>
          <w:rFonts w:ascii="Calibri" w:hAnsi="Calibri" w:eastAsia="Calibri" w:cs="Calibri"/>
          <w:color w:val="000000" w:themeColor="text1" w:themeTint="FF" w:themeShade="FF"/>
        </w:rPr>
        <w:t>in regard to</w:t>
      </w:r>
      <w:proofErr w:type="gramEnd"/>
      <w:r w:rsidRPr="0CBC50C7" w:rsidR="7D5146A6">
        <w:rPr>
          <w:rFonts w:ascii="Calibri" w:hAnsi="Calibri" w:eastAsia="Calibri" w:cs="Calibri"/>
          <w:color w:val="000000" w:themeColor="text1" w:themeTint="FF" w:themeShade="FF"/>
        </w:rPr>
        <w:t xml:space="preserve"> the previously stated system requirements. Booking, modifying</w:t>
      </w:r>
      <w:r w:rsidRPr="0CBC50C7" w:rsidR="3AC8AE53">
        <w:rPr>
          <w:rFonts w:ascii="Calibri" w:hAnsi="Calibri" w:eastAsia="Calibri" w:cs="Calibri"/>
          <w:color w:val="000000" w:themeColor="text1" w:themeTint="FF" w:themeShade="FF"/>
        </w:rPr>
        <w:t xml:space="preserve">, and canceling in-person </w:t>
      </w:r>
      <w:r w:rsidRPr="0CBC50C7" w:rsidR="3AC8AE53">
        <w:rPr>
          <w:rFonts w:ascii="Calibri" w:hAnsi="Calibri" w:eastAsia="Calibri" w:cs="Calibri"/>
          <w:color w:val="000000" w:themeColor="text1" w:themeTint="FF" w:themeShade="FF"/>
        </w:rPr>
        <w:t>d</w:t>
      </w:r>
      <w:r w:rsidRPr="0CBC50C7" w:rsidR="41D8901A">
        <w:rPr>
          <w:rFonts w:ascii="Calibri" w:hAnsi="Calibri" w:eastAsia="Calibri" w:cs="Calibri"/>
          <w:color w:val="000000" w:themeColor="text1" w:themeTint="FF" w:themeShade="FF"/>
        </w:rPr>
        <w:t>river</w:t>
      </w:r>
      <w:r w:rsidRPr="0CBC50C7" w:rsidR="41D8901A">
        <w:rPr>
          <w:rFonts w:ascii="Calibri" w:hAnsi="Calibri" w:eastAsia="Calibri" w:cs="Calibri"/>
          <w:color w:val="000000" w:themeColor="text1" w:themeTint="FF" w:themeShade="FF"/>
        </w:rPr>
        <w:t xml:space="preserve"> education training for example. </w:t>
      </w:r>
    </w:p>
    <w:p w:rsidR="5E60FAC1" w:rsidP="0CBC50C7" w:rsidRDefault="5E60FAC1" w14:paraId="263850E7" w14:textId="274E72C8">
      <w:pPr>
        <w:pStyle w:val="Normal"/>
        <w:numPr>
          <w:ilvl w:val="0"/>
          <w:numId w:val="5"/>
        </w:numPr>
        <w:spacing w:after="0" w:line="240" w:lineRule="auto"/>
        <w:rPr>
          <w:color w:val="000000" w:themeColor="text1" w:themeTint="FF" w:themeShade="FF"/>
        </w:rPr>
      </w:pPr>
      <w:r w:rsidRPr="0CBC50C7" w:rsidR="5E60FAC1">
        <w:rPr>
          <w:rFonts w:ascii="Calibri" w:hAnsi="Calibri" w:eastAsia="Calibri" w:cs="Calibri"/>
          <w:color w:val="000000" w:themeColor="text1" w:themeTint="FF" w:themeShade="FF"/>
        </w:rPr>
        <w:t xml:space="preserve">Cloud storage is necessary for users and administrators to access data from anywhere. </w:t>
      </w:r>
    </w:p>
    <w:p w:rsidR="3F7B6398" w:rsidP="0CBC50C7" w:rsidRDefault="3F7B6398" w14:paraId="57329823" w14:textId="056EC271">
      <w:pPr>
        <w:pStyle w:val="Normal"/>
        <w:numPr>
          <w:ilvl w:val="0"/>
          <w:numId w:val="5"/>
        </w:numPr>
        <w:spacing w:after="0" w:line="240" w:lineRule="auto"/>
        <w:rPr>
          <w:color w:val="000000" w:themeColor="text1" w:themeTint="FF" w:themeShade="FF"/>
        </w:rPr>
      </w:pPr>
      <w:r w:rsidRPr="0CBC50C7" w:rsidR="3F7B6398">
        <w:rPr>
          <w:rFonts w:ascii="Calibri" w:hAnsi="Calibri" w:eastAsia="Cambria" w:cs="Calibri"/>
          <w:color w:val="000000" w:themeColor="text1" w:themeTint="FF" w:themeShade="FF"/>
        </w:rPr>
        <w:t xml:space="preserve">Technical requirements will need to be addressed. Pre-mapping of the system prior to development will need to be established such as UML Diagrams, </w:t>
      </w:r>
      <w:r w:rsidRPr="0CBC50C7" w:rsidR="2B16D0D7">
        <w:rPr>
          <w:rFonts w:ascii="Calibri" w:hAnsi="Calibri" w:eastAsia="Cambria" w:cs="Calibri"/>
          <w:color w:val="000000" w:themeColor="text1" w:themeTint="FF" w:themeShade="FF"/>
        </w:rPr>
        <w:t xml:space="preserve">object and process models. </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927DCE" w:rsidR="00C924BA" w:rsidP="0CBC50C7" w:rsidRDefault="00C924BA" w14:paraId="0B1C78C4" w14:textId="6DEC6701">
      <w:pPr>
        <w:pStyle w:val="Heading3"/>
        <w:keepNext w:val="0"/>
        <w:suppressAutoHyphens/>
        <w:spacing w:after="240" w:line="240" w:lineRule="auto"/>
      </w:pPr>
      <w:r w:rsidR="00C924BA">
        <w:rPr/>
        <w:t>Non</w:t>
      </w:r>
      <w:r w:rsidR="009462E1">
        <w:rPr/>
        <w:t>functional R</w:t>
      </w:r>
      <w:r w:rsidR="00B56238">
        <w:rPr/>
        <w:t>equirements</w:t>
      </w: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7323DC8C">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0CBC50C7" w:rsidR="79ADE117">
        <w:rPr>
          <w:rFonts w:ascii="Calibri" w:hAnsi="Calibri" w:eastAsia="Calibri" w:cs="Calibri"/>
          <w:color w:val="000000" w:themeColor="text1" w:themeTint="FF" w:themeShade="FF"/>
        </w:rPr>
        <w:t>The application must be web based and databases will need accessed remotely using cloud-storage.</w:t>
      </w:r>
    </w:p>
    <w:p w:rsidR="79ADE117" w:rsidP="0CBC50C7" w:rsidRDefault="79ADE117" w14:paraId="3C07EB20" w14:textId="5EE8E64F">
      <w:pPr>
        <w:pStyle w:val="Normal"/>
        <w:numPr>
          <w:ilvl w:val="0"/>
          <w:numId w:val="4"/>
        </w:numPr>
        <w:spacing w:after="0" w:line="240" w:lineRule="auto"/>
        <w:rPr>
          <w:color w:val="000000" w:themeColor="text1" w:themeTint="FF" w:themeShade="FF"/>
        </w:rPr>
      </w:pPr>
      <w:r w:rsidRPr="0CBC50C7" w:rsidR="79ADE117">
        <w:rPr>
          <w:rFonts w:ascii="Calibri" w:hAnsi="Calibri" w:eastAsia="Calibri" w:cs="Calibri"/>
          <w:color w:val="000000" w:themeColor="text1" w:themeTint="FF" w:themeShade="FF"/>
        </w:rPr>
        <w:t xml:space="preserve">The system needs to be fast enough for users to stream </w:t>
      </w:r>
      <w:r w:rsidRPr="0CBC50C7" w:rsidR="79ADE117">
        <w:rPr>
          <w:rFonts w:ascii="Calibri" w:hAnsi="Calibri" w:eastAsia="Calibri" w:cs="Calibri"/>
          <w:color w:val="000000" w:themeColor="text1" w:themeTint="FF" w:themeShade="FF"/>
        </w:rPr>
        <w:t>videos</w:t>
      </w:r>
      <w:r w:rsidRPr="0CBC50C7" w:rsidR="79ADE117">
        <w:rPr>
          <w:rFonts w:ascii="Calibri" w:hAnsi="Calibri" w:eastAsia="Calibri" w:cs="Calibri"/>
          <w:color w:val="000000" w:themeColor="text1" w:themeTint="FF" w:themeShade="FF"/>
        </w:rPr>
        <w:t>, take classes and tests</w:t>
      </w:r>
      <w:r w:rsidRPr="0CBC50C7" w:rsidR="79ADE117">
        <w:rPr>
          <w:rFonts w:ascii="Calibri" w:hAnsi="Calibri" w:eastAsia="Calibri" w:cs="Calibri"/>
          <w:color w:val="000000" w:themeColor="text1" w:themeTint="FF" w:themeShade="FF"/>
        </w:rPr>
        <w:t>, and store</w:t>
      </w:r>
      <w:r w:rsidRPr="0CBC50C7" w:rsidR="79ADE117">
        <w:rPr>
          <w:rFonts w:ascii="Calibri" w:hAnsi="Calibri" w:eastAsia="Calibri" w:cs="Calibri"/>
          <w:color w:val="000000" w:themeColor="text1" w:themeTint="FF" w:themeShade="FF"/>
        </w:rPr>
        <w:t xml:space="preserve"> profile data. </w:t>
      </w:r>
    </w:p>
    <w:p w:rsidR="79ADE117" w:rsidP="0CBC50C7" w:rsidRDefault="79ADE117" w14:paraId="023E2C29" w14:textId="6BB9B014">
      <w:pPr>
        <w:pStyle w:val="Normal"/>
        <w:numPr>
          <w:ilvl w:val="0"/>
          <w:numId w:val="4"/>
        </w:numPr>
        <w:spacing w:after="0" w:line="240" w:lineRule="auto"/>
        <w:rPr>
          <w:color w:val="000000" w:themeColor="text1" w:themeTint="FF" w:themeShade="FF"/>
        </w:rPr>
      </w:pPr>
      <w:r w:rsidRPr="0CBC50C7" w:rsidR="79ADE117">
        <w:rPr>
          <w:rFonts w:ascii="Calibri" w:hAnsi="Calibri" w:eastAsia="Calibri" w:cs="Calibri"/>
          <w:color w:val="000000" w:themeColor="text1" w:themeTint="FF" w:themeShade="FF"/>
        </w:rPr>
        <w:t xml:space="preserve">The system needs to be easily maintainable so that when the client requests modifications they will be easy to address. </w:t>
      </w:r>
      <w:r w:rsidRPr="0CBC50C7" w:rsidR="6D908D31">
        <w:rPr>
          <w:rFonts w:ascii="Calibri" w:hAnsi="Calibri" w:eastAsia="Calibri" w:cs="Calibri"/>
          <w:color w:val="000000" w:themeColor="text1" w:themeTint="FF" w:themeShade="FF"/>
        </w:rPr>
        <w:t xml:space="preserve">This is also important so that we can perform security updates as needed.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52FD871E">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CBC50C7" w:rsidR="43D46CE3">
        <w:rPr>
          <w:rFonts w:ascii="Calibri" w:hAnsi="Calibri" w:eastAsia="Calibri" w:cs="Calibri"/>
          <w:color w:val="000000" w:themeColor="text1" w:themeTint="FF" w:themeShade="FF"/>
        </w:rPr>
        <w:t xml:space="preserve">The application will need to be available on all platforms as well as mobile. </w:t>
      </w:r>
    </w:p>
    <w:p w:rsidR="01781E2F" w:rsidP="0CBC50C7" w:rsidRDefault="01781E2F" w14:paraId="607E4262" w14:textId="65A9FE30">
      <w:pPr>
        <w:pStyle w:val="Normal"/>
        <w:numPr>
          <w:ilvl w:val="0"/>
          <w:numId w:val="2"/>
        </w:numPr>
        <w:spacing w:after="0" w:line="240" w:lineRule="auto"/>
        <w:rPr>
          <w:color w:val="000000" w:themeColor="text1" w:themeTint="FF" w:themeShade="FF"/>
        </w:rPr>
      </w:pPr>
      <w:r w:rsidRPr="0CBC50C7" w:rsidR="01781E2F">
        <w:rPr>
          <w:rFonts w:ascii="Calibri" w:hAnsi="Calibri" w:eastAsia="Calibri" w:cs="Calibri"/>
          <w:color w:val="000000" w:themeColor="text1" w:themeTint="FF" w:themeShade="FF"/>
        </w:rPr>
        <w:t>iOS</w:t>
      </w:r>
      <w:r w:rsidRPr="0CBC50C7" w:rsidR="43D46CE3">
        <w:rPr>
          <w:rFonts w:ascii="Calibri" w:hAnsi="Calibri" w:eastAsia="Calibri" w:cs="Calibri"/>
          <w:color w:val="000000" w:themeColor="text1" w:themeTint="FF" w:themeShade="FF"/>
        </w:rPr>
        <w:t xml:space="preserve"> and Android </w:t>
      </w:r>
      <w:proofErr w:type="gramStart"/>
      <w:r w:rsidRPr="0CBC50C7" w:rsidR="43D46CE3">
        <w:rPr>
          <w:rFonts w:ascii="Calibri" w:hAnsi="Calibri" w:eastAsia="Calibri" w:cs="Calibri"/>
          <w:color w:val="000000" w:themeColor="text1" w:themeTint="FF" w:themeShade="FF"/>
        </w:rPr>
        <w:t>ready</w:t>
      </w:r>
      <w:proofErr w:type="gramEnd"/>
      <w:r w:rsidRPr="0CBC50C7" w:rsidR="43D46CE3">
        <w:rPr>
          <w:rFonts w:ascii="Calibri" w:hAnsi="Calibri" w:eastAsia="Calibri" w:cs="Calibri"/>
          <w:color w:val="000000" w:themeColor="text1" w:themeTint="FF" w:themeShade="FF"/>
        </w:rPr>
        <w:t xml:space="preserve"> so that the system can be accessed remotely</w:t>
      </w:r>
      <w:r w:rsidRPr="0CBC50C7" w:rsidR="2E6EA63C">
        <w:rPr>
          <w:rFonts w:ascii="Calibri" w:hAnsi="Calibri" w:eastAsia="Calibri" w:cs="Calibri"/>
          <w:color w:val="000000" w:themeColor="text1" w:themeTint="FF" w:themeShade="FF"/>
        </w:rPr>
        <w:t xml:space="preserve"> on mobile devices.</w:t>
      </w:r>
    </w:p>
    <w:p w:rsidR="36DC4C6D" w:rsidP="0CBC50C7" w:rsidRDefault="36DC4C6D" w14:paraId="1F883794" w14:textId="65EF2FE9">
      <w:pPr>
        <w:pStyle w:val="Normal"/>
        <w:numPr>
          <w:ilvl w:val="0"/>
          <w:numId w:val="2"/>
        </w:numPr>
        <w:spacing w:after="0" w:line="240" w:lineRule="auto"/>
        <w:rPr>
          <w:color w:val="000000" w:themeColor="text1" w:themeTint="FF" w:themeShade="FF"/>
        </w:rPr>
      </w:pPr>
      <w:r w:rsidRPr="0CBC50C7" w:rsidR="36DC4C6D">
        <w:rPr>
          <w:rFonts w:ascii="Calibri" w:hAnsi="Calibri" w:eastAsia="Calibri" w:cs="Calibri"/>
          <w:color w:val="000000" w:themeColor="text1" w:themeTint="FF" w:themeShade="FF"/>
        </w:rPr>
        <w:t>Cloud databases for data access.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2B3BB1CA">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CBC50C7" w:rsidR="693AD9CF">
        <w:rPr>
          <w:rFonts w:ascii="Calibri" w:hAnsi="Calibri" w:eastAsia="Calibri" w:cs="Calibri"/>
          <w:color w:val="000000" w:themeColor="text1" w:themeTint="FF" w:themeShade="FF"/>
        </w:rPr>
        <w:t xml:space="preserve">Users will have unique IDs that are associated with their account and student data. This will be validated with a username and password. </w:t>
      </w:r>
    </w:p>
    <w:p w:rsidR="693AD9CF" w:rsidP="0CBC50C7" w:rsidRDefault="693AD9CF" w14:paraId="23F8A782" w14:textId="725BB7FA">
      <w:pPr>
        <w:pStyle w:val="Normal"/>
        <w:numPr>
          <w:ilvl w:val="0"/>
          <w:numId w:val="2"/>
        </w:numPr>
        <w:spacing w:after="0" w:line="240" w:lineRule="auto"/>
        <w:rPr>
          <w:color w:val="000000" w:themeColor="text1" w:themeTint="FF" w:themeShade="FF"/>
        </w:rPr>
      </w:pPr>
      <w:r w:rsidRPr="0CBC50C7" w:rsidR="693AD9CF">
        <w:rPr>
          <w:rFonts w:ascii="Calibri" w:hAnsi="Calibri" w:eastAsia="Calibri" w:cs="Calibri"/>
          <w:color w:val="000000" w:themeColor="text1" w:themeTint="FF" w:themeShade="FF"/>
        </w:rPr>
        <w:t xml:space="preserve">For security </w:t>
      </w:r>
      <w:r w:rsidRPr="0CBC50C7" w:rsidR="693AD9CF">
        <w:rPr>
          <w:rFonts w:ascii="Calibri" w:hAnsi="Calibri" w:eastAsia="Calibri" w:cs="Calibri"/>
          <w:color w:val="000000" w:themeColor="text1" w:themeTint="FF" w:themeShade="FF"/>
        </w:rPr>
        <w:t>it's</w:t>
      </w:r>
      <w:r w:rsidRPr="0CBC50C7" w:rsidR="693AD9CF">
        <w:rPr>
          <w:rFonts w:ascii="Calibri" w:hAnsi="Calibri" w:eastAsia="Calibri" w:cs="Calibri"/>
          <w:color w:val="000000" w:themeColor="text1" w:themeTint="FF" w:themeShade="FF"/>
        </w:rPr>
        <w:t xml:space="preserve"> best that both username and password are case sensitive.</w:t>
      </w:r>
    </w:p>
    <w:p w:rsidR="4319B0D0" w:rsidP="0CBC50C7" w:rsidRDefault="4319B0D0" w14:paraId="47AAC26B" w14:textId="5EA74533">
      <w:pPr>
        <w:pStyle w:val="Normal"/>
        <w:numPr>
          <w:ilvl w:val="0"/>
          <w:numId w:val="2"/>
        </w:numPr>
        <w:spacing w:after="0" w:line="240" w:lineRule="auto"/>
        <w:rPr>
          <w:color w:val="000000" w:themeColor="text1" w:themeTint="FF" w:themeShade="FF"/>
        </w:rPr>
      </w:pPr>
      <w:r w:rsidRPr="0CBC50C7" w:rsidR="4319B0D0">
        <w:rPr>
          <w:rFonts w:ascii="Calibri" w:hAnsi="Calibri" w:eastAsia="Calibri" w:cs="Calibri"/>
          <w:color w:val="000000" w:themeColor="text1" w:themeTint="FF" w:themeShade="FF"/>
        </w:rPr>
        <w:t>Login attempt limits will alert admin of a potential security issue</w:t>
      </w:r>
      <w:r w:rsidRPr="0CBC50C7" w:rsidR="60A23FF0">
        <w:rPr>
          <w:rFonts w:ascii="Calibri" w:hAnsi="Calibri" w:eastAsia="Calibri" w:cs="Calibri"/>
          <w:color w:val="000000" w:themeColor="text1" w:themeTint="FF" w:themeShade="FF"/>
        </w:rPr>
        <w:t xml:space="preserve">. Error logs can be nested in the system for administrators to review any possible system issues. </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61B20FDF" w14:textId="06BE86C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CBC50C7" w:rsidR="7E9997BA">
        <w:rPr>
          <w:rFonts w:ascii="Calibri" w:hAnsi="Calibri" w:eastAsia="Calibri" w:cs="Calibri"/>
          <w:color w:val="000000" w:themeColor="text1" w:themeTint="FF" w:themeShade="FF"/>
        </w:rPr>
        <w:t xml:space="preserve">SQL </w:t>
      </w:r>
      <w:r w:rsidRPr="0CBC50C7" w:rsidR="056EF6C9">
        <w:rPr>
          <w:rFonts w:ascii="Calibri" w:hAnsi="Calibri" w:eastAsia="Calibri" w:cs="Calibri"/>
          <w:color w:val="000000" w:themeColor="text1" w:themeTint="FF" w:themeShade="FF"/>
        </w:rPr>
        <w:t xml:space="preserve">updates </w:t>
      </w:r>
      <w:r w:rsidRPr="0CBC50C7" w:rsidR="7E9997BA">
        <w:rPr>
          <w:rFonts w:ascii="Calibri" w:hAnsi="Calibri" w:eastAsia="Calibri" w:cs="Calibri"/>
          <w:color w:val="000000" w:themeColor="text1" w:themeTint="FF" w:themeShade="FF"/>
        </w:rPr>
        <w:t>databases can update user data</w:t>
      </w:r>
      <w:r w:rsidRPr="0CBC50C7" w:rsidR="6307686D">
        <w:rPr>
          <w:rFonts w:ascii="Calibri" w:hAnsi="Calibri" w:eastAsia="Calibri" w:cs="Calibri"/>
          <w:color w:val="000000" w:themeColor="text1" w:themeTint="FF" w:themeShade="FF"/>
        </w:rPr>
        <w:t xml:space="preserve"> and account information. This will allow changes to be made without modifying the codebase.</w:t>
      </w:r>
    </w:p>
    <w:p w:rsidRPr="004D28C8" w:rsidR="001F5855" w:rsidP="0CBC50C7" w:rsidRDefault="00E358DC" w14:paraId="445BE6C8" w14:textId="0389894C">
      <w:pPr>
        <w:numPr>
          <w:ilvl w:val="0"/>
          <w:numId w:val="2"/>
        </w:numPr>
        <w:pBdr>
          <w:top w:val="nil"/>
          <w:left w:val="nil"/>
          <w:bottom w:val="nil"/>
          <w:right w:val="nil"/>
          <w:between w:val="nil"/>
        </w:pBdr>
        <w:suppressAutoHyphens/>
        <w:spacing w:after="0" w:line="240" w:lineRule="auto"/>
        <w:rPr>
          <w:color w:val="000000"/>
        </w:rPr>
      </w:pPr>
      <w:r w:rsidRPr="0CBC50C7" w:rsidR="6307686D">
        <w:rPr>
          <w:rFonts w:ascii="Calibri" w:hAnsi="Calibri" w:eastAsia="Calibri" w:cs="Calibri"/>
          <w:color w:val="000000" w:themeColor="text1" w:themeTint="FF" w:themeShade="FF"/>
        </w:rPr>
        <w:t xml:space="preserve"> IT admin wi</w:t>
      </w:r>
      <w:r w:rsidRPr="0CBC50C7" w:rsidR="505CD6A0">
        <w:rPr>
          <w:rFonts w:ascii="Calibri" w:hAnsi="Calibri" w:eastAsia="Calibri" w:cs="Calibri"/>
          <w:color w:val="000000" w:themeColor="text1" w:themeTint="FF" w:themeShade="FF"/>
        </w:rPr>
        <w:t xml:space="preserve">ll need to have administrator privileges so they can fully audit and test the system as needed. </w:t>
      </w:r>
    </w:p>
    <w:p w:rsidR="505CD6A0" w:rsidP="0CBC50C7" w:rsidRDefault="505CD6A0" w14:paraId="1F455B52" w14:textId="1205D542">
      <w:pPr>
        <w:pStyle w:val="Normal"/>
        <w:numPr>
          <w:ilvl w:val="0"/>
          <w:numId w:val="2"/>
        </w:numPr>
        <w:spacing w:after="0" w:line="240" w:lineRule="auto"/>
        <w:rPr>
          <w:color w:val="000000" w:themeColor="text1" w:themeTint="FF" w:themeShade="FF"/>
        </w:rPr>
      </w:pPr>
      <w:r w:rsidRPr="0CBC50C7" w:rsidR="505CD6A0">
        <w:rPr>
          <w:rFonts w:ascii="Calibri" w:hAnsi="Calibri" w:eastAsia="Calibri" w:cs="Calibri"/>
          <w:color w:val="000000" w:themeColor="text1" w:themeTint="FF" w:themeShade="FF"/>
        </w:rPr>
        <w:t xml:space="preserve">The system will be updated incrementally as needed to add new features as well as update existing elements.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557804C4">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CBC50C7" w:rsidR="0DD21624">
        <w:rPr>
          <w:rFonts w:ascii="Calibri" w:hAnsi="Calibri" w:eastAsia="Calibri" w:cs="Calibri"/>
          <w:color w:val="000000" w:themeColor="text1" w:themeTint="FF" w:themeShade="FF"/>
        </w:rPr>
        <w:t>Usernames</w:t>
      </w:r>
      <w:r w:rsidRPr="0CBC50C7" w:rsidR="0DD21624">
        <w:rPr>
          <w:rFonts w:ascii="Calibri" w:hAnsi="Calibri" w:eastAsia="Calibri" w:cs="Calibri"/>
          <w:color w:val="000000" w:themeColor="text1" w:themeTint="FF" w:themeShade="FF"/>
        </w:rPr>
        <w:t xml:space="preserve"> and </w:t>
      </w:r>
      <w:r w:rsidRPr="0CBC50C7" w:rsidR="0DD21624">
        <w:rPr>
          <w:rFonts w:ascii="Calibri" w:hAnsi="Calibri" w:eastAsia="Calibri" w:cs="Calibri"/>
          <w:color w:val="000000" w:themeColor="text1" w:themeTint="FF" w:themeShade="FF"/>
        </w:rPr>
        <w:t>passwords</w:t>
      </w:r>
      <w:r w:rsidRPr="0CBC50C7" w:rsidR="0DD21624">
        <w:rPr>
          <w:rFonts w:ascii="Calibri" w:hAnsi="Calibri" w:eastAsia="Calibri" w:cs="Calibri"/>
          <w:color w:val="000000" w:themeColor="text1" w:themeTint="FF" w:themeShade="FF"/>
        </w:rPr>
        <w:t xml:space="preserve"> will authenticate users and associated permissions. MFA can also be implemented.</w:t>
      </w:r>
    </w:p>
    <w:p w:rsidR="0DD21624" w:rsidP="0CBC50C7" w:rsidRDefault="0DD21624" w14:paraId="09E43E9C" w14:textId="6385B40A">
      <w:pPr>
        <w:pStyle w:val="Normal"/>
        <w:numPr>
          <w:ilvl w:val="0"/>
          <w:numId w:val="2"/>
        </w:numPr>
        <w:spacing w:after="0" w:line="240" w:lineRule="auto"/>
        <w:rPr>
          <w:color w:val="000000" w:themeColor="text1" w:themeTint="FF" w:themeShade="FF"/>
        </w:rPr>
      </w:pPr>
      <w:r w:rsidRPr="0CBC50C7" w:rsidR="0DD21624">
        <w:rPr>
          <w:rFonts w:ascii="Calibri" w:hAnsi="Calibri" w:eastAsia="Calibri" w:cs="Calibri"/>
          <w:color w:val="000000" w:themeColor="text1" w:themeTint="FF" w:themeShade="FF"/>
        </w:rPr>
        <w:t>All data will be passed via cloud storag</w:t>
      </w:r>
      <w:r w:rsidRPr="0CBC50C7" w:rsidR="4BD01B94">
        <w:rPr>
          <w:rFonts w:ascii="Calibri" w:hAnsi="Calibri" w:eastAsia="Calibri" w:cs="Calibri"/>
          <w:color w:val="000000" w:themeColor="text1" w:themeTint="FF" w:themeShade="FF"/>
        </w:rPr>
        <w:t xml:space="preserve">e and secured by </w:t>
      </w:r>
      <w:r w:rsidRPr="0CBC50C7" w:rsidR="376B88D3">
        <w:rPr>
          <w:rFonts w:ascii="Calibri" w:hAnsi="Calibri" w:eastAsia="Calibri" w:cs="Calibri"/>
          <w:color w:val="000000" w:themeColor="text1" w:themeTint="FF" w:themeShade="FF"/>
        </w:rPr>
        <w:t xml:space="preserve">individual user validations. </w:t>
      </w:r>
    </w:p>
    <w:p w:rsidR="376B88D3" w:rsidP="0CBC50C7" w:rsidRDefault="376B88D3" w14:paraId="7E2A7D95" w14:textId="327A9C91">
      <w:pPr>
        <w:pStyle w:val="Normal"/>
        <w:numPr>
          <w:ilvl w:val="0"/>
          <w:numId w:val="2"/>
        </w:numPr>
        <w:spacing w:after="0" w:line="240" w:lineRule="auto"/>
        <w:rPr>
          <w:color w:val="000000" w:themeColor="text1" w:themeTint="FF" w:themeShade="FF"/>
        </w:rPr>
      </w:pPr>
      <w:r w:rsidRPr="0CBC50C7" w:rsidR="376B88D3">
        <w:rPr>
          <w:rFonts w:ascii="Calibri" w:hAnsi="Calibri" w:eastAsia="Calibri" w:cs="Calibri"/>
          <w:color w:val="000000" w:themeColor="text1" w:themeTint="FF" w:themeShade="FF"/>
        </w:rPr>
        <w:t xml:space="preserve">Features can be implemented that disable the account after too many failed login attempts have been made. </w:t>
      </w:r>
    </w:p>
    <w:p w:rsidR="376B88D3" w:rsidP="0CBC50C7" w:rsidRDefault="376B88D3" w14:paraId="75EFCEFE" w14:textId="10111C10">
      <w:pPr>
        <w:pStyle w:val="Normal"/>
        <w:numPr>
          <w:ilvl w:val="0"/>
          <w:numId w:val="2"/>
        </w:numPr>
        <w:spacing w:after="0" w:line="240" w:lineRule="auto"/>
        <w:rPr>
          <w:color w:val="000000" w:themeColor="text1" w:themeTint="FF" w:themeShade="FF"/>
        </w:rPr>
      </w:pPr>
      <w:r w:rsidRPr="0CBC50C7" w:rsidR="376B88D3">
        <w:rPr>
          <w:rFonts w:ascii="Calibri" w:hAnsi="Calibri" w:eastAsia="Calibri" w:cs="Calibri"/>
          <w:color w:val="000000" w:themeColor="text1" w:themeTint="FF" w:themeShade="FF"/>
        </w:rPr>
        <w:t>Once an account is locked a user can answer security questions to unlock their account.</w:t>
      </w:r>
    </w:p>
    <w:p w:rsidR="376B88D3" w:rsidP="0CBC50C7" w:rsidRDefault="376B88D3" w14:paraId="0DB273E5" w14:textId="2C08C9B4">
      <w:pPr>
        <w:pStyle w:val="Normal"/>
        <w:numPr>
          <w:ilvl w:val="0"/>
          <w:numId w:val="2"/>
        </w:numPr>
        <w:spacing w:after="0" w:line="240" w:lineRule="auto"/>
        <w:rPr>
          <w:color w:val="000000" w:themeColor="text1" w:themeTint="FF" w:themeShade="FF"/>
        </w:rPr>
      </w:pPr>
      <w:r w:rsidRPr="0CBC50C7" w:rsidR="376B88D3">
        <w:rPr>
          <w:rFonts w:ascii="Calibri" w:hAnsi="Calibri" w:eastAsia="Calibri" w:cs="Calibri"/>
          <w:color w:val="000000" w:themeColor="text1" w:themeTint="FF" w:themeShade="FF"/>
        </w:rPr>
        <w:t xml:space="preserve">Forgot Password links can be used to reset </w:t>
      </w:r>
      <w:r w:rsidRPr="0CBC50C7" w:rsidR="376B88D3">
        <w:rPr>
          <w:rFonts w:ascii="Calibri" w:hAnsi="Calibri" w:eastAsia="Calibri" w:cs="Calibri"/>
          <w:color w:val="000000" w:themeColor="text1" w:themeTint="FF" w:themeShade="FF"/>
        </w:rPr>
        <w:t xml:space="preserve">a </w:t>
      </w:r>
      <w:r w:rsidRPr="0CBC50C7" w:rsidR="376B88D3">
        <w:rPr>
          <w:rFonts w:ascii="Calibri" w:hAnsi="Calibri" w:eastAsia="Calibri" w:cs="Calibri"/>
          <w:color w:val="000000" w:themeColor="text1" w:themeTint="FF" w:themeShade="FF"/>
        </w:rPr>
        <w:t>user's</w:t>
      </w:r>
      <w:r w:rsidRPr="0CBC50C7" w:rsidR="376B88D3">
        <w:rPr>
          <w:rFonts w:ascii="Calibri" w:hAnsi="Calibri" w:eastAsia="Calibri" w:cs="Calibri"/>
          <w:color w:val="000000" w:themeColor="text1" w:themeTint="FF" w:themeShade="FF"/>
        </w:rPr>
        <w:t xml:space="preserve"> </w:t>
      </w:r>
      <w:r w:rsidRPr="0CBC50C7" w:rsidR="376B88D3">
        <w:rPr>
          <w:rFonts w:ascii="Calibri" w:hAnsi="Calibri" w:eastAsia="Calibri" w:cs="Calibri"/>
          <w:color w:val="000000" w:themeColor="text1" w:themeTint="FF" w:themeShade="FF"/>
        </w:rPr>
        <w:t>password when needed.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37035935">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CBC50C7" w:rsidR="44E28806">
        <w:rPr>
          <w:rFonts w:ascii="Calibri" w:hAnsi="Calibri" w:eastAsia="Calibri" w:cs="Calibri"/>
          <w:color w:val="000000" w:themeColor="text1" w:themeTint="FF" w:themeShade="FF"/>
        </w:rPr>
        <w:t xml:space="preserve">The system shall validate user credentials when logging in. </w:t>
      </w:r>
    </w:p>
    <w:p w:rsidR="44E28806" w:rsidP="0CBC50C7" w:rsidRDefault="44E28806" w14:paraId="6E97A194" w14:textId="12AEAB7D">
      <w:pPr>
        <w:pStyle w:val="Normal"/>
        <w:numPr>
          <w:ilvl w:val="0"/>
          <w:numId w:val="2"/>
        </w:numPr>
        <w:spacing w:after="0" w:line="240" w:lineRule="auto"/>
        <w:rPr>
          <w:color w:val="000000" w:themeColor="text1" w:themeTint="FF" w:themeShade="FF"/>
        </w:rPr>
      </w:pPr>
      <w:r w:rsidRPr="0CBC50C7" w:rsidR="44E28806">
        <w:rPr>
          <w:rFonts w:ascii="Calibri" w:hAnsi="Calibri" w:eastAsia="Calibri" w:cs="Calibri"/>
          <w:color w:val="000000" w:themeColor="text1" w:themeTint="FF" w:themeShade="FF"/>
        </w:rPr>
        <w:t>The system shall offer practice tests and classes.</w:t>
      </w:r>
    </w:p>
    <w:p w:rsidR="44E28806" w:rsidP="0CBC50C7" w:rsidRDefault="44E28806" w14:paraId="0C964206" w14:textId="61747824">
      <w:pPr>
        <w:pStyle w:val="Normal"/>
        <w:numPr>
          <w:ilvl w:val="0"/>
          <w:numId w:val="2"/>
        </w:numPr>
        <w:spacing w:after="0" w:line="240" w:lineRule="auto"/>
        <w:rPr>
          <w:color w:val="000000" w:themeColor="text1" w:themeTint="FF" w:themeShade="FF"/>
        </w:rPr>
      </w:pPr>
      <w:r w:rsidRPr="0CBC50C7" w:rsidR="44E28806">
        <w:rPr>
          <w:rFonts w:ascii="Calibri" w:hAnsi="Calibri" w:eastAsia="Calibri" w:cs="Calibri"/>
          <w:color w:val="000000" w:themeColor="text1" w:themeTint="FF" w:themeShade="FF"/>
        </w:rPr>
        <w:t>The system shall allow users to reserve in-person lessons.</w:t>
      </w:r>
    </w:p>
    <w:p w:rsidR="44E28806" w:rsidP="0CBC50C7" w:rsidRDefault="44E28806" w14:paraId="5E54AFBA" w14:textId="64C6AD82">
      <w:pPr>
        <w:pStyle w:val="Normal"/>
        <w:numPr>
          <w:ilvl w:val="0"/>
          <w:numId w:val="2"/>
        </w:numPr>
        <w:spacing w:after="0" w:line="240" w:lineRule="auto"/>
        <w:rPr>
          <w:color w:val="000000" w:themeColor="text1" w:themeTint="FF" w:themeShade="FF"/>
        </w:rPr>
      </w:pPr>
      <w:r w:rsidRPr="0CBC50C7" w:rsidR="44E28806">
        <w:rPr>
          <w:rFonts w:ascii="Calibri" w:hAnsi="Calibri" w:eastAsia="Calibri" w:cs="Calibri"/>
          <w:color w:val="000000" w:themeColor="text1" w:themeTint="FF" w:themeShade="FF"/>
        </w:rPr>
        <w:t>The system shall show an image of the paired driver.</w:t>
      </w:r>
    </w:p>
    <w:p w:rsidR="44E28806" w:rsidP="0CBC50C7" w:rsidRDefault="44E28806" w14:paraId="02394458" w14:textId="2B021578">
      <w:pPr>
        <w:pStyle w:val="Normal"/>
        <w:numPr>
          <w:ilvl w:val="0"/>
          <w:numId w:val="2"/>
        </w:numPr>
        <w:spacing w:after="0" w:line="240" w:lineRule="auto"/>
        <w:rPr>
          <w:color w:val="000000" w:themeColor="text1" w:themeTint="FF" w:themeShade="FF"/>
        </w:rPr>
      </w:pPr>
      <w:r w:rsidRPr="0CBC50C7" w:rsidR="44E28806">
        <w:rPr>
          <w:rFonts w:ascii="Calibri" w:hAnsi="Calibri" w:eastAsia="Calibri" w:cs="Calibri"/>
          <w:color w:val="000000" w:themeColor="text1" w:themeTint="FF" w:themeShade="FF"/>
        </w:rPr>
        <w:t xml:space="preserve">The system shall offer three different training packages. </w:t>
      </w:r>
    </w:p>
    <w:p w:rsidR="44E28806" w:rsidP="0CBC50C7" w:rsidRDefault="44E28806" w14:paraId="5DD91771" w14:textId="006E175F">
      <w:pPr>
        <w:pStyle w:val="Normal"/>
        <w:numPr>
          <w:ilvl w:val="0"/>
          <w:numId w:val="2"/>
        </w:numPr>
        <w:spacing w:after="0" w:line="240" w:lineRule="auto"/>
        <w:rPr>
          <w:color w:val="000000" w:themeColor="text1" w:themeTint="FF" w:themeShade="FF"/>
        </w:rPr>
      </w:pPr>
      <w:r w:rsidRPr="0CBC50C7" w:rsidR="44E28806">
        <w:rPr>
          <w:rFonts w:ascii="Calibri" w:hAnsi="Calibri" w:eastAsia="Calibri" w:cs="Calibri"/>
          <w:color w:val="000000" w:themeColor="text1" w:themeTint="FF" w:themeShade="FF"/>
        </w:rPr>
        <w:t xml:space="preserve">The system shall be cloud based and easily accessed from anywhere. </w:t>
      </w:r>
    </w:p>
    <w:p w:rsidR="44E28806" w:rsidP="0CBC50C7" w:rsidRDefault="44E28806" w14:paraId="78D6E1AF" w14:textId="645944BC">
      <w:pPr>
        <w:pStyle w:val="Normal"/>
        <w:numPr>
          <w:ilvl w:val="0"/>
          <w:numId w:val="2"/>
        </w:numPr>
        <w:spacing w:after="0" w:line="240" w:lineRule="auto"/>
        <w:rPr>
          <w:color w:val="000000" w:themeColor="text1" w:themeTint="FF" w:themeShade="FF"/>
        </w:rPr>
      </w:pPr>
      <w:r w:rsidRPr="0CBC50C7" w:rsidR="44E28806">
        <w:rPr>
          <w:rFonts w:ascii="Calibri" w:hAnsi="Calibri" w:eastAsia="Calibri" w:cs="Calibri"/>
          <w:color w:val="000000" w:themeColor="text1" w:themeTint="FF" w:themeShade="FF"/>
        </w:rPr>
        <w:t>The system shall track user progress and display completed tests and the results.</w:t>
      </w:r>
    </w:p>
    <w:p w:rsidR="44E28806" w:rsidP="0CBC50C7" w:rsidRDefault="44E28806" w14:paraId="1AD9C53A" w14:textId="0D10AB59">
      <w:pPr>
        <w:pStyle w:val="Normal"/>
        <w:numPr>
          <w:ilvl w:val="0"/>
          <w:numId w:val="2"/>
        </w:numPr>
        <w:spacing w:after="0" w:line="240" w:lineRule="auto"/>
        <w:rPr>
          <w:color w:val="000000" w:themeColor="text1" w:themeTint="FF" w:themeShade="FF"/>
        </w:rPr>
      </w:pPr>
      <w:r w:rsidRPr="0CBC50C7" w:rsidR="44E28806">
        <w:rPr>
          <w:rFonts w:ascii="Calibri" w:hAnsi="Calibri" w:eastAsia="Calibri" w:cs="Calibri"/>
          <w:color w:val="000000" w:themeColor="text1" w:themeTint="FF" w:themeShade="FF"/>
        </w:rPr>
        <w:t>The system shall match user permissions with application functionality.</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36544FFC">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CBC50C7" w:rsidR="3418EC94">
        <w:rPr>
          <w:rFonts w:ascii="Calibri" w:hAnsi="Calibri" w:eastAsia="Calibri" w:cs="Calibri"/>
          <w:color w:val="000000" w:themeColor="text1" w:themeTint="FF" w:themeShade="FF"/>
        </w:rPr>
        <w:t>Users should be able to access the interface from any computer or mobile device.</w:t>
      </w:r>
    </w:p>
    <w:p w:rsidR="3418EC94" w:rsidP="0CBC50C7" w:rsidRDefault="3418EC94" w14:paraId="4431DC7D" w14:textId="709749A3">
      <w:pPr>
        <w:pStyle w:val="Normal"/>
        <w:numPr>
          <w:ilvl w:val="0"/>
          <w:numId w:val="2"/>
        </w:numPr>
        <w:spacing w:after="0" w:line="240" w:lineRule="auto"/>
        <w:rPr>
          <w:color w:val="000000" w:themeColor="text1" w:themeTint="FF" w:themeShade="FF"/>
        </w:rPr>
      </w:pPr>
      <w:r w:rsidRPr="0CBC50C7" w:rsidR="3418EC94">
        <w:rPr>
          <w:rFonts w:ascii="Calibri" w:hAnsi="Calibri" w:eastAsia="Calibri" w:cs="Calibri"/>
          <w:color w:val="000000" w:themeColor="text1" w:themeTint="FF" w:themeShade="FF"/>
        </w:rPr>
        <w:t xml:space="preserve">The interface should allow administrators to edit and update all data across the website, cancel or modify </w:t>
      </w:r>
      <w:r w:rsidRPr="0CBC50C7" w:rsidR="3418EC94">
        <w:rPr>
          <w:rFonts w:ascii="Calibri" w:hAnsi="Calibri" w:eastAsia="Calibri" w:cs="Calibri"/>
          <w:color w:val="000000" w:themeColor="text1" w:themeTint="FF" w:themeShade="FF"/>
        </w:rPr>
        <w:t>student</w:t>
      </w:r>
      <w:r w:rsidRPr="0CBC50C7" w:rsidR="3418EC94">
        <w:rPr>
          <w:rFonts w:ascii="Calibri" w:hAnsi="Calibri" w:eastAsia="Calibri" w:cs="Calibri"/>
          <w:color w:val="000000" w:themeColor="text1" w:themeTint="FF" w:themeShade="FF"/>
        </w:rPr>
        <w:t xml:space="preserve"> reservations. </w:t>
      </w:r>
    </w:p>
    <w:p w:rsidR="3418EC94" w:rsidP="0CBC50C7" w:rsidRDefault="3418EC94" w14:paraId="110887E7" w14:textId="0602EFBC">
      <w:pPr>
        <w:pStyle w:val="Normal"/>
        <w:numPr>
          <w:ilvl w:val="0"/>
          <w:numId w:val="2"/>
        </w:numPr>
        <w:spacing w:after="0" w:line="240" w:lineRule="auto"/>
        <w:rPr>
          <w:color w:val="000000" w:themeColor="text1" w:themeTint="FF" w:themeShade="FF"/>
        </w:rPr>
      </w:pPr>
      <w:r w:rsidRPr="0CBC50C7" w:rsidR="3418EC94">
        <w:rPr>
          <w:rFonts w:ascii="Calibri" w:hAnsi="Calibri" w:eastAsia="Calibri" w:cs="Calibri"/>
          <w:color w:val="000000" w:themeColor="text1" w:themeTint="FF" w:themeShade="FF"/>
        </w:rPr>
        <w:t xml:space="preserve">The interface needs to </w:t>
      </w:r>
      <w:r w:rsidRPr="0CBC50C7" w:rsidR="3418EC94">
        <w:rPr>
          <w:rFonts w:ascii="Calibri" w:hAnsi="Calibri" w:eastAsia="Calibri" w:cs="Calibri"/>
          <w:color w:val="000000" w:themeColor="text1" w:themeTint="FF" w:themeShade="FF"/>
        </w:rPr>
        <w:t>allow</w:t>
      </w:r>
      <w:r w:rsidRPr="0CBC50C7" w:rsidR="3418EC94">
        <w:rPr>
          <w:rFonts w:ascii="Calibri" w:hAnsi="Calibri" w:eastAsia="Calibri" w:cs="Calibri"/>
          <w:color w:val="000000" w:themeColor="text1" w:themeTint="FF" w:themeShade="FF"/>
        </w:rPr>
        <w:t xml:space="preserve"> users to make reservations and view a calendar to pair with driving instructors. </w:t>
      </w:r>
    </w:p>
    <w:p w:rsidR="3418EC94" w:rsidP="0CBC50C7" w:rsidRDefault="3418EC94" w14:paraId="3F27CF3A" w14:textId="4A2E96EC">
      <w:pPr>
        <w:pStyle w:val="Normal"/>
        <w:numPr>
          <w:ilvl w:val="0"/>
          <w:numId w:val="2"/>
        </w:numPr>
        <w:spacing w:after="0" w:line="240" w:lineRule="auto"/>
        <w:rPr>
          <w:color w:val="000000" w:themeColor="text1" w:themeTint="FF" w:themeShade="FF"/>
        </w:rPr>
      </w:pPr>
      <w:r w:rsidRPr="0CBC50C7" w:rsidR="3418EC94">
        <w:rPr>
          <w:rFonts w:ascii="Calibri" w:hAnsi="Calibri" w:eastAsia="Calibri" w:cs="Calibri"/>
          <w:color w:val="000000" w:themeColor="text1" w:themeTint="FF" w:themeShade="FF"/>
        </w:rPr>
        <w:t>The interface will need to allow users to learn and take practice exams.</w:t>
      </w:r>
    </w:p>
    <w:p w:rsidR="24F3E06B" w:rsidP="0CBC50C7" w:rsidRDefault="24F3E06B" w14:paraId="1FD23419" w14:textId="7F8629C3">
      <w:pPr>
        <w:pStyle w:val="Normal"/>
        <w:numPr>
          <w:ilvl w:val="0"/>
          <w:numId w:val="2"/>
        </w:numPr>
        <w:spacing w:after="0" w:line="240" w:lineRule="auto"/>
        <w:rPr>
          <w:color w:val="000000" w:themeColor="text1" w:themeTint="FF" w:themeShade="FF"/>
        </w:rPr>
      </w:pPr>
      <w:r w:rsidRPr="0CBC50C7" w:rsidR="24F3E06B">
        <w:rPr>
          <w:rFonts w:ascii="Calibri" w:hAnsi="Calibri" w:eastAsia="Calibri" w:cs="Calibri"/>
          <w:color w:val="000000" w:themeColor="text1" w:themeTint="FF" w:themeShade="FF"/>
        </w:rPr>
        <w:t>The interface will need to have an area for a user profile.</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6A12279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CBC50C7" w:rsidR="250949E3">
        <w:rPr>
          <w:rFonts w:ascii="Calibri" w:hAnsi="Calibri" w:eastAsia="Calibri" w:cs="Calibri"/>
          <w:color w:val="000000" w:themeColor="text1" w:themeTint="FF" w:themeShade="FF"/>
        </w:rPr>
        <w:t xml:space="preserve">Users will know how to use a computer and or a mobile device. </w:t>
      </w:r>
    </w:p>
    <w:p w:rsidR="250949E3" w:rsidP="0CBC50C7" w:rsidRDefault="250949E3" w14:paraId="38EFBBBD" w14:textId="6F2E6319">
      <w:pPr>
        <w:pStyle w:val="Normal"/>
        <w:numPr>
          <w:ilvl w:val="0"/>
          <w:numId w:val="2"/>
        </w:numPr>
        <w:spacing w:after="0" w:line="240" w:lineRule="auto"/>
        <w:rPr>
          <w:color w:val="000000" w:themeColor="text1" w:themeTint="FF" w:themeShade="FF"/>
        </w:rPr>
      </w:pPr>
      <w:r w:rsidRPr="0CBC50C7" w:rsidR="250949E3">
        <w:rPr>
          <w:rFonts w:ascii="Calibri" w:hAnsi="Calibri" w:eastAsia="Calibri" w:cs="Calibri"/>
          <w:color w:val="000000" w:themeColor="text1" w:themeTint="FF" w:themeShade="FF"/>
        </w:rPr>
        <w:t xml:space="preserve">Users will have </w:t>
      </w:r>
      <w:r w:rsidRPr="0CBC50C7" w:rsidR="250949E3">
        <w:rPr>
          <w:rFonts w:ascii="Calibri" w:hAnsi="Calibri" w:eastAsia="Calibri" w:cs="Calibri"/>
          <w:color w:val="000000" w:themeColor="text1" w:themeTint="FF" w:themeShade="FF"/>
        </w:rPr>
        <w:t>access</w:t>
      </w:r>
      <w:r w:rsidRPr="0CBC50C7" w:rsidR="250949E3">
        <w:rPr>
          <w:rFonts w:ascii="Calibri" w:hAnsi="Calibri" w:eastAsia="Calibri" w:cs="Calibri"/>
          <w:color w:val="000000" w:themeColor="text1" w:themeTint="FF" w:themeShade="FF"/>
        </w:rPr>
        <w:t xml:space="preserve"> to the internet.</w:t>
      </w:r>
    </w:p>
    <w:p w:rsidR="250949E3" w:rsidP="0CBC50C7" w:rsidRDefault="250949E3" w14:paraId="4FFEDBF7" w14:textId="50C05443">
      <w:pPr>
        <w:pStyle w:val="Normal"/>
        <w:numPr>
          <w:ilvl w:val="0"/>
          <w:numId w:val="2"/>
        </w:numPr>
        <w:spacing w:after="0" w:line="240" w:lineRule="auto"/>
        <w:rPr>
          <w:color w:val="000000" w:themeColor="text1" w:themeTint="FF" w:themeShade="FF"/>
        </w:rPr>
      </w:pPr>
      <w:r w:rsidRPr="0CBC50C7" w:rsidR="250949E3">
        <w:rPr>
          <w:rFonts w:ascii="Calibri" w:hAnsi="Calibri" w:eastAsia="Cambria" w:cs="Calibri"/>
          <w:color w:val="000000" w:themeColor="text1" w:themeTint="FF" w:themeShade="FF"/>
        </w:rPr>
        <w:t xml:space="preserve">Users will have an active email account to create a new account and authenticate </w:t>
      </w:r>
      <w:proofErr w:type="gramStart"/>
      <w:r w:rsidRPr="0CBC50C7" w:rsidR="250949E3">
        <w:rPr>
          <w:rFonts w:ascii="Calibri" w:hAnsi="Calibri" w:eastAsia="Cambria" w:cs="Calibri"/>
          <w:color w:val="000000" w:themeColor="text1" w:themeTint="FF" w:themeShade="FF"/>
        </w:rPr>
        <w:t>their</w:t>
      </w:r>
      <w:proofErr w:type="gramEnd"/>
      <w:r w:rsidRPr="0CBC50C7" w:rsidR="250949E3">
        <w:rPr>
          <w:rFonts w:ascii="Calibri" w:hAnsi="Calibri" w:eastAsia="Cambria" w:cs="Calibri"/>
          <w:color w:val="000000" w:themeColor="text1" w:themeTint="FF" w:themeShade="FF"/>
        </w:rPr>
        <w:t xml:space="preserve"> accounts.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73946E24">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sidRPr="0CBC50C7" w:rsidR="641CF7BE">
        <w:rPr>
          <w:rFonts w:ascii="Calibri" w:hAnsi="Calibri" w:eastAsia="Calibri" w:cs="Calibri"/>
          <w:color w:val="000000" w:themeColor="text1" w:themeTint="FF" w:themeShade="FF"/>
        </w:rPr>
        <w:t xml:space="preserve">Possibly having to change the interface to accommodate for mobile devices. </w:t>
      </w:r>
    </w:p>
    <w:p w:rsidR="5B542354" w:rsidP="0CBC50C7" w:rsidRDefault="5B542354" w14:paraId="64C0ECF5" w14:textId="59D7B8FB">
      <w:pPr>
        <w:pStyle w:val="Normal"/>
        <w:numPr>
          <w:ilvl w:val="0"/>
          <w:numId w:val="3"/>
        </w:numPr>
        <w:spacing w:after="0" w:line="240" w:lineRule="auto"/>
        <w:rPr>
          <w:color w:val="000000" w:themeColor="text1" w:themeTint="FF" w:themeShade="FF"/>
        </w:rPr>
      </w:pPr>
      <w:r w:rsidRPr="0CBC50C7" w:rsidR="5B542354">
        <w:rPr>
          <w:rFonts w:ascii="Calibri" w:hAnsi="Calibri" w:eastAsia="Calibri" w:cs="Calibri"/>
          <w:color w:val="000000" w:themeColor="text1" w:themeTint="FF" w:themeShade="FF"/>
        </w:rPr>
        <w:t>Development setbacks and bug fixes prior to delivery.</w:t>
      </w:r>
    </w:p>
    <w:p w:rsidR="5B542354" w:rsidP="0CBC50C7" w:rsidRDefault="5B542354" w14:paraId="16F00C0B" w14:textId="4DB24EE1">
      <w:pPr>
        <w:pStyle w:val="Normal"/>
        <w:numPr>
          <w:ilvl w:val="0"/>
          <w:numId w:val="3"/>
        </w:numPr>
        <w:spacing w:after="0" w:line="240" w:lineRule="auto"/>
        <w:rPr>
          <w:color w:val="000000" w:themeColor="text1" w:themeTint="FF" w:themeShade="FF"/>
        </w:rPr>
      </w:pPr>
      <w:r w:rsidRPr="0CBC50C7" w:rsidR="5B542354">
        <w:rPr>
          <w:rFonts w:ascii="Calibri" w:hAnsi="Calibri" w:eastAsia="Calibri" w:cs="Calibri"/>
          <w:color w:val="000000" w:themeColor="text1" w:themeTint="FF" w:themeShade="FF"/>
        </w:rPr>
        <w:t>Budgeting constraints – the team will need to have an appropriate amount of time to work on the project in relation to DriverPass’ budget.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CBC50C7" w:rsidRDefault="00B56238" w14:paraId="310228BD" w14:textId="75DA28EB">
      <w:pPr>
        <w:pStyle w:val="Heading3"/>
        <w:keepNext w:val="0"/>
        <w:suppressAutoHyphens/>
        <w:spacing w:after="0" w:line="240" w:lineRule="auto"/>
      </w:pPr>
      <w:r w:rsidR="00B56238">
        <w:rPr/>
        <w:t xml:space="preserve">Gantt </w:t>
      </w:r>
      <w:r w:rsidR="009462E1">
        <w:rPr/>
        <w:t>C</w:t>
      </w:r>
      <w:r w:rsidR="009462E1">
        <w:rPr/>
        <w:t>hart</w:t>
      </w:r>
    </w:p>
    <w:p w:rsidR="001F5855" w:rsidP="00C924BA" w:rsidRDefault="001F5855" w14:paraId="3AE19B19" w14:textId="77777777">
      <w:pPr>
        <w:suppressAutoHyphens/>
        <w:spacing w:after="0" w:line="240" w:lineRule="auto"/>
        <w:rPr>
          <w:rFonts w:ascii="Calibri" w:hAnsi="Calibri" w:cs="Calibri"/>
        </w:rPr>
      </w:pPr>
    </w:p>
    <w:p w:rsidRPr="0073026F" w:rsidR="00927DCE" w:rsidP="0CBC50C7" w:rsidRDefault="00927DCE" w14:paraId="578F8C70" w14:textId="5CE505C4">
      <w:pPr>
        <w:suppressAutoHyphens/>
        <w:spacing w:after="0" w:line="240" w:lineRule="auto"/>
        <w:rPr>
          <w:rFonts w:ascii="Calibri" w:hAnsi="Calibri" w:eastAsia="Calibri" w:cs="Calibri"/>
          <w:color w:val="000000" w:themeColor="text1" w:themeTint="FF" w:themeShade="FF"/>
        </w:rPr>
      </w:pPr>
      <w:r w:rsidR="2CE68377">
        <w:drawing>
          <wp:inline wp14:editId="1F5FBDEC" wp14:anchorId="534A846D">
            <wp:extent cx="6320747" cy="3515916"/>
            <wp:effectExtent l="0" t="0" r="0" b="0"/>
            <wp:docPr id="79855586" name="" title=""/>
            <wp:cNvGraphicFramePr>
              <a:graphicFrameLocks noChangeAspect="1"/>
            </wp:cNvGraphicFramePr>
            <a:graphic>
              <a:graphicData uri="http://schemas.openxmlformats.org/drawingml/2006/picture">
                <pic:pic>
                  <pic:nvPicPr>
                    <pic:cNvPr id="0" name=""/>
                    <pic:cNvPicPr/>
                  </pic:nvPicPr>
                  <pic:blipFill>
                    <a:blip r:embed="Rf540cb01fec74a25">
                      <a:extLst>
                        <a:ext xmlns:a="http://schemas.openxmlformats.org/drawingml/2006/main" uri="{28A0092B-C50C-407E-A947-70E740481C1C}">
                          <a14:useLocalDpi val="0"/>
                        </a:ext>
                      </a:extLst>
                    </a:blip>
                    <a:stretch>
                      <a:fillRect/>
                    </a:stretch>
                  </pic:blipFill>
                  <pic:spPr>
                    <a:xfrm>
                      <a:off x="0" y="0"/>
                      <a:ext cx="6320747" cy="3515916"/>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7B8E77"/>
    <w:rsid w:val="0086B109"/>
    <w:rsid w:val="0087013E"/>
    <w:rsid w:val="008F277B"/>
    <w:rsid w:val="009231F4"/>
    <w:rsid w:val="00927DCE"/>
    <w:rsid w:val="009462E1"/>
    <w:rsid w:val="00AE38B2"/>
    <w:rsid w:val="00B56238"/>
    <w:rsid w:val="00C4115E"/>
    <w:rsid w:val="00C865DB"/>
    <w:rsid w:val="00C924BA"/>
    <w:rsid w:val="00E358DC"/>
    <w:rsid w:val="00F356B5"/>
    <w:rsid w:val="01781E2F"/>
    <w:rsid w:val="02A6ACD1"/>
    <w:rsid w:val="033DBCD1"/>
    <w:rsid w:val="0422A1D2"/>
    <w:rsid w:val="056EF6C9"/>
    <w:rsid w:val="06E80622"/>
    <w:rsid w:val="075A4294"/>
    <w:rsid w:val="08789A91"/>
    <w:rsid w:val="0A833A5E"/>
    <w:rsid w:val="0CBC50C7"/>
    <w:rsid w:val="0D3B2AEC"/>
    <w:rsid w:val="0D6D209C"/>
    <w:rsid w:val="0DD21624"/>
    <w:rsid w:val="0E1D570A"/>
    <w:rsid w:val="0E2B99F4"/>
    <w:rsid w:val="0E7A0AF1"/>
    <w:rsid w:val="0F08F0FD"/>
    <w:rsid w:val="1083AC76"/>
    <w:rsid w:val="1140B361"/>
    <w:rsid w:val="120E9C0F"/>
    <w:rsid w:val="124091BF"/>
    <w:rsid w:val="13FFBB4C"/>
    <w:rsid w:val="17506726"/>
    <w:rsid w:val="17C26A3F"/>
    <w:rsid w:val="18D40F59"/>
    <w:rsid w:val="1D8D8A8D"/>
    <w:rsid w:val="1E0AD464"/>
    <w:rsid w:val="1E3CCA14"/>
    <w:rsid w:val="1EBA4278"/>
    <w:rsid w:val="2261C942"/>
    <w:rsid w:val="24F3E06B"/>
    <w:rsid w:val="250949E3"/>
    <w:rsid w:val="2510E87F"/>
    <w:rsid w:val="254B25C4"/>
    <w:rsid w:val="25B8F6E8"/>
    <w:rsid w:val="25D89F77"/>
    <w:rsid w:val="26675D4A"/>
    <w:rsid w:val="27FE2218"/>
    <w:rsid w:val="28699E29"/>
    <w:rsid w:val="2895304D"/>
    <w:rsid w:val="2A056E8A"/>
    <w:rsid w:val="2B16D0D7"/>
    <w:rsid w:val="2B802A03"/>
    <w:rsid w:val="2C01610D"/>
    <w:rsid w:val="2C636F44"/>
    <w:rsid w:val="2CE68377"/>
    <w:rsid w:val="2E6EA63C"/>
    <w:rsid w:val="308DD86B"/>
    <w:rsid w:val="30E40A31"/>
    <w:rsid w:val="327FDA92"/>
    <w:rsid w:val="3418EC94"/>
    <w:rsid w:val="35F81C25"/>
    <w:rsid w:val="36870231"/>
    <w:rsid w:val="36DC4C6D"/>
    <w:rsid w:val="371453AB"/>
    <w:rsid w:val="376B88D3"/>
    <w:rsid w:val="37716B45"/>
    <w:rsid w:val="3A8AEC77"/>
    <w:rsid w:val="3AC8AE53"/>
    <w:rsid w:val="3ACB8D48"/>
    <w:rsid w:val="3B9E3B53"/>
    <w:rsid w:val="3CD52ECD"/>
    <w:rsid w:val="3E595FD0"/>
    <w:rsid w:val="3F7B6398"/>
    <w:rsid w:val="3FE2C66A"/>
    <w:rsid w:val="40794195"/>
    <w:rsid w:val="41D8901A"/>
    <w:rsid w:val="4319B0D0"/>
    <w:rsid w:val="43A7E0DF"/>
    <w:rsid w:val="43D46CE3"/>
    <w:rsid w:val="44453F3B"/>
    <w:rsid w:val="44B6378D"/>
    <w:rsid w:val="44E28806"/>
    <w:rsid w:val="4614670D"/>
    <w:rsid w:val="492B4CF6"/>
    <w:rsid w:val="4BD01B94"/>
    <w:rsid w:val="4C319A18"/>
    <w:rsid w:val="4DCD6A79"/>
    <w:rsid w:val="4F6CF980"/>
    <w:rsid w:val="505CD6A0"/>
    <w:rsid w:val="507BB4D5"/>
    <w:rsid w:val="511EA2D7"/>
    <w:rsid w:val="51BA94DA"/>
    <w:rsid w:val="5AE9C133"/>
    <w:rsid w:val="5B542354"/>
    <w:rsid w:val="5E60FAC1"/>
    <w:rsid w:val="60A23FF0"/>
    <w:rsid w:val="60E9A894"/>
    <w:rsid w:val="60FC125B"/>
    <w:rsid w:val="6307686D"/>
    <w:rsid w:val="638A1CB0"/>
    <w:rsid w:val="641CF7BE"/>
    <w:rsid w:val="6760D79E"/>
    <w:rsid w:val="68E1B93A"/>
    <w:rsid w:val="692BD090"/>
    <w:rsid w:val="693AD9CF"/>
    <w:rsid w:val="6B46ACEC"/>
    <w:rsid w:val="6C523580"/>
    <w:rsid w:val="6D908D31"/>
    <w:rsid w:val="6EEC50A8"/>
    <w:rsid w:val="74263249"/>
    <w:rsid w:val="74D62D3D"/>
    <w:rsid w:val="775D4726"/>
    <w:rsid w:val="784FCF96"/>
    <w:rsid w:val="786DF021"/>
    <w:rsid w:val="79ADE117"/>
    <w:rsid w:val="7A57D2EC"/>
    <w:rsid w:val="7BB33FE5"/>
    <w:rsid w:val="7C6416B4"/>
    <w:rsid w:val="7D5146A6"/>
    <w:rsid w:val="7DFD9DE6"/>
    <w:rsid w:val="7E9997BA"/>
    <w:rsid w:val="7F79C5B8"/>
    <w:rsid w:val="7FBF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f540cb01fec74a25" /><Relationship Type="http://schemas.openxmlformats.org/officeDocument/2006/relationships/glossaryDocument" Target="glossary/document.xml" Id="R04fd2bcb235e4d3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f9d458-5ae3-4d92-9185-0b41f3937f06}"/>
      </w:docPartPr>
      <w:docPartBody>
        <w:p w14:paraId="6A5B74E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Langhals, Branden</lastModifiedBy>
  <revision>3</revision>
  <dcterms:created xsi:type="dcterms:W3CDTF">2020-01-15T13:03:00.0000000Z</dcterms:created>
  <dcterms:modified xsi:type="dcterms:W3CDTF">2022-10-03T04:07:21.3222784Z</dcterms:modified>
</coreProperties>
</file>