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0D0AF" w14:textId="66789E0A" w:rsidR="001772B2" w:rsidRDefault="001772B2" w:rsidP="00BF77C6">
      <w:pPr>
        <w:rPr>
          <w:rFonts w:ascii="Arial" w:hAnsi="Arial" w:cs="Arial"/>
          <w:color w:val="222222"/>
          <w:shd w:val="clear" w:color="auto" w:fill="FFFFFF"/>
        </w:rPr>
      </w:pPr>
      <w:r>
        <w:rPr>
          <w:rFonts w:ascii="Arial" w:hAnsi="Arial" w:cs="Arial"/>
          <w:color w:val="222222"/>
          <w:shd w:val="clear" w:color="auto" w:fill="FFFFFF"/>
        </w:rPr>
        <w:t>Brandon LaPointe</w:t>
      </w:r>
    </w:p>
    <w:p w14:paraId="3C53DA26" w14:textId="1246675B" w:rsidR="001772B2" w:rsidRDefault="001772B2" w:rsidP="00BF77C6">
      <w:pPr>
        <w:rPr>
          <w:rFonts w:ascii="Arial" w:hAnsi="Arial" w:cs="Arial"/>
          <w:color w:val="222222"/>
          <w:shd w:val="clear" w:color="auto" w:fill="FFFFFF"/>
        </w:rPr>
      </w:pPr>
      <w:r>
        <w:rPr>
          <w:rFonts w:ascii="Arial" w:hAnsi="Arial" w:cs="Arial"/>
          <w:color w:val="222222"/>
          <w:shd w:val="clear" w:color="auto" w:fill="FFFFFF"/>
        </w:rPr>
        <w:t>CSC332 Programming Component Proposal</w:t>
      </w:r>
    </w:p>
    <w:p w14:paraId="371F962C" w14:textId="77777777" w:rsidR="001772B2" w:rsidRDefault="001772B2" w:rsidP="00BF77C6">
      <w:pPr>
        <w:rPr>
          <w:rFonts w:ascii="Arial" w:hAnsi="Arial" w:cs="Arial"/>
          <w:color w:val="222222"/>
          <w:shd w:val="clear" w:color="auto" w:fill="FFFFFF"/>
        </w:rPr>
      </w:pPr>
    </w:p>
    <w:p w14:paraId="4BD71A3B" w14:textId="72EDC01D" w:rsidR="00DD0E4D" w:rsidRDefault="00DD0E4D" w:rsidP="00BF77C6">
      <w:pPr>
        <w:rPr>
          <w:rFonts w:ascii="Arial" w:hAnsi="Arial" w:cs="Arial"/>
          <w:color w:val="222222"/>
          <w:shd w:val="clear" w:color="auto" w:fill="FFFFFF"/>
        </w:rPr>
      </w:pPr>
      <w:r>
        <w:rPr>
          <w:rFonts w:ascii="Arial" w:hAnsi="Arial" w:cs="Arial"/>
          <w:color w:val="222222"/>
          <w:shd w:val="clear" w:color="auto" w:fill="FFFFFF"/>
        </w:rPr>
        <w:t xml:space="preserve">With the coding component of my MAT/CSC332 project, I hope to be able to </w:t>
      </w:r>
      <w:r w:rsidR="00557181">
        <w:rPr>
          <w:rFonts w:ascii="Arial" w:hAnsi="Arial" w:cs="Arial"/>
          <w:color w:val="222222"/>
          <w:shd w:val="clear" w:color="auto" w:fill="FFFFFF"/>
        </w:rPr>
        <w:t xml:space="preserve">first </w:t>
      </w:r>
      <w:r>
        <w:rPr>
          <w:rFonts w:ascii="Arial" w:hAnsi="Arial" w:cs="Arial"/>
          <w:color w:val="222222"/>
          <w:shd w:val="clear" w:color="auto" w:fill="FFFFFF"/>
        </w:rPr>
        <w:t xml:space="preserve">provide a </w:t>
      </w:r>
      <w:r w:rsidR="00E94E7F">
        <w:rPr>
          <w:rFonts w:ascii="Arial" w:hAnsi="Arial" w:cs="Arial"/>
          <w:color w:val="222222"/>
          <w:shd w:val="clear" w:color="auto" w:fill="FFFFFF"/>
        </w:rPr>
        <w:t xml:space="preserve">simple </w:t>
      </w:r>
      <w:r>
        <w:rPr>
          <w:rFonts w:ascii="Arial" w:hAnsi="Arial" w:cs="Arial"/>
          <w:color w:val="222222"/>
          <w:shd w:val="clear" w:color="auto" w:fill="FFFFFF"/>
        </w:rPr>
        <w:t xml:space="preserve">working example of </w:t>
      </w:r>
      <w:r w:rsidR="00557181">
        <w:rPr>
          <w:rFonts w:ascii="Arial" w:hAnsi="Arial" w:cs="Arial"/>
          <w:color w:val="222222"/>
          <w:shd w:val="clear" w:color="auto" w:fill="FFFFFF"/>
        </w:rPr>
        <w:t xml:space="preserve">a standard XOR cipher making use of the </w:t>
      </w:r>
      <w:proofErr w:type="spellStart"/>
      <w:r w:rsidR="00557181">
        <w:rPr>
          <w:rFonts w:ascii="Arial" w:hAnsi="Arial" w:cs="Arial"/>
          <w:color w:val="222222"/>
          <w:shd w:val="clear" w:color="auto" w:fill="FFFFFF"/>
        </w:rPr>
        <w:t>SecureRandom</w:t>
      </w:r>
      <w:proofErr w:type="spellEnd"/>
      <w:r w:rsidR="00557181">
        <w:rPr>
          <w:rFonts w:ascii="Arial" w:hAnsi="Arial" w:cs="Arial"/>
          <w:color w:val="222222"/>
          <w:shd w:val="clear" w:color="auto" w:fill="FFFFFF"/>
        </w:rPr>
        <w:t xml:space="preserve"> library</w:t>
      </w:r>
      <w:r w:rsidR="007B67C7">
        <w:rPr>
          <w:rFonts w:ascii="Arial" w:hAnsi="Arial" w:cs="Arial"/>
          <w:color w:val="222222"/>
          <w:shd w:val="clear" w:color="auto" w:fill="FFFFFF"/>
        </w:rPr>
        <w:t xml:space="preserve">, </w:t>
      </w:r>
      <w:r w:rsidR="007B67C7" w:rsidRPr="007B67C7">
        <w:rPr>
          <w:rFonts w:ascii="Arial" w:hAnsi="Arial" w:cs="Arial"/>
          <w:color w:val="222222"/>
          <w:shd w:val="clear" w:color="auto" w:fill="FFFFFF"/>
        </w:rPr>
        <w:t>a cryptographically secure pseudorandom number generator</w:t>
      </w:r>
      <w:r w:rsidR="007B67C7">
        <w:rPr>
          <w:rFonts w:ascii="Arial" w:hAnsi="Arial" w:cs="Arial"/>
          <w:color w:val="222222"/>
          <w:shd w:val="clear" w:color="auto" w:fill="FFFFFF"/>
        </w:rPr>
        <w:t xml:space="preserve"> provided by Java,</w:t>
      </w:r>
      <w:r w:rsidR="00557181">
        <w:rPr>
          <w:rFonts w:ascii="Arial" w:hAnsi="Arial" w:cs="Arial"/>
          <w:color w:val="222222"/>
          <w:shd w:val="clear" w:color="auto" w:fill="FFFFFF"/>
        </w:rPr>
        <w:t xml:space="preserve"> </w:t>
      </w:r>
      <w:r w:rsidR="001772B2">
        <w:rPr>
          <w:rFonts w:ascii="Arial" w:hAnsi="Arial" w:cs="Arial"/>
          <w:color w:val="222222"/>
          <w:shd w:val="clear" w:color="auto" w:fill="FFFFFF"/>
        </w:rPr>
        <w:t xml:space="preserve">as the base for a post quantum safe encryption and decryption functions. Second, I hope to provide </w:t>
      </w:r>
      <w:r w:rsidR="00557181">
        <w:rPr>
          <w:rFonts w:ascii="Arial" w:hAnsi="Arial" w:cs="Arial"/>
          <w:color w:val="222222"/>
          <w:shd w:val="clear" w:color="auto" w:fill="FFFFFF"/>
        </w:rPr>
        <w:t xml:space="preserve">a modified version of the </w:t>
      </w:r>
      <w:r w:rsidR="001772B2">
        <w:rPr>
          <w:rFonts w:ascii="Arial" w:hAnsi="Arial" w:cs="Arial"/>
          <w:color w:val="222222"/>
          <w:shd w:val="clear" w:color="auto" w:fill="FFFFFF"/>
        </w:rPr>
        <w:t xml:space="preserve">XOR cipher </w:t>
      </w:r>
      <w:r w:rsidR="00557181">
        <w:rPr>
          <w:rFonts w:ascii="Arial" w:hAnsi="Arial" w:cs="Arial"/>
          <w:color w:val="222222"/>
          <w:shd w:val="clear" w:color="auto" w:fill="FFFFFF"/>
        </w:rPr>
        <w:t>code to</w:t>
      </w:r>
      <w:r w:rsidR="001772B2">
        <w:rPr>
          <w:rFonts w:ascii="Arial" w:hAnsi="Arial" w:cs="Arial"/>
          <w:color w:val="222222"/>
          <w:shd w:val="clear" w:color="auto" w:fill="FFFFFF"/>
        </w:rPr>
        <w:t xml:space="preserve"> show</w:t>
      </w:r>
      <w:r w:rsidR="00557181">
        <w:rPr>
          <w:rFonts w:ascii="Arial" w:hAnsi="Arial" w:cs="Arial"/>
          <w:color w:val="222222"/>
          <w:shd w:val="clear" w:color="auto" w:fill="FFFFFF"/>
        </w:rPr>
        <w:t xml:space="preserve"> a simplified example of </w:t>
      </w:r>
      <w:r>
        <w:rPr>
          <w:rFonts w:ascii="Arial" w:hAnsi="Arial" w:cs="Arial"/>
          <w:color w:val="222222"/>
          <w:shd w:val="clear" w:color="auto" w:fill="FFFFFF"/>
        </w:rPr>
        <w:t>the McEliece cryptosystem</w:t>
      </w:r>
      <w:r w:rsidR="00557181">
        <w:rPr>
          <w:rFonts w:ascii="Arial" w:hAnsi="Arial" w:cs="Arial"/>
          <w:color w:val="222222"/>
          <w:shd w:val="clear" w:color="auto" w:fill="FFFFFF"/>
        </w:rPr>
        <w:t>. The program</w:t>
      </w:r>
      <w:r w:rsidR="009F703A">
        <w:rPr>
          <w:rFonts w:ascii="Arial" w:hAnsi="Arial" w:cs="Arial"/>
          <w:color w:val="222222"/>
          <w:shd w:val="clear" w:color="auto" w:fill="FFFFFF"/>
        </w:rPr>
        <w:t xml:space="preserve"> will</w:t>
      </w:r>
      <w:r>
        <w:rPr>
          <w:rFonts w:ascii="Arial" w:hAnsi="Arial" w:cs="Arial"/>
          <w:color w:val="222222"/>
          <w:shd w:val="clear" w:color="auto" w:fill="FFFFFF"/>
        </w:rPr>
        <w:t xml:space="preserve"> encrypt a string message and then decrypt the encrypted message</w:t>
      </w:r>
      <w:r w:rsidR="006E152F">
        <w:rPr>
          <w:rFonts w:ascii="Arial" w:hAnsi="Arial" w:cs="Arial"/>
          <w:color w:val="222222"/>
          <w:shd w:val="clear" w:color="auto" w:fill="FFFFFF"/>
        </w:rPr>
        <w:t xml:space="preserve"> </w:t>
      </w:r>
      <w:r w:rsidR="009F703A">
        <w:rPr>
          <w:rFonts w:ascii="Arial" w:hAnsi="Arial" w:cs="Arial"/>
          <w:color w:val="222222"/>
          <w:shd w:val="clear" w:color="auto" w:fill="FFFFFF"/>
        </w:rPr>
        <w:t xml:space="preserve">and display the results </w:t>
      </w:r>
      <w:r w:rsidR="006E152F">
        <w:rPr>
          <w:rFonts w:ascii="Arial" w:hAnsi="Arial" w:cs="Arial"/>
          <w:color w:val="222222"/>
          <w:shd w:val="clear" w:color="auto" w:fill="FFFFFF"/>
        </w:rPr>
        <w:t xml:space="preserve">on a scaled down level to be </w:t>
      </w:r>
      <w:r w:rsidR="009F703A">
        <w:rPr>
          <w:rFonts w:ascii="Arial" w:hAnsi="Arial" w:cs="Arial"/>
          <w:color w:val="222222"/>
          <w:shd w:val="clear" w:color="auto" w:fill="FFFFFF"/>
        </w:rPr>
        <w:t>time and memory-friendly</w:t>
      </w:r>
      <w:r w:rsidR="006E152F">
        <w:rPr>
          <w:rFonts w:ascii="Arial" w:hAnsi="Arial" w:cs="Arial"/>
          <w:color w:val="222222"/>
          <w:shd w:val="clear" w:color="auto" w:fill="FFFFFF"/>
        </w:rPr>
        <w:t xml:space="preserve"> on a </w:t>
      </w:r>
      <w:r w:rsidR="001772B2">
        <w:rPr>
          <w:rFonts w:ascii="Arial" w:hAnsi="Arial" w:cs="Arial"/>
          <w:color w:val="222222"/>
          <w:shd w:val="clear" w:color="auto" w:fill="FFFFFF"/>
        </w:rPr>
        <w:t>modern-day</w:t>
      </w:r>
      <w:r w:rsidR="006E152F">
        <w:rPr>
          <w:rFonts w:ascii="Arial" w:hAnsi="Arial" w:cs="Arial"/>
          <w:color w:val="222222"/>
          <w:shd w:val="clear" w:color="auto" w:fill="FFFFFF"/>
        </w:rPr>
        <w:t xml:space="preserve"> computer</w:t>
      </w:r>
      <w:r>
        <w:rPr>
          <w:rFonts w:ascii="Arial" w:hAnsi="Arial" w:cs="Arial"/>
          <w:color w:val="222222"/>
          <w:shd w:val="clear" w:color="auto" w:fill="FFFFFF"/>
        </w:rPr>
        <w:t xml:space="preserve">. </w:t>
      </w:r>
      <w:r w:rsidR="00557181">
        <w:rPr>
          <w:rFonts w:ascii="Arial" w:hAnsi="Arial" w:cs="Arial"/>
          <w:color w:val="222222"/>
          <w:shd w:val="clear" w:color="auto" w:fill="FFFFFF"/>
        </w:rPr>
        <w:t xml:space="preserve">The </w:t>
      </w:r>
      <w:r>
        <w:rPr>
          <w:rFonts w:ascii="Arial" w:hAnsi="Arial" w:cs="Arial"/>
          <w:color w:val="222222"/>
          <w:shd w:val="clear" w:color="auto" w:fill="FFFFFF"/>
        </w:rPr>
        <w:t xml:space="preserve">program will </w:t>
      </w:r>
      <w:r w:rsidR="009F703A">
        <w:rPr>
          <w:rFonts w:ascii="Arial" w:hAnsi="Arial" w:cs="Arial"/>
          <w:color w:val="222222"/>
          <w:shd w:val="clear" w:color="auto" w:fill="FFFFFF"/>
        </w:rPr>
        <w:t>be written in</w:t>
      </w:r>
      <w:r>
        <w:rPr>
          <w:rFonts w:ascii="Arial" w:hAnsi="Arial" w:cs="Arial"/>
          <w:color w:val="222222"/>
          <w:shd w:val="clear" w:color="auto" w:fill="FFFFFF"/>
        </w:rPr>
        <w:t xml:space="preserve"> </w:t>
      </w:r>
      <w:r w:rsidR="001772B2">
        <w:rPr>
          <w:rFonts w:ascii="Arial" w:hAnsi="Arial" w:cs="Arial"/>
          <w:color w:val="222222"/>
          <w:shd w:val="clear" w:color="auto" w:fill="FFFFFF"/>
        </w:rPr>
        <w:t>Java</w:t>
      </w:r>
      <w:r>
        <w:rPr>
          <w:rFonts w:ascii="Arial" w:hAnsi="Arial" w:cs="Arial"/>
          <w:color w:val="222222"/>
          <w:shd w:val="clear" w:color="auto" w:fill="FFFFFF"/>
        </w:rPr>
        <w:t xml:space="preserve"> and</w:t>
      </w:r>
      <w:r w:rsidR="009F703A">
        <w:rPr>
          <w:rFonts w:ascii="Arial" w:hAnsi="Arial" w:cs="Arial"/>
          <w:color w:val="222222"/>
          <w:shd w:val="clear" w:color="auto" w:fill="FFFFFF"/>
        </w:rPr>
        <w:t xml:space="preserve"> it will make use of</w:t>
      </w:r>
      <w:r>
        <w:rPr>
          <w:rFonts w:ascii="Arial" w:hAnsi="Arial" w:cs="Arial"/>
          <w:color w:val="222222"/>
          <w:shd w:val="clear" w:color="auto" w:fill="FFFFFF"/>
        </w:rPr>
        <w:t xml:space="preserve"> the BouncyCastle library, “a Java library that complements the default Java Cryptographic Extension (JCE)” (Baeldung.com), which contains methods used to implement the McEliece cryptosystem as well as methods for many other post quantum cryptography systems </w:t>
      </w:r>
      <w:r w:rsidR="006E152F">
        <w:rPr>
          <w:rFonts w:ascii="Arial" w:hAnsi="Arial" w:cs="Arial"/>
          <w:color w:val="222222"/>
          <w:shd w:val="clear" w:color="auto" w:fill="FFFFFF"/>
        </w:rPr>
        <w:t xml:space="preserve">such as Frodo, Rainbow, and </w:t>
      </w:r>
      <w:r w:rsidR="00DF12C5">
        <w:rPr>
          <w:rFonts w:ascii="Arial" w:hAnsi="Arial" w:cs="Arial"/>
          <w:color w:val="222222"/>
          <w:shd w:val="clear" w:color="auto" w:fill="FFFFFF"/>
        </w:rPr>
        <w:t>Khyber</w:t>
      </w:r>
      <w:r>
        <w:rPr>
          <w:rFonts w:ascii="Arial" w:hAnsi="Arial" w:cs="Arial"/>
          <w:color w:val="222222"/>
          <w:shd w:val="clear" w:color="auto" w:fill="FFFFFF"/>
        </w:rPr>
        <w:t>.</w:t>
      </w:r>
    </w:p>
    <w:p w14:paraId="53BBCF36" w14:textId="7DCB65F2" w:rsidR="00DD0E4D" w:rsidRDefault="00DD0E4D" w:rsidP="00BF77C6">
      <w:pPr>
        <w:rPr>
          <w:rFonts w:ascii="Arial" w:hAnsi="Arial" w:cs="Arial"/>
          <w:color w:val="222222"/>
          <w:shd w:val="clear" w:color="auto" w:fill="FFFFFF"/>
        </w:rPr>
      </w:pPr>
      <w:r>
        <w:rPr>
          <w:rFonts w:ascii="Arial" w:hAnsi="Arial" w:cs="Arial"/>
          <w:color w:val="222222"/>
          <w:shd w:val="clear" w:color="auto" w:fill="FFFFFF"/>
        </w:rPr>
        <w:t>I believe that this is important to the future of cryptography as the McEliece cryptosystem was the first</w:t>
      </w:r>
      <w:r w:rsidR="00CC0CC1">
        <w:rPr>
          <w:rFonts w:ascii="Arial" w:hAnsi="Arial" w:cs="Arial"/>
          <w:color w:val="222222"/>
          <w:shd w:val="clear" w:color="auto" w:fill="FFFFFF"/>
        </w:rPr>
        <w:t xml:space="preserve"> code-based public-key</w:t>
      </w:r>
      <w:r w:rsidR="009F703A">
        <w:rPr>
          <w:rFonts w:ascii="Arial" w:hAnsi="Arial" w:cs="Arial"/>
          <w:color w:val="222222"/>
          <w:shd w:val="clear" w:color="auto" w:fill="FFFFFF"/>
        </w:rPr>
        <w:t xml:space="preserve"> asymmetric</w:t>
      </w:r>
      <w:r w:rsidR="00CC0CC1">
        <w:rPr>
          <w:rFonts w:ascii="Arial" w:hAnsi="Arial" w:cs="Arial"/>
          <w:color w:val="222222"/>
          <w:shd w:val="clear" w:color="auto" w:fill="FFFFFF"/>
        </w:rPr>
        <w:t xml:space="preserve"> cryptosystem </w:t>
      </w:r>
      <w:r w:rsidR="009F703A">
        <w:rPr>
          <w:rFonts w:ascii="Arial" w:hAnsi="Arial" w:cs="Arial"/>
          <w:color w:val="222222"/>
          <w:shd w:val="clear" w:color="auto" w:fill="FFFFFF"/>
        </w:rPr>
        <w:t xml:space="preserve">developed </w:t>
      </w:r>
      <w:r w:rsidR="00CC0CC1">
        <w:rPr>
          <w:rFonts w:ascii="Arial" w:hAnsi="Arial" w:cs="Arial"/>
          <w:color w:val="222222"/>
          <w:shd w:val="clear" w:color="auto" w:fill="FFFFFF"/>
        </w:rPr>
        <w:t>in 1978 by Robert J. McEliece and over it’s 40+ years of existence, the</w:t>
      </w:r>
      <w:r w:rsidR="00E94E7F">
        <w:rPr>
          <w:rFonts w:ascii="Arial" w:hAnsi="Arial" w:cs="Arial"/>
          <w:color w:val="222222"/>
          <w:shd w:val="clear" w:color="auto" w:fill="FFFFFF"/>
        </w:rPr>
        <w:t xml:space="preserve"> </w:t>
      </w:r>
      <w:r w:rsidR="00CC0CC1">
        <w:rPr>
          <w:rFonts w:ascii="Arial" w:hAnsi="Arial" w:cs="Arial"/>
          <w:color w:val="222222"/>
          <w:shd w:val="clear" w:color="auto" w:fill="FFFFFF"/>
        </w:rPr>
        <w:t xml:space="preserve">cryptosystem has persistently stood up to dozens of </w:t>
      </w:r>
      <w:r w:rsidR="00557181">
        <w:rPr>
          <w:rFonts w:ascii="Arial" w:hAnsi="Arial" w:cs="Arial"/>
          <w:color w:val="222222"/>
          <w:shd w:val="clear" w:color="auto" w:fill="FFFFFF"/>
        </w:rPr>
        <w:t>deliberate attacks intended to test the strength of the system in hopes of breaking it</w:t>
      </w:r>
      <w:r w:rsidR="00CC0CC1">
        <w:rPr>
          <w:rFonts w:ascii="Arial" w:hAnsi="Arial" w:cs="Arial"/>
          <w:color w:val="222222"/>
          <w:shd w:val="clear" w:color="auto" w:fill="FFFFFF"/>
        </w:rPr>
        <w:t xml:space="preserve">, proving its ability to be secure even with the </w:t>
      </w:r>
      <w:r w:rsidR="00EE2216">
        <w:rPr>
          <w:rFonts w:ascii="Arial" w:hAnsi="Arial" w:cs="Arial"/>
          <w:color w:val="222222"/>
          <w:shd w:val="clear" w:color="auto" w:fill="FFFFFF"/>
        </w:rPr>
        <w:t xml:space="preserve">drastic </w:t>
      </w:r>
      <w:r w:rsidR="00CC0CC1">
        <w:rPr>
          <w:rFonts w:ascii="Arial" w:hAnsi="Arial" w:cs="Arial"/>
          <w:color w:val="222222"/>
          <w:shd w:val="clear" w:color="auto" w:fill="FFFFFF"/>
        </w:rPr>
        <w:t>advances in computers we have seen</w:t>
      </w:r>
      <w:r w:rsidR="00EE2216">
        <w:rPr>
          <w:rFonts w:ascii="Arial" w:hAnsi="Arial" w:cs="Arial"/>
          <w:color w:val="222222"/>
          <w:shd w:val="clear" w:color="auto" w:fill="FFFFFF"/>
        </w:rPr>
        <w:t xml:space="preserve"> come into existence since its release</w:t>
      </w:r>
      <w:r w:rsidR="00E94E7F">
        <w:rPr>
          <w:rFonts w:ascii="Arial" w:hAnsi="Arial" w:cs="Arial"/>
          <w:color w:val="222222"/>
          <w:shd w:val="clear" w:color="auto" w:fill="FFFFFF"/>
        </w:rPr>
        <w:t xml:space="preserve">. Originally, the McEliece cryptosystem was only designed for </w:t>
      </w:r>
      <w:r w:rsidR="00E94E7F" w:rsidRPr="00E94E7F">
        <w:rPr>
          <w:rFonts w:ascii="Arial" w:hAnsi="Arial" w:cs="Arial"/>
          <w:color w:val="222222"/>
          <w:shd w:val="clear" w:color="auto" w:fill="FFFFFF"/>
        </w:rPr>
        <w:t>2</w:t>
      </w:r>
      <w:r w:rsidR="00E94E7F">
        <w:rPr>
          <w:rFonts w:ascii="Arial" w:hAnsi="Arial" w:cs="Arial"/>
          <w:color w:val="222222"/>
          <w:shd w:val="clear" w:color="auto" w:fill="FFFFFF"/>
          <w:vertAlign w:val="superscript"/>
        </w:rPr>
        <w:t>64</w:t>
      </w:r>
      <w:r w:rsidR="00E94E7F">
        <w:rPr>
          <w:rFonts w:ascii="Arial" w:hAnsi="Arial" w:cs="Arial"/>
          <w:color w:val="222222"/>
          <w:shd w:val="clear" w:color="auto" w:fill="FFFFFF"/>
        </w:rPr>
        <w:t xml:space="preserve"> security parameters but has the ability to be </w:t>
      </w:r>
      <w:r w:rsidR="006F2C69">
        <w:rPr>
          <w:rFonts w:ascii="Arial" w:hAnsi="Arial" w:cs="Arial"/>
          <w:color w:val="222222"/>
          <w:shd w:val="clear" w:color="auto" w:fill="FFFFFF"/>
        </w:rPr>
        <w:t>up</w:t>
      </w:r>
      <w:r w:rsidR="00E94E7F">
        <w:rPr>
          <w:rFonts w:ascii="Arial" w:hAnsi="Arial" w:cs="Arial"/>
          <w:color w:val="222222"/>
          <w:shd w:val="clear" w:color="auto" w:fill="FFFFFF"/>
        </w:rPr>
        <w:t>scaled to “overkill” parameters, making the McEliece cryptosystem able to provide security for computers even when quantum computing becomes more regularly achievable. (classic.mceliece.org)</w:t>
      </w:r>
    </w:p>
    <w:p w14:paraId="0CB55AF7" w14:textId="778B588A" w:rsidR="006E152F" w:rsidRDefault="006E152F" w:rsidP="00BF77C6">
      <w:pPr>
        <w:rPr>
          <w:rFonts w:ascii="Arial" w:hAnsi="Arial" w:cs="Arial"/>
          <w:color w:val="222222"/>
          <w:shd w:val="clear" w:color="auto" w:fill="FFFFFF"/>
        </w:rPr>
      </w:pPr>
      <w:r>
        <w:rPr>
          <w:rFonts w:ascii="Arial" w:hAnsi="Arial" w:cs="Arial"/>
          <w:color w:val="222222"/>
          <w:shd w:val="clear" w:color="auto" w:fill="FFFFFF"/>
        </w:rPr>
        <w:t>Sources:</w:t>
      </w:r>
    </w:p>
    <w:p w14:paraId="37D09F98" w14:textId="144176CD" w:rsidR="00CC0CC1" w:rsidRPr="00EE2216" w:rsidRDefault="00CC0CC1" w:rsidP="00BF77C6">
      <w:pPr>
        <w:rPr>
          <w:rFonts w:cstheme="minorHAnsi"/>
          <w:color w:val="222222"/>
          <w:shd w:val="clear" w:color="auto" w:fill="FFFFFF"/>
        </w:rPr>
      </w:pPr>
      <w:r w:rsidRPr="00EE2216">
        <w:rPr>
          <w:rFonts w:cstheme="minorHAnsi"/>
          <w:color w:val="222222"/>
          <w:shd w:val="clear" w:color="auto" w:fill="FFFFFF"/>
        </w:rPr>
        <w:t xml:space="preserve">Brief history on </w:t>
      </w:r>
      <w:r w:rsidR="00E94E7F">
        <w:rPr>
          <w:rFonts w:cstheme="minorHAnsi"/>
          <w:color w:val="222222"/>
          <w:shd w:val="clear" w:color="auto" w:fill="FFFFFF"/>
        </w:rPr>
        <w:t xml:space="preserve">Classic </w:t>
      </w:r>
      <w:r w:rsidRPr="00EE2216">
        <w:rPr>
          <w:rFonts w:cstheme="minorHAnsi"/>
          <w:color w:val="222222"/>
          <w:shd w:val="clear" w:color="auto" w:fill="FFFFFF"/>
        </w:rPr>
        <w:t xml:space="preserve">McEliece </w:t>
      </w:r>
    </w:p>
    <w:p w14:paraId="31E697E2" w14:textId="467FC290" w:rsidR="006E152F" w:rsidRDefault="00000000" w:rsidP="00BF77C6">
      <w:hyperlink r:id="rId5" w:history="1">
        <w:r w:rsidR="006E152F" w:rsidRPr="0094269A">
          <w:rPr>
            <w:rStyle w:val="Hyperlink"/>
          </w:rPr>
          <w:t>https://classic.mceliece.org/</w:t>
        </w:r>
      </w:hyperlink>
    </w:p>
    <w:p w14:paraId="2E57E109" w14:textId="1B09349E" w:rsidR="001772B2" w:rsidRDefault="001772B2" w:rsidP="00BF77C6">
      <w:r>
        <w:t xml:space="preserve">Introduction to Bouncy Castle </w:t>
      </w:r>
      <w:proofErr w:type="gramStart"/>
      <w:r>
        <w:t>With</w:t>
      </w:r>
      <w:proofErr w:type="gramEnd"/>
      <w:r>
        <w:t xml:space="preserve"> Java</w:t>
      </w:r>
    </w:p>
    <w:p w14:paraId="4B345056" w14:textId="3DF633C1" w:rsidR="001772B2" w:rsidRDefault="00000000" w:rsidP="00BF77C6">
      <w:hyperlink r:id="rId6" w:anchor=":~:text=BouncyCastle%20is%20a%20Java%20library,such%20as%20encryption%20and%20signature" w:history="1">
        <w:r w:rsidR="001772B2" w:rsidRPr="0094269A">
          <w:rPr>
            <w:rStyle w:val="Hyperlink"/>
          </w:rPr>
          <w:t>https://www.baeldung.com/java-bouncy-castle#:~:text=BouncyCastle%20is%20a%20Java%20library,such%20as%20encryption%20and%20signature</w:t>
        </w:r>
      </w:hyperlink>
      <w:r w:rsidR="001772B2" w:rsidRPr="001772B2">
        <w:t>.</w:t>
      </w:r>
    </w:p>
    <w:p w14:paraId="11B9F90F" w14:textId="23ED4A06" w:rsidR="006E152F" w:rsidRDefault="00EE2216" w:rsidP="00BF77C6">
      <w:r>
        <w:t xml:space="preserve">Package </w:t>
      </w:r>
      <w:proofErr w:type="spellStart"/>
      <w:proofErr w:type="gramStart"/>
      <w:r>
        <w:t>org.bouncycastle.pqc.crypto</w:t>
      </w:r>
      <w:proofErr w:type="gramEnd"/>
      <w:r>
        <w:t>.mceliece</w:t>
      </w:r>
      <w:proofErr w:type="spellEnd"/>
      <w:r>
        <w:t xml:space="preserve"> </w:t>
      </w:r>
      <w:proofErr w:type="spellStart"/>
      <w:r>
        <w:t>JavaDoc</w:t>
      </w:r>
      <w:proofErr w:type="spellEnd"/>
    </w:p>
    <w:p w14:paraId="506A26AE" w14:textId="372C0CF5" w:rsidR="00EE2216" w:rsidRDefault="00000000" w:rsidP="00BF77C6">
      <w:hyperlink r:id="rId7" w:history="1">
        <w:r w:rsidR="00EE2216" w:rsidRPr="0094269A">
          <w:rPr>
            <w:rStyle w:val="Hyperlink"/>
          </w:rPr>
          <w:t>https://javadoc.io/static/org.bouncycastle/bcprov-jdk15on/1.54/org/bouncycastle/pqc/crypto/mceliece/package-summary.html</w:t>
        </w:r>
      </w:hyperlink>
    </w:p>
    <w:p w14:paraId="6DAC4E97" w14:textId="64C8D451" w:rsidR="00EE2216" w:rsidRDefault="006D131A" w:rsidP="00BF77C6">
      <w:proofErr w:type="spellStart"/>
      <w:r>
        <w:t>Goppa</w:t>
      </w:r>
      <w:proofErr w:type="spellEnd"/>
      <w:r>
        <w:t xml:space="preserve"> Codes and Their Use in the McEliece Cryptosystems</w:t>
      </w:r>
      <w:r w:rsidR="001772B2">
        <w:t xml:space="preserve"> (I am still researching </w:t>
      </w:r>
      <w:proofErr w:type="spellStart"/>
      <w:r w:rsidR="001772B2">
        <w:t>Goppa</w:t>
      </w:r>
      <w:proofErr w:type="spellEnd"/>
      <w:r w:rsidR="001772B2">
        <w:t xml:space="preserve"> codes)</w:t>
      </w:r>
      <w:r>
        <w:br/>
      </w:r>
      <w:hyperlink r:id="rId8" w:anchor=":~:text=The%20McEliece%20cryptosystem%20is%20a,and%20send%20it%20to%20Bob" w:history="1">
        <w:r w:rsidRPr="0094269A">
          <w:rPr>
            <w:rStyle w:val="Hyperlink"/>
          </w:rPr>
          <w:t>https://surface.syr.edu/cgi/viewcontent.cgi?article=1846&amp;context=honors_capstone#:~:text=The%20McEliece%20cryptosystem%20is%20a,and%20send%20it%20to%20Bob</w:t>
        </w:r>
      </w:hyperlink>
      <w:r w:rsidRPr="006D131A">
        <w:t>.</w:t>
      </w:r>
    </w:p>
    <w:sectPr w:rsidR="00EE2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9336A"/>
    <w:multiLevelType w:val="multilevel"/>
    <w:tmpl w:val="6EEA7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1495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D0"/>
    <w:rsid w:val="001772B2"/>
    <w:rsid w:val="00244D34"/>
    <w:rsid w:val="00557181"/>
    <w:rsid w:val="006D131A"/>
    <w:rsid w:val="006E152F"/>
    <w:rsid w:val="006F2C69"/>
    <w:rsid w:val="00766931"/>
    <w:rsid w:val="0079262B"/>
    <w:rsid w:val="007B67C7"/>
    <w:rsid w:val="009F703A"/>
    <w:rsid w:val="00BF77C6"/>
    <w:rsid w:val="00C449D0"/>
    <w:rsid w:val="00CC0CC1"/>
    <w:rsid w:val="00DD0E4D"/>
    <w:rsid w:val="00DF12C5"/>
    <w:rsid w:val="00E94E7F"/>
    <w:rsid w:val="00EE2216"/>
    <w:rsid w:val="00FC79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D62F"/>
  <w15:docId w15:val="{FDD54DC0-0AD6-4D47-9EC5-CBEB126E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9D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449D0"/>
    <w:rPr>
      <w:rFonts w:ascii="Courier New" w:eastAsia="Times New Roman" w:hAnsi="Courier New" w:cs="Courier New"/>
      <w:sz w:val="20"/>
      <w:szCs w:val="20"/>
    </w:rPr>
  </w:style>
  <w:style w:type="character" w:customStyle="1" w:styleId="hljs-attr">
    <w:name w:val="hljs-attr"/>
    <w:basedOn w:val="DefaultParagraphFont"/>
    <w:rsid w:val="00C449D0"/>
  </w:style>
  <w:style w:type="character" w:customStyle="1" w:styleId="hljs-string">
    <w:name w:val="hljs-string"/>
    <w:basedOn w:val="DefaultParagraphFont"/>
    <w:rsid w:val="00C449D0"/>
  </w:style>
  <w:style w:type="character" w:styleId="Hyperlink">
    <w:name w:val="Hyperlink"/>
    <w:basedOn w:val="DefaultParagraphFont"/>
    <w:uiPriority w:val="99"/>
    <w:unhideWhenUsed/>
    <w:rsid w:val="006E152F"/>
    <w:rPr>
      <w:color w:val="0563C1" w:themeColor="hyperlink"/>
      <w:u w:val="single"/>
    </w:rPr>
  </w:style>
  <w:style w:type="character" w:styleId="UnresolvedMention">
    <w:name w:val="Unresolved Mention"/>
    <w:basedOn w:val="DefaultParagraphFont"/>
    <w:uiPriority w:val="99"/>
    <w:semiHidden/>
    <w:unhideWhenUsed/>
    <w:rsid w:val="006E152F"/>
    <w:rPr>
      <w:color w:val="605E5C"/>
      <w:shd w:val="clear" w:color="auto" w:fill="E1DFDD"/>
    </w:rPr>
  </w:style>
  <w:style w:type="character" w:styleId="FollowedHyperlink">
    <w:name w:val="FollowedHyperlink"/>
    <w:basedOn w:val="DefaultParagraphFont"/>
    <w:uiPriority w:val="99"/>
    <w:semiHidden/>
    <w:unhideWhenUsed/>
    <w:rsid w:val="00CC0C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997234">
      <w:bodyDiv w:val="1"/>
      <w:marLeft w:val="0"/>
      <w:marRight w:val="0"/>
      <w:marTop w:val="0"/>
      <w:marBottom w:val="0"/>
      <w:divBdr>
        <w:top w:val="none" w:sz="0" w:space="0" w:color="auto"/>
        <w:left w:val="none" w:sz="0" w:space="0" w:color="auto"/>
        <w:bottom w:val="none" w:sz="0" w:space="0" w:color="auto"/>
        <w:right w:val="none" w:sz="0" w:space="0" w:color="auto"/>
      </w:divBdr>
      <w:divsChild>
        <w:div w:id="1909266941">
          <w:marLeft w:val="0"/>
          <w:marRight w:val="0"/>
          <w:marTop w:val="0"/>
          <w:marBottom w:val="0"/>
          <w:divBdr>
            <w:top w:val="none" w:sz="0" w:space="0" w:color="auto"/>
            <w:left w:val="none" w:sz="0" w:space="0" w:color="auto"/>
            <w:bottom w:val="none" w:sz="0" w:space="0" w:color="auto"/>
            <w:right w:val="none" w:sz="0" w:space="0" w:color="auto"/>
          </w:divBdr>
          <w:divsChild>
            <w:div w:id="120606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0264">
      <w:bodyDiv w:val="1"/>
      <w:marLeft w:val="0"/>
      <w:marRight w:val="0"/>
      <w:marTop w:val="0"/>
      <w:marBottom w:val="0"/>
      <w:divBdr>
        <w:top w:val="none" w:sz="0" w:space="0" w:color="auto"/>
        <w:left w:val="none" w:sz="0" w:space="0" w:color="auto"/>
        <w:bottom w:val="none" w:sz="0" w:space="0" w:color="auto"/>
        <w:right w:val="none" w:sz="0" w:space="0" w:color="auto"/>
      </w:divBdr>
    </w:div>
    <w:div w:id="641734240">
      <w:bodyDiv w:val="1"/>
      <w:marLeft w:val="0"/>
      <w:marRight w:val="0"/>
      <w:marTop w:val="0"/>
      <w:marBottom w:val="0"/>
      <w:divBdr>
        <w:top w:val="none" w:sz="0" w:space="0" w:color="auto"/>
        <w:left w:val="none" w:sz="0" w:space="0" w:color="auto"/>
        <w:bottom w:val="none" w:sz="0" w:space="0" w:color="auto"/>
        <w:right w:val="none" w:sz="0" w:space="0" w:color="auto"/>
      </w:divBdr>
    </w:div>
    <w:div w:id="658074176">
      <w:bodyDiv w:val="1"/>
      <w:marLeft w:val="0"/>
      <w:marRight w:val="0"/>
      <w:marTop w:val="0"/>
      <w:marBottom w:val="0"/>
      <w:divBdr>
        <w:top w:val="none" w:sz="0" w:space="0" w:color="auto"/>
        <w:left w:val="none" w:sz="0" w:space="0" w:color="auto"/>
        <w:bottom w:val="none" w:sz="0" w:space="0" w:color="auto"/>
        <w:right w:val="none" w:sz="0" w:space="0" w:color="auto"/>
      </w:divBdr>
    </w:div>
    <w:div w:id="902181181">
      <w:bodyDiv w:val="1"/>
      <w:marLeft w:val="0"/>
      <w:marRight w:val="0"/>
      <w:marTop w:val="0"/>
      <w:marBottom w:val="0"/>
      <w:divBdr>
        <w:top w:val="none" w:sz="0" w:space="0" w:color="auto"/>
        <w:left w:val="none" w:sz="0" w:space="0" w:color="auto"/>
        <w:bottom w:val="none" w:sz="0" w:space="0" w:color="auto"/>
        <w:right w:val="none" w:sz="0" w:space="0" w:color="auto"/>
      </w:divBdr>
    </w:div>
    <w:div w:id="1022435832">
      <w:bodyDiv w:val="1"/>
      <w:marLeft w:val="0"/>
      <w:marRight w:val="0"/>
      <w:marTop w:val="0"/>
      <w:marBottom w:val="0"/>
      <w:divBdr>
        <w:top w:val="none" w:sz="0" w:space="0" w:color="auto"/>
        <w:left w:val="none" w:sz="0" w:space="0" w:color="auto"/>
        <w:bottom w:val="none" w:sz="0" w:space="0" w:color="auto"/>
        <w:right w:val="none" w:sz="0" w:space="0" w:color="auto"/>
      </w:divBdr>
    </w:div>
    <w:div w:id="1335843176">
      <w:bodyDiv w:val="1"/>
      <w:marLeft w:val="0"/>
      <w:marRight w:val="0"/>
      <w:marTop w:val="0"/>
      <w:marBottom w:val="0"/>
      <w:divBdr>
        <w:top w:val="none" w:sz="0" w:space="0" w:color="auto"/>
        <w:left w:val="none" w:sz="0" w:space="0" w:color="auto"/>
        <w:bottom w:val="none" w:sz="0" w:space="0" w:color="auto"/>
        <w:right w:val="none" w:sz="0" w:space="0" w:color="auto"/>
      </w:divBdr>
    </w:div>
    <w:div w:id="1660768022">
      <w:bodyDiv w:val="1"/>
      <w:marLeft w:val="0"/>
      <w:marRight w:val="0"/>
      <w:marTop w:val="0"/>
      <w:marBottom w:val="0"/>
      <w:divBdr>
        <w:top w:val="none" w:sz="0" w:space="0" w:color="auto"/>
        <w:left w:val="none" w:sz="0" w:space="0" w:color="auto"/>
        <w:bottom w:val="none" w:sz="0" w:space="0" w:color="auto"/>
        <w:right w:val="none" w:sz="0" w:space="0" w:color="auto"/>
      </w:divBdr>
    </w:div>
    <w:div w:id="1887837625">
      <w:bodyDiv w:val="1"/>
      <w:marLeft w:val="0"/>
      <w:marRight w:val="0"/>
      <w:marTop w:val="0"/>
      <w:marBottom w:val="0"/>
      <w:divBdr>
        <w:top w:val="none" w:sz="0" w:space="0" w:color="auto"/>
        <w:left w:val="none" w:sz="0" w:space="0" w:color="auto"/>
        <w:bottom w:val="none" w:sz="0" w:space="0" w:color="auto"/>
        <w:right w:val="none" w:sz="0" w:space="0" w:color="auto"/>
      </w:divBdr>
      <w:divsChild>
        <w:div w:id="2022466777">
          <w:marLeft w:val="0"/>
          <w:marRight w:val="0"/>
          <w:marTop w:val="0"/>
          <w:marBottom w:val="0"/>
          <w:divBdr>
            <w:top w:val="none" w:sz="0" w:space="0" w:color="auto"/>
            <w:left w:val="none" w:sz="0" w:space="0" w:color="auto"/>
            <w:bottom w:val="none" w:sz="0" w:space="0" w:color="auto"/>
            <w:right w:val="none" w:sz="0" w:space="0" w:color="auto"/>
          </w:divBdr>
          <w:divsChild>
            <w:div w:id="2512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rface.syr.edu/cgi/viewcontent.cgi?article=1846&amp;context=honors_capstone" TargetMode="External"/><Relationship Id="rId3" Type="http://schemas.openxmlformats.org/officeDocument/2006/relationships/settings" Target="settings.xml"/><Relationship Id="rId7" Type="http://schemas.openxmlformats.org/officeDocument/2006/relationships/hyperlink" Target="https://javadoc.io/static/org.bouncycastle/bcprov-jdk15on/1.54/org/bouncycastle/pqc/crypto/mceliece/package-summa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java-bouncy-castle" TargetMode="External"/><Relationship Id="rId5" Type="http://schemas.openxmlformats.org/officeDocument/2006/relationships/hyperlink" Target="https://classic.mceliec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LaPointe</dc:creator>
  <cp:keywords/>
  <dc:description/>
  <cp:lastModifiedBy>Brandon LaPointe</cp:lastModifiedBy>
  <cp:revision>4</cp:revision>
  <dcterms:created xsi:type="dcterms:W3CDTF">2023-03-02T23:51:00Z</dcterms:created>
  <dcterms:modified xsi:type="dcterms:W3CDTF">2023-03-03T00:01:00Z</dcterms:modified>
</cp:coreProperties>
</file>