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F5D6" w14:textId="31ADE182" w:rsidR="007E3746" w:rsidRDefault="00CB3320" w:rsidP="00CB3320">
      <w:pPr>
        <w:spacing w:after="0"/>
      </w:pPr>
      <w:r>
        <w:t>Brandon Hobbs</w:t>
      </w:r>
    </w:p>
    <w:p w14:paraId="2F2ECB8F" w14:textId="3F11B1D9" w:rsidR="00CB3320" w:rsidRDefault="00CB3320" w:rsidP="00CB3320">
      <w:pPr>
        <w:spacing w:after="0"/>
      </w:pPr>
      <w:r>
        <w:t>CS-340</w:t>
      </w:r>
    </w:p>
    <w:p w14:paraId="24E0A8F9" w14:textId="473EBE04" w:rsidR="00CB3320" w:rsidRDefault="00CB3320" w:rsidP="00CB3320">
      <w:pPr>
        <w:spacing w:after="0"/>
      </w:pPr>
      <w:r>
        <w:t>September 14, 2022</w:t>
      </w:r>
    </w:p>
    <w:p w14:paraId="4D0C8AD3" w14:textId="19576B88" w:rsidR="00CB3320" w:rsidRPr="00CB3320" w:rsidRDefault="00CB3320" w:rsidP="00CB3320">
      <w:pPr>
        <w:spacing w:after="0"/>
        <w:rPr>
          <w:b/>
          <w:bCs/>
        </w:rPr>
      </w:pPr>
      <w:r w:rsidRPr="00CB3320">
        <w:rPr>
          <w:b/>
          <w:bCs/>
        </w:rPr>
        <w:t xml:space="preserve">Module 3 </w:t>
      </w:r>
    </w:p>
    <w:p w14:paraId="49C51081" w14:textId="30317E96" w:rsidR="00CB3320" w:rsidRDefault="00CB3320"/>
    <w:p w14:paraId="5E905C0B" w14:textId="579737F7" w:rsidR="00E37FA8" w:rsidRDefault="00E37FA8" w:rsidP="00E37FA8">
      <w:pPr>
        <w:pStyle w:val="Heading1"/>
      </w:pPr>
      <w:r>
        <w:t>Part I</w:t>
      </w:r>
    </w:p>
    <w:p w14:paraId="75D1FFF4" w14:textId="26BDE895" w:rsidR="00CB3320" w:rsidRPr="000426F8" w:rsidRDefault="00CB3320">
      <w:pPr>
        <w:rPr>
          <w:b/>
          <w:bCs/>
        </w:rPr>
      </w:pPr>
      <w:r w:rsidRPr="000426F8">
        <w:rPr>
          <w:b/>
          <w:bCs/>
        </w:rPr>
        <w:t>Prompt 1: Import CSV</w:t>
      </w:r>
    </w:p>
    <w:p w14:paraId="22D56140" w14:textId="4C05F55F" w:rsidR="00CB3320" w:rsidRDefault="00CB3320">
      <w:r w:rsidRPr="00CB3320">
        <w:rPr>
          <w:noProof/>
        </w:rPr>
        <w:drawing>
          <wp:inline distT="0" distB="0" distL="0" distR="0" wp14:anchorId="48612195" wp14:editId="59DB457F">
            <wp:extent cx="5943600" cy="42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2E5B" w14:textId="37B609A3" w:rsidR="00CB3320" w:rsidRDefault="00CB3320">
      <w:r>
        <w:rPr>
          <w:noProof/>
        </w:rPr>
        <w:drawing>
          <wp:inline distT="0" distB="0" distL="0" distR="0" wp14:anchorId="5D9C85C2" wp14:editId="58C4519F">
            <wp:extent cx="2505075" cy="15335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4CBA" w14:textId="67108C3B" w:rsidR="00BB4FF9" w:rsidRPr="000426F8" w:rsidRDefault="00CB3320">
      <w:pPr>
        <w:rPr>
          <w:rStyle w:val="Strong"/>
          <w:b w:val="0"/>
          <w:bCs w:val="0"/>
        </w:rPr>
      </w:pPr>
      <w:r w:rsidRPr="000426F8">
        <w:rPr>
          <w:b/>
          <w:bCs/>
        </w:rPr>
        <w:t>Prompt 2</w:t>
      </w:r>
      <w:r w:rsidR="00BB4FF9" w:rsidRPr="000426F8">
        <w:rPr>
          <w:b/>
          <w:bCs/>
        </w:rPr>
        <w:t>:</w:t>
      </w:r>
      <w:r w:rsidR="000426F8" w:rsidRPr="000426F8">
        <w:rPr>
          <w:b/>
          <w:bCs/>
        </w:rPr>
        <w:t xml:space="preserve"> </w:t>
      </w:r>
      <w:r w:rsidR="00BB4FF9" w:rsidRPr="000426F8">
        <w:rPr>
          <w:b/>
          <w:bCs/>
        </w:rPr>
        <w:t xml:space="preserve">After importing your data set, start up the mongo shell. </w:t>
      </w:r>
      <w:r w:rsidR="00BB4FF9" w:rsidRPr="000426F8">
        <w:rPr>
          <w:rStyle w:val="Strong"/>
          <w:b w:val="0"/>
          <w:bCs w:val="0"/>
        </w:rPr>
        <w:t>Create a simple index</w:t>
      </w:r>
      <w:r w:rsidR="00BB4FF9" w:rsidRPr="000426F8">
        <w:rPr>
          <w:b/>
          <w:bCs/>
        </w:rPr>
        <w:t xml:space="preserve"> on the key “breed”. Show an example query that will use this index and verify that the index will be used with the </w:t>
      </w:r>
      <w:r w:rsidR="00BB4FF9" w:rsidRPr="000426F8">
        <w:rPr>
          <w:rStyle w:val="Emphasis"/>
          <w:b/>
          <w:bCs/>
        </w:rPr>
        <w:t>explain </w:t>
      </w:r>
      <w:r w:rsidR="00BB4FF9" w:rsidRPr="000426F8">
        <w:rPr>
          <w:rStyle w:val="Strong"/>
          <w:b w:val="0"/>
          <w:bCs w:val="0"/>
        </w:rPr>
        <w:t>function</w:t>
      </w:r>
    </w:p>
    <w:p w14:paraId="25762E7E" w14:textId="4A2E19C2" w:rsidR="00BB4FF9" w:rsidRDefault="00627C5E">
      <w:r>
        <w:rPr>
          <w:noProof/>
        </w:rPr>
        <w:drawing>
          <wp:inline distT="0" distB="0" distL="0" distR="0" wp14:anchorId="54BACA82" wp14:editId="1CF7C4DB">
            <wp:extent cx="5514975" cy="12668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F301" w14:textId="17007CFC" w:rsidR="00276A1B" w:rsidRDefault="00276A1B">
      <w:r>
        <w:rPr>
          <w:noProof/>
        </w:rPr>
        <w:lastRenderedPageBreak/>
        <w:drawing>
          <wp:inline distT="0" distB="0" distL="0" distR="0" wp14:anchorId="08C7826D" wp14:editId="20EF38E6">
            <wp:extent cx="4114800" cy="4430783"/>
            <wp:effectExtent l="0" t="0" r="0" b="825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083" cy="44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F5EF" w14:textId="00973045" w:rsidR="00CE6756" w:rsidRDefault="00CE6756">
      <w:r>
        <w:rPr>
          <w:noProof/>
        </w:rPr>
        <w:lastRenderedPageBreak/>
        <w:drawing>
          <wp:inline distT="0" distB="0" distL="0" distR="0" wp14:anchorId="56022289" wp14:editId="324734E3">
            <wp:extent cx="5153636" cy="50292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898" cy="50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699C" w14:textId="40975566" w:rsidR="00206A93" w:rsidRDefault="00206A93"/>
    <w:p w14:paraId="1C7D484C" w14:textId="75DE3A64" w:rsidR="00206A93" w:rsidRPr="000426F8" w:rsidRDefault="00206A93">
      <w:r w:rsidRPr="000426F8">
        <w:rPr>
          <w:b/>
          <w:bCs/>
        </w:rPr>
        <w:t>Prompt 3:</w:t>
      </w:r>
      <w:r w:rsidR="000426F8">
        <w:t xml:space="preserve"> </w:t>
      </w:r>
      <w:r w:rsidR="004C3260" w:rsidRPr="000426F8">
        <w:rPr>
          <w:rStyle w:val="Strong"/>
        </w:rPr>
        <w:t>Create a compound index</w:t>
      </w:r>
      <w:r w:rsidR="004C3260" w:rsidRPr="000426F8">
        <w:t xml:space="preserve"> </w:t>
      </w:r>
      <w:r w:rsidR="004C3260" w:rsidRPr="000426F8">
        <w:rPr>
          <w:b/>
          <w:bCs/>
        </w:rPr>
        <w:t>that will improve the performance of queries looking for breeds that have an “</w:t>
      </w:r>
      <w:proofErr w:type="spellStart"/>
      <w:r w:rsidR="004C3260" w:rsidRPr="000426F8">
        <w:rPr>
          <w:b/>
          <w:bCs/>
        </w:rPr>
        <w:t>outcome_type</w:t>
      </w:r>
      <w:proofErr w:type="spellEnd"/>
      <w:r w:rsidR="004C3260" w:rsidRPr="000426F8">
        <w:rPr>
          <w:b/>
          <w:bCs/>
        </w:rPr>
        <w:t>” of “Transfer”.</w:t>
      </w:r>
    </w:p>
    <w:p w14:paraId="6E1D88A2" w14:textId="03FA55FF" w:rsidR="004C3260" w:rsidRDefault="005E0842">
      <w:r>
        <w:rPr>
          <w:noProof/>
        </w:rPr>
        <w:lastRenderedPageBreak/>
        <w:drawing>
          <wp:inline distT="0" distB="0" distL="0" distR="0" wp14:anchorId="5479EC8E" wp14:editId="23CE011A">
            <wp:extent cx="5943600" cy="55670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D0A8" w14:textId="676E9FA3" w:rsidR="005C55B7" w:rsidRDefault="005C55B7"/>
    <w:p w14:paraId="19EF0B8E" w14:textId="48DA5341" w:rsidR="005C55B7" w:rsidRDefault="005C55B7">
      <w:r>
        <w:t>Or a partial filter could be used instead of the “nested doll” method</w:t>
      </w:r>
    </w:p>
    <w:p w14:paraId="54937ABA" w14:textId="35B6DFAF" w:rsidR="005C55B7" w:rsidRDefault="005C55B7">
      <w:r>
        <w:rPr>
          <w:noProof/>
        </w:rPr>
        <w:drawing>
          <wp:inline distT="0" distB="0" distL="0" distR="0" wp14:anchorId="43B0198F" wp14:editId="28B4DF16">
            <wp:extent cx="5943600" cy="66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8402" w14:textId="2A07D441" w:rsidR="005C55B7" w:rsidRDefault="005C55B7"/>
    <w:p w14:paraId="09667E62" w14:textId="15441ED3" w:rsidR="00E37FA8" w:rsidRDefault="00E37FA8" w:rsidP="00E37FA8">
      <w:pPr>
        <w:pStyle w:val="Heading1"/>
      </w:pPr>
      <w:r>
        <w:t>Part II</w:t>
      </w:r>
    </w:p>
    <w:p w14:paraId="715F33DB" w14:textId="3BBE8A2E" w:rsidR="00E37FA8" w:rsidRPr="000426F8" w:rsidRDefault="00E37FA8">
      <w:pPr>
        <w:rPr>
          <w:b/>
          <w:bCs/>
        </w:rPr>
      </w:pPr>
      <w:r w:rsidRPr="000426F8">
        <w:rPr>
          <w:b/>
          <w:bCs/>
        </w:rPr>
        <w:t>Prompt 1:</w:t>
      </w:r>
    </w:p>
    <w:p w14:paraId="528E64D1" w14:textId="7232638D" w:rsidR="00E37FA8" w:rsidRPr="000426F8" w:rsidRDefault="00E37FA8">
      <w:pPr>
        <w:rPr>
          <w:b/>
          <w:bCs/>
        </w:rPr>
      </w:pPr>
      <w:r w:rsidRPr="000426F8">
        <w:rPr>
          <w:b/>
          <w:bCs/>
        </w:rPr>
        <w:lastRenderedPageBreak/>
        <w:t>Create an administrator account in the mongo shell by following steps #2–3 of the MongoDB Manual Enable Access Control tutorial. Then exit the mongo shell.</w:t>
      </w:r>
    </w:p>
    <w:p w14:paraId="12221F79" w14:textId="092ACA50" w:rsidR="00356CBE" w:rsidRDefault="00356CBE">
      <w:r>
        <w:rPr>
          <w:noProof/>
        </w:rPr>
        <w:drawing>
          <wp:inline distT="0" distB="0" distL="0" distR="0" wp14:anchorId="2DC5F463" wp14:editId="70A05073">
            <wp:extent cx="5943600" cy="215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0593" w14:textId="5462CC1E" w:rsidR="00AB323A" w:rsidRPr="000426F8" w:rsidRDefault="00AB323A">
      <w:pPr>
        <w:rPr>
          <w:b/>
          <w:bCs/>
        </w:rPr>
      </w:pPr>
      <w:r w:rsidRPr="000426F8">
        <w:rPr>
          <w:b/>
          <w:bCs/>
        </w:rPr>
        <w:t xml:space="preserve">Prompt 2: </w:t>
      </w:r>
      <w:r w:rsidR="000C7006" w:rsidRPr="000426F8">
        <w:rPr>
          <w:rStyle w:val="Strong"/>
          <w:b w:val="0"/>
          <w:bCs w:val="0"/>
        </w:rPr>
        <w:t>Enable user authentication for the database</w:t>
      </w:r>
    </w:p>
    <w:p w14:paraId="40999F7E" w14:textId="0B0C20B3" w:rsidR="00D474E0" w:rsidRDefault="00064CFB">
      <w:r>
        <w:rPr>
          <w:noProof/>
        </w:rPr>
        <w:drawing>
          <wp:inline distT="0" distB="0" distL="0" distR="0" wp14:anchorId="08A3F24A" wp14:editId="014A1C8B">
            <wp:extent cx="5943600" cy="24015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1F02" w14:textId="2B8B8B24" w:rsidR="000C7006" w:rsidRPr="000426F8" w:rsidRDefault="000C7006">
      <w:pPr>
        <w:rPr>
          <w:b/>
          <w:bCs/>
        </w:rPr>
      </w:pPr>
      <w:r w:rsidRPr="000426F8">
        <w:rPr>
          <w:b/>
          <w:bCs/>
        </w:rPr>
        <w:t xml:space="preserve">Prompt 3: </w:t>
      </w:r>
      <w:r w:rsidRPr="000426F8">
        <w:rPr>
          <w:b/>
          <w:bCs/>
        </w:rPr>
        <w:t>Create a new user account called “</w:t>
      </w:r>
      <w:proofErr w:type="spellStart"/>
      <w:r w:rsidRPr="000426F8">
        <w:rPr>
          <w:b/>
          <w:bCs/>
        </w:rPr>
        <w:t>aacuser</w:t>
      </w:r>
      <w:proofErr w:type="spellEnd"/>
      <w:r w:rsidRPr="000426F8">
        <w:rPr>
          <w:b/>
          <w:bCs/>
        </w:rPr>
        <w:t>”</w:t>
      </w:r>
    </w:p>
    <w:p w14:paraId="2365A844" w14:textId="234DF1B7" w:rsidR="00853A7E" w:rsidRDefault="00853A7E">
      <w:r>
        <w:rPr>
          <w:noProof/>
        </w:rPr>
        <w:lastRenderedPageBreak/>
        <w:drawing>
          <wp:inline distT="0" distB="0" distL="0" distR="0" wp14:anchorId="7434DD70" wp14:editId="642D268D">
            <wp:extent cx="5943600" cy="317817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CF94" w14:textId="45AE003F" w:rsidR="00014E72" w:rsidRPr="000426F8" w:rsidRDefault="00014E72">
      <w:pPr>
        <w:rPr>
          <w:b/>
          <w:bCs/>
        </w:rPr>
      </w:pPr>
      <w:r w:rsidRPr="000426F8">
        <w:rPr>
          <w:b/>
          <w:bCs/>
        </w:rPr>
        <w:t>Prompt 4</w:t>
      </w:r>
      <w:r w:rsidR="000426F8" w:rsidRPr="000426F8">
        <w:rPr>
          <w:b/>
          <w:bCs/>
        </w:rPr>
        <w:t xml:space="preserve">: </w:t>
      </w:r>
      <w:r w:rsidR="000426F8" w:rsidRPr="000426F8">
        <w:rPr>
          <w:b/>
          <w:bCs/>
        </w:rPr>
        <w:t xml:space="preserve">Take a screenshot of your login process to MongoDB using the mongo shell. Be sure you can access MongoDB and list the databases using both the admin and </w:t>
      </w:r>
      <w:proofErr w:type="spellStart"/>
      <w:r w:rsidR="000426F8" w:rsidRPr="000426F8">
        <w:rPr>
          <w:b/>
          <w:bCs/>
        </w:rPr>
        <w:t>aacuser</w:t>
      </w:r>
      <w:proofErr w:type="spellEnd"/>
      <w:r w:rsidR="000426F8" w:rsidRPr="000426F8">
        <w:rPr>
          <w:b/>
          <w:bCs/>
        </w:rPr>
        <w:t xml:space="preserve"> accounts</w:t>
      </w:r>
    </w:p>
    <w:p w14:paraId="3F4C3F43" w14:textId="1FDE0CC3" w:rsidR="000426F8" w:rsidRDefault="000426F8">
      <w:r>
        <w:rPr>
          <w:noProof/>
        </w:rPr>
        <w:drawing>
          <wp:inline distT="0" distB="0" distL="0" distR="0" wp14:anchorId="249C4D30" wp14:editId="06781C17">
            <wp:extent cx="5943600" cy="4109720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6F8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B359" w14:textId="77777777" w:rsidR="00CB3320" w:rsidRDefault="00CB3320" w:rsidP="00CB3320">
      <w:pPr>
        <w:spacing w:after="0" w:line="240" w:lineRule="auto"/>
      </w:pPr>
      <w:r>
        <w:separator/>
      </w:r>
    </w:p>
  </w:endnote>
  <w:endnote w:type="continuationSeparator" w:id="0">
    <w:p w14:paraId="3793E350" w14:textId="77777777" w:rsidR="00CB3320" w:rsidRDefault="00CB3320" w:rsidP="00CB3320">
      <w:pPr>
        <w:spacing w:after="0" w:line="240" w:lineRule="auto"/>
      </w:pPr>
      <w:r>
        <w:continuationSeparator/>
      </w:r>
    </w:p>
  </w:endnote>
  <w:endnote w:type="continuationNotice" w:id="1">
    <w:p w14:paraId="044AF9F5" w14:textId="77777777" w:rsidR="00F83448" w:rsidRDefault="00F834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9ADF" w14:textId="745F7899" w:rsidR="00CB3320" w:rsidRDefault="00CB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7CA0E" w14:textId="7B14BB23" w:rsidR="00CB3320" w:rsidRDefault="00CB33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5838" w14:textId="223501B6" w:rsidR="00CB3320" w:rsidRDefault="00CB3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AA2F" w14:textId="77777777" w:rsidR="00CB3320" w:rsidRDefault="00CB3320" w:rsidP="00CB3320">
      <w:pPr>
        <w:spacing w:after="0" w:line="240" w:lineRule="auto"/>
      </w:pPr>
      <w:r>
        <w:separator/>
      </w:r>
    </w:p>
  </w:footnote>
  <w:footnote w:type="continuationSeparator" w:id="0">
    <w:p w14:paraId="340F8067" w14:textId="77777777" w:rsidR="00CB3320" w:rsidRDefault="00CB3320" w:rsidP="00CB3320">
      <w:pPr>
        <w:spacing w:after="0" w:line="240" w:lineRule="auto"/>
      </w:pPr>
      <w:r>
        <w:continuationSeparator/>
      </w:r>
    </w:p>
  </w:footnote>
  <w:footnote w:type="continuationNotice" w:id="1">
    <w:p w14:paraId="20E43D7F" w14:textId="77777777" w:rsidR="00F83448" w:rsidRDefault="00F8344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0"/>
    <w:rsid w:val="00014E72"/>
    <w:rsid w:val="000426F8"/>
    <w:rsid w:val="00064CFB"/>
    <w:rsid w:val="000C7006"/>
    <w:rsid w:val="00206A93"/>
    <w:rsid w:val="00276A1B"/>
    <w:rsid w:val="00356CBE"/>
    <w:rsid w:val="003F0A38"/>
    <w:rsid w:val="004C3260"/>
    <w:rsid w:val="00521520"/>
    <w:rsid w:val="005C55B7"/>
    <w:rsid w:val="005E0842"/>
    <w:rsid w:val="00627C5E"/>
    <w:rsid w:val="00653E44"/>
    <w:rsid w:val="006C5E48"/>
    <w:rsid w:val="007B1E47"/>
    <w:rsid w:val="00853A7E"/>
    <w:rsid w:val="00AB323A"/>
    <w:rsid w:val="00B9694F"/>
    <w:rsid w:val="00BB4FF9"/>
    <w:rsid w:val="00BD1C62"/>
    <w:rsid w:val="00CB3320"/>
    <w:rsid w:val="00CE6756"/>
    <w:rsid w:val="00D474E0"/>
    <w:rsid w:val="00E37FA8"/>
    <w:rsid w:val="00F11B0B"/>
    <w:rsid w:val="00F32658"/>
    <w:rsid w:val="00F8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5E2971"/>
  <w15:chartTrackingRefBased/>
  <w15:docId w15:val="{6F750EAA-08F7-413F-AC4C-BB1C1B67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B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320"/>
  </w:style>
  <w:style w:type="character" w:styleId="Strong">
    <w:name w:val="Strong"/>
    <w:basedOn w:val="DefaultParagraphFont"/>
    <w:uiPriority w:val="22"/>
    <w:qFormat/>
    <w:rsid w:val="00BB4FF9"/>
    <w:rPr>
      <w:b/>
      <w:bCs/>
    </w:rPr>
  </w:style>
  <w:style w:type="character" w:styleId="Emphasis">
    <w:name w:val="Emphasis"/>
    <w:basedOn w:val="DefaultParagraphFont"/>
    <w:uiPriority w:val="20"/>
    <w:qFormat/>
    <w:rsid w:val="00BB4FF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8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448"/>
  </w:style>
  <w:style w:type="character" w:customStyle="1" w:styleId="Heading1Char">
    <w:name w:val="Heading 1 Char"/>
    <w:basedOn w:val="DefaultParagraphFont"/>
    <w:link w:val="Heading1"/>
    <w:uiPriority w:val="9"/>
    <w:rsid w:val="00E37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20</cp:revision>
  <dcterms:created xsi:type="dcterms:W3CDTF">2022-09-14T18:15:00Z</dcterms:created>
  <dcterms:modified xsi:type="dcterms:W3CDTF">2022-09-15T12:22:00Z</dcterms:modified>
</cp:coreProperties>
</file>