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2599" w14:textId="4682FAFB" w:rsidR="00B70774" w:rsidRPr="00C43372" w:rsidRDefault="00C43372" w:rsidP="00C43372">
      <w:pPr>
        <w:spacing w:after="0"/>
        <w:rPr>
          <w:b/>
          <w:bCs/>
        </w:rPr>
      </w:pPr>
      <w:r w:rsidRPr="00C43372">
        <w:rPr>
          <w:b/>
          <w:bCs/>
        </w:rPr>
        <w:t>Brandon Hobbs</w:t>
      </w:r>
    </w:p>
    <w:p w14:paraId="29E351DE" w14:textId="05F05A3C" w:rsidR="00C43372" w:rsidRPr="00C43372" w:rsidRDefault="00C43372" w:rsidP="00C43372">
      <w:pPr>
        <w:spacing w:after="0"/>
        <w:rPr>
          <w:b/>
          <w:bCs/>
        </w:rPr>
      </w:pPr>
      <w:r w:rsidRPr="00C43372">
        <w:rPr>
          <w:b/>
          <w:bCs/>
        </w:rPr>
        <w:t>CS-305</w:t>
      </w:r>
    </w:p>
    <w:p w14:paraId="70C25C14" w14:textId="503986BD" w:rsidR="00C43372" w:rsidRPr="00C43372" w:rsidRDefault="00C43372" w:rsidP="00C43372">
      <w:pPr>
        <w:spacing w:after="0"/>
        <w:rPr>
          <w:b/>
          <w:bCs/>
        </w:rPr>
      </w:pPr>
      <w:r w:rsidRPr="00C43372">
        <w:rPr>
          <w:b/>
          <w:bCs/>
        </w:rPr>
        <w:t>May 31, 2022</w:t>
      </w:r>
    </w:p>
    <w:p w14:paraId="49F2D88D" w14:textId="77777777" w:rsidR="00C43372" w:rsidRPr="00C43372" w:rsidRDefault="00C43372" w:rsidP="00C43372">
      <w:pPr>
        <w:spacing w:after="0"/>
        <w:rPr>
          <w:b/>
          <w:bCs/>
        </w:rPr>
      </w:pPr>
    </w:p>
    <w:p w14:paraId="5FC64CC8" w14:textId="33F18080" w:rsidR="00C43372" w:rsidRPr="00C43372" w:rsidRDefault="00C43372">
      <w:pPr>
        <w:rPr>
          <w:b/>
          <w:bCs/>
        </w:rPr>
      </w:pPr>
      <w:r w:rsidRPr="00C43372">
        <w:rPr>
          <w:b/>
          <w:bCs/>
        </w:rPr>
        <w:t>Module 5: Certificate Generation</w:t>
      </w:r>
    </w:p>
    <w:p w14:paraId="52DB70F6" w14:textId="046A758A" w:rsidR="00C43372" w:rsidRDefault="00C43372"/>
    <w:p w14:paraId="192C519C" w14:textId="5AB874F1" w:rsidR="00C43372" w:rsidRDefault="00461B10">
      <w:r>
        <w:t>Certificate Authorities or Cas are used to verify the chain of trust. In theory, the CA is telling the world that if the chain is intact then you can trust this server/application/script to be what is says it is and allow decryption or a permission to take place, i.e., allow installation of the signed MSI.</w:t>
      </w:r>
    </w:p>
    <w:p w14:paraId="49B7066E" w14:textId="1E8202F1" w:rsidR="00C43372" w:rsidRDefault="00461B10">
      <w:r>
        <w:t>The CA allows for a central authority of checking instead of ever client needing to independently verify all Issuers you just verify the chain and that it ends in a “pre-approved” issuer.</w:t>
      </w:r>
    </w:p>
    <w:p w14:paraId="4A119B74" w14:textId="20859506" w:rsidR="00C43372" w:rsidRDefault="00C43372"/>
    <w:p w14:paraId="3FB2BF87" w14:textId="476A684C" w:rsidR="00C43372" w:rsidRDefault="00C43372"/>
    <w:p w14:paraId="583005AC" w14:textId="26D359FF" w:rsidR="00C43372" w:rsidRDefault="00C43372">
      <w:r>
        <w:rPr>
          <w:noProof/>
        </w:rPr>
        <w:drawing>
          <wp:inline distT="0" distB="0" distL="0" distR="0" wp14:anchorId="153040D7" wp14:editId="18AFD9DD">
            <wp:extent cx="5943600" cy="4711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11065"/>
                    </a:xfrm>
                    <a:prstGeom prst="rect">
                      <a:avLst/>
                    </a:prstGeom>
                  </pic:spPr>
                </pic:pic>
              </a:graphicData>
            </a:graphic>
          </wp:inline>
        </w:drawing>
      </w:r>
    </w:p>
    <w:p w14:paraId="7DF2C64B" w14:textId="77777777" w:rsidR="00C43372" w:rsidRDefault="00C43372"/>
    <w:sectPr w:rsidR="00C43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72"/>
    <w:rsid w:val="00461B10"/>
    <w:rsid w:val="0079686F"/>
    <w:rsid w:val="00887876"/>
    <w:rsid w:val="00C4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6B97"/>
  <w15:chartTrackingRefBased/>
  <w15:docId w15:val="{EA100447-D55A-458D-AA2F-0C110715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2</cp:revision>
  <dcterms:created xsi:type="dcterms:W3CDTF">2022-05-31T22:50:00Z</dcterms:created>
  <dcterms:modified xsi:type="dcterms:W3CDTF">2022-05-31T23:15:00Z</dcterms:modified>
</cp:coreProperties>
</file>