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9A7B" w14:textId="7D8650F5" w:rsidR="007E3746" w:rsidRPr="00BE06CF" w:rsidRDefault="00A85F93" w:rsidP="00A85F93">
      <w:pPr>
        <w:spacing w:after="0"/>
        <w:rPr>
          <w:b/>
          <w:bCs/>
        </w:rPr>
      </w:pPr>
      <w:r w:rsidRPr="00BE06CF">
        <w:rPr>
          <w:b/>
          <w:bCs/>
        </w:rPr>
        <w:t>Brandon Hobbs</w:t>
      </w:r>
    </w:p>
    <w:p w14:paraId="24DCC1F4" w14:textId="6F4B9E75" w:rsidR="00A85F93" w:rsidRPr="00BE06CF" w:rsidRDefault="00A85F93" w:rsidP="00A85F93">
      <w:pPr>
        <w:spacing w:after="0"/>
        <w:rPr>
          <w:b/>
          <w:bCs/>
        </w:rPr>
      </w:pPr>
      <w:r w:rsidRPr="00BE06CF">
        <w:rPr>
          <w:b/>
          <w:bCs/>
        </w:rPr>
        <w:t>DAD-220</w:t>
      </w:r>
    </w:p>
    <w:p w14:paraId="430AF3F4" w14:textId="4593F60A" w:rsidR="00A85F93" w:rsidRPr="00BE06CF" w:rsidRDefault="00A85F93" w:rsidP="00A85F93">
      <w:pPr>
        <w:spacing w:after="0"/>
        <w:rPr>
          <w:b/>
          <w:bCs/>
        </w:rPr>
      </w:pPr>
      <w:r w:rsidRPr="00BE06CF">
        <w:rPr>
          <w:b/>
          <w:bCs/>
        </w:rPr>
        <w:t>March 9, 2022</w:t>
      </w:r>
    </w:p>
    <w:p w14:paraId="5852AD48" w14:textId="77777777" w:rsidR="00BE06CF" w:rsidRDefault="00BE06CF" w:rsidP="00A85F93">
      <w:pPr>
        <w:spacing w:after="0"/>
      </w:pPr>
    </w:p>
    <w:p w14:paraId="371324FB" w14:textId="10B7E2F3" w:rsidR="00A85F93" w:rsidRPr="00BE06CF" w:rsidRDefault="00A85F93">
      <w:pPr>
        <w:rPr>
          <w:b/>
          <w:bCs/>
        </w:rPr>
      </w:pPr>
      <w:r w:rsidRPr="00BE06CF">
        <w:rPr>
          <w:b/>
          <w:bCs/>
        </w:rPr>
        <w:t>Module 3 Lab</w:t>
      </w:r>
    </w:p>
    <w:p w14:paraId="798A5100" w14:textId="4A526D34" w:rsidR="00A85F93" w:rsidRDefault="00A85F93"/>
    <w:p w14:paraId="573435A3" w14:textId="6C22405C" w:rsidR="00A85F93" w:rsidRDefault="00A85F93" w:rsidP="00A85F93">
      <w:pPr>
        <w:pStyle w:val="ListParagraph"/>
        <w:numPr>
          <w:ilvl w:val="0"/>
          <w:numId w:val="1"/>
        </w:numPr>
      </w:pPr>
      <w:r>
        <w:t>Rename Branches</w:t>
      </w:r>
      <w:r>
        <w:br/>
      </w:r>
      <w:r>
        <w:rPr>
          <w:noProof/>
        </w:rPr>
        <w:drawing>
          <wp:inline distT="0" distB="0" distL="0" distR="0" wp14:anchorId="200C9DB9" wp14:editId="2FAA7170">
            <wp:extent cx="5943600" cy="299148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177814" w14:textId="03665CF5" w:rsidR="00AF6EBA" w:rsidRDefault="0089320F" w:rsidP="00A85F93">
      <w:pPr>
        <w:pStyle w:val="ListParagraph"/>
        <w:numPr>
          <w:ilvl w:val="0"/>
          <w:numId w:val="1"/>
        </w:numPr>
      </w:pPr>
      <w:r>
        <w:t>Insert fields into Department</w:t>
      </w:r>
      <w:r w:rsidR="00AF6EBA">
        <w:br/>
      </w:r>
      <w:r w:rsidR="00AF6EBA">
        <w:rPr>
          <w:noProof/>
        </w:rPr>
        <w:drawing>
          <wp:inline distT="0" distB="0" distL="0" distR="0" wp14:anchorId="6CE74AF1" wp14:editId="31681CED">
            <wp:extent cx="5943600" cy="2298700"/>
            <wp:effectExtent l="0" t="0" r="0" b="635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EBA">
        <w:br/>
      </w:r>
    </w:p>
    <w:p w14:paraId="546B4428" w14:textId="32229C7B" w:rsidR="00460D4F" w:rsidRDefault="006D0090" w:rsidP="00A85F93">
      <w:pPr>
        <w:pStyle w:val="ListParagraph"/>
        <w:numPr>
          <w:ilvl w:val="0"/>
          <w:numId w:val="1"/>
        </w:numPr>
      </w:pPr>
      <w:r>
        <w:t xml:space="preserve">Inner join on </w:t>
      </w:r>
      <w:proofErr w:type="gramStart"/>
      <w:r>
        <w:t>Accounting</w:t>
      </w:r>
      <w:proofErr w:type="gramEnd"/>
      <w:r>
        <w:br/>
      </w:r>
      <w:r w:rsidR="00460D4F">
        <w:rPr>
          <w:noProof/>
        </w:rPr>
        <w:drawing>
          <wp:inline distT="0" distB="0" distL="0" distR="0" wp14:anchorId="311A6183" wp14:editId="1B6575EC">
            <wp:extent cx="5943600" cy="14382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D4F">
        <w:br/>
      </w:r>
    </w:p>
    <w:p w14:paraId="5816C118" w14:textId="77777777" w:rsidR="00F439BE" w:rsidRDefault="00243162" w:rsidP="00A85F93">
      <w:pPr>
        <w:pStyle w:val="ListParagraph"/>
        <w:numPr>
          <w:ilvl w:val="0"/>
          <w:numId w:val="1"/>
        </w:numPr>
      </w:pPr>
      <w:r>
        <w:t>Remaining</w:t>
      </w:r>
      <w:r w:rsidR="00F439BE">
        <w:t xml:space="preserve"> Departments</w:t>
      </w:r>
      <w:r w:rsidR="00F439BE">
        <w:br/>
      </w:r>
      <w:r w:rsidR="00F439BE">
        <w:rPr>
          <w:noProof/>
        </w:rPr>
        <w:drawing>
          <wp:inline distT="0" distB="0" distL="0" distR="0" wp14:anchorId="2EC5441D" wp14:editId="723E9900">
            <wp:extent cx="5943600" cy="27806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9BE">
        <w:br/>
      </w:r>
    </w:p>
    <w:p w14:paraId="275DC694" w14:textId="67B5BEDB" w:rsidR="00A77CBA" w:rsidRDefault="00796136" w:rsidP="00A85F93">
      <w:pPr>
        <w:pStyle w:val="ListParagraph"/>
        <w:numPr>
          <w:ilvl w:val="0"/>
          <w:numId w:val="1"/>
        </w:numPr>
      </w:pPr>
      <w:r>
        <w:t>New employee joins</w:t>
      </w:r>
      <w:r w:rsidR="00AC78C2">
        <w:br/>
      </w:r>
      <w:r w:rsidR="00AC78C2">
        <w:rPr>
          <w:noProof/>
        </w:rPr>
        <w:drawing>
          <wp:inline distT="0" distB="0" distL="0" distR="0" wp14:anchorId="48D77149" wp14:editId="79DE6B74">
            <wp:extent cx="5943600" cy="2440305"/>
            <wp:effectExtent l="0" t="0" r="0" b="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CBA">
        <w:br/>
      </w:r>
      <w:r w:rsidR="00A77CBA">
        <w:rPr>
          <w:noProof/>
        </w:rPr>
        <w:drawing>
          <wp:inline distT="0" distB="0" distL="0" distR="0" wp14:anchorId="4267BF42" wp14:editId="4C1317C8">
            <wp:extent cx="5943600" cy="95694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589D" w14:textId="77777777" w:rsidR="00D351B1" w:rsidRDefault="00E056D9" w:rsidP="00A85F93">
      <w:pPr>
        <w:pStyle w:val="ListParagraph"/>
        <w:numPr>
          <w:ilvl w:val="0"/>
          <w:numId w:val="1"/>
        </w:numPr>
      </w:pPr>
      <w:r>
        <w:t>Ther</w:t>
      </w:r>
      <w:r w:rsidR="00D351B1">
        <w:t>e are the following employees per Department</w:t>
      </w:r>
    </w:p>
    <w:p w14:paraId="5356B061" w14:textId="77777777" w:rsidR="00E4030C" w:rsidRDefault="00E4030C" w:rsidP="00D351B1">
      <w:pPr>
        <w:pStyle w:val="ListParagraph"/>
        <w:numPr>
          <w:ilvl w:val="1"/>
          <w:numId w:val="1"/>
        </w:numPr>
      </w:pPr>
      <w:r>
        <w:t xml:space="preserve">6 in </w:t>
      </w:r>
      <w:proofErr w:type="gramStart"/>
      <w:r>
        <w:t>Accounting</w:t>
      </w:r>
      <w:proofErr w:type="gramEnd"/>
    </w:p>
    <w:p w14:paraId="3E1DA55B" w14:textId="77777777" w:rsidR="00BC0C08" w:rsidRDefault="00E4030C" w:rsidP="00D351B1">
      <w:pPr>
        <w:pStyle w:val="ListParagraph"/>
        <w:numPr>
          <w:ilvl w:val="1"/>
          <w:numId w:val="1"/>
        </w:numPr>
      </w:pPr>
      <w:r>
        <w:t xml:space="preserve">3 in </w:t>
      </w:r>
      <w:r w:rsidR="00BC0C08">
        <w:t>Human Resources</w:t>
      </w:r>
    </w:p>
    <w:p w14:paraId="22943BE8" w14:textId="77777777" w:rsidR="00BC0C08" w:rsidRDefault="00BC0C08" w:rsidP="00D351B1">
      <w:pPr>
        <w:pStyle w:val="ListParagraph"/>
        <w:numPr>
          <w:ilvl w:val="1"/>
          <w:numId w:val="1"/>
        </w:numPr>
      </w:pPr>
      <w:r>
        <w:t>3 in Info. Systems</w:t>
      </w:r>
    </w:p>
    <w:p w14:paraId="114538C9" w14:textId="54D42E7F" w:rsidR="00B22CE6" w:rsidRDefault="00BC0C08" w:rsidP="00D351B1">
      <w:pPr>
        <w:pStyle w:val="ListParagraph"/>
        <w:numPr>
          <w:ilvl w:val="1"/>
          <w:numId w:val="1"/>
        </w:numPr>
      </w:pPr>
      <w:r>
        <w:t xml:space="preserve">5 in </w:t>
      </w:r>
      <w:r w:rsidR="00EE3C6E">
        <w:t>Marketing</w:t>
      </w:r>
      <w:r w:rsidR="008233DC">
        <w:br/>
      </w:r>
    </w:p>
    <w:p w14:paraId="37371F4F" w14:textId="77777777" w:rsidR="00C85479" w:rsidRDefault="008233DC" w:rsidP="008233DC">
      <w:pPr>
        <w:pStyle w:val="ListParagraph"/>
        <w:numPr>
          <w:ilvl w:val="0"/>
          <w:numId w:val="1"/>
        </w:numPr>
      </w:pPr>
      <w:r>
        <w:t>Print the CSV</w:t>
      </w:r>
      <w:r>
        <w:br/>
      </w:r>
      <w:r>
        <w:rPr>
          <w:noProof/>
        </w:rPr>
        <w:drawing>
          <wp:inline distT="0" distB="0" distL="0" distR="0" wp14:anchorId="7D47D6C9" wp14:editId="29FC882B">
            <wp:extent cx="5943600" cy="112966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479">
        <w:br/>
      </w:r>
    </w:p>
    <w:p w14:paraId="7FDF99BD" w14:textId="77777777" w:rsidR="00932DD9" w:rsidRDefault="00C85479" w:rsidP="008233DC">
      <w:pPr>
        <w:pStyle w:val="ListParagraph"/>
        <w:numPr>
          <w:ilvl w:val="0"/>
          <w:numId w:val="1"/>
        </w:numPr>
      </w:pPr>
      <w:r>
        <w:t>Reflection</w:t>
      </w:r>
    </w:p>
    <w:p w14:paraId="2A3B1415" w14:textId="77777777" w:rsidR="00932DD9" w:rsidRDefault="00932DD9" w:rsidP="00932DD9">
      <w:pPr>
        <w:pStyle w:val="ListParagraph"/>
        <w:numPr>
          <w:ilvl w:val="1"/>
          <w:numId w:val="1"/>
        </w:numPr>
      </w:pPr>
      <w:r>
        <w:t>Process</w:t>
      </w:r>
    </w:p>
    <w:p w14:paraId="790BF76A" w14:textId="5426F5B0" w:rsidR="00A85F93" w:rsidRDefault="00932DD9" w:rsidP="00932DD9">
      <w:pPr>
        <w:pStyle w:val="ListParagraph"/>
        <w:numPr>
          <w:ilvl w:val="2"/>
          <w:numId w:val="1"/>
        </w:numPr>
      </w:pPr>
      <w:r>
        <w:t>The joins were inner joins, which means that the values from both tables</w:t>
      </w:r>
      <w:r w:rsidR="006F7E56">
        <w:t>, Employee and Department, that meet the conditions of the WHERE clause are returned</w:t>
      </w:r>
      <w:r w:rsidR="003A6023">
        <w:t xml:space="preserve">.  Then, the </w:t>
      </w:r>
      <w:r w:rsidR="00D35FD0">
        <w:t xml:space="preserve">two parts of the table identified with the SELECT </w:t>
      </w:r>
      <w:r w:rsidR="005C4636">
        <w:t>commands</w:t>
      </w:r>
      <w:r w:rsidR="00BD7BD7">
        <w:t xml:space="preserve"> are returned with the values</w:t>
      </w:r>
      <w:r w:rsidR="0035659A">
        <w:t xml:space="preserve"> of one table joined to the other, i.e</w:t>
      </w:r>
      <w:r w:rsidR="00DB4978">
        <w:t xml:space="preserve">., </w:t>
      </w:r>
      <w:proofErr w:type="spellStart"/>
      <w:r w:rsidR="00DB4978" w:rsidRPr="00DB4978">
        <w:t>Employee.Department_ID</w:t>
      </w:r>
      <w:proofErr w:type="spellEnd"/>
      <w:r w:rsidR="00DB4978" w:rsidRPr="00DB4978">
        <w:t xml:space="preserve"> = </w:t>
      </w:r>
      <w:proofErr w:type="spellStart"/>
      <w:r w:rsidR="00DB4978" w:rsidRPr="00DB4978">
        <w:t>Department.Department_ID</w:t>
      </w:r>
      <w:proofErr w:type="spellEnd"/>
      <w:r w:rsidR="00DB4978">
        <w:t>.</w:t>
      </w:r>
    </w:p>
    <w:p w14:paraId="75AC4364" w14:textId="7F63B479" w:rsidR="005D4972" w:rsidRDefault="0030641B" w:rsidP="005D4972">
      <w:pPr>
        <w:pStyle w:val="ListParagraph"/>
        <w:numPr>
          <w:ilvl w:val="1"/>
          <w:numId w:val="1"/>
        </w:numPr>
      </w:pPr>
      <w:r>
        <w:t>File creation</w:t>
      </w:r>
    </w:p>
    <w:p w14:paraId="2F0F863C" w14:textId="730C9A9A" w:rsidR="0030641B" w:rsidRDefault="0030641B" w:rsidP="0030641B">
      <w:pPr>
        <w:pStyle w:val="ListParagraph"/>
        <w:numPr>
          <w:ilvl w:val="2"/>
          <w:numId w:val="1"/>
        </w:numPr>
      </w:pPr>
      <w:r>
        <w:t xml:space="preserve">There were 6 records (rows) in the CSV file as expected – 3 Human </w:t>
      </w:r>
      <w:r w:rsidR="00EC466B">
        <w:t>Resources</w:t>
      </w:r>
      <w:r>
        <w:t xml:space="preserve"> and 3 Info. Systems. The CSV file was generated by doing an </w:t>
      </w:r>
      <w:r w:rsidR="00072202">
        <w:t>inner join, just as before</w:t>
      </w:r>
      <w:r w:rsidR="00021933">
        <w:t xml:space="preserve"> but instead of the </w:t>
      </w:r>
      <w:r w:rsidR="00E627A2">
        <w:t xml:space="preserve">WHERE clause being a single item there were two using an OR statement. That is, the resulting </w:t>
      </w:r>
      <w:r w:rsidR="00301B76">
        <w:t xml:space="preserve">values </w:t>
      </w:r>
      <w:r w:rsidR="00EC466B">
        <w:t xml:space="preserve">selected are chosen when the match </w:t>
      </w:r>
      <w:proofErr w:type="spellStart"/>
      <w:r w:rsidR="00BE06CF" w:rsidRPr="00BE06CF">
        <w:t>Employee.Department_ID</w:t>
      </w:r>
      <w:proofErr w:type="spellEnd"/>
      <w:r w:rsidR="00BE06CF" w:rsidRPr="00BE06CF">
        <w:t xml:space="preserve"> = 3 OR </w:t>
      </w:r>
      <w:proofErr w:type="spellStart"/>
      <w:r w:rsidR="00BE06CF" w:rsidRPr="00BE06CF">
        <w:t>Employee.Department_ID</w:t>
      </w:r>
      <w:proofErr w:type="spellEnd"/>
      <w:r w:rsidR="00BE06CF" w:rsidRPr="00BE06CF">
        <w:t xml:space="preserve"> = 2</w:t>
      </w:r>
      <w:r w:rsidR="00BE06CF">
        <w:t>.</w:t>
      </w:r>
    </w:p>
    <w:sectPr w:rsidR="003064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FFC8" w14:textId="77777777" w:rsidR="00A85F93" w:rsidRDefault="00A85F93" w:rsidP="00A85F93">
      <w:pPr>
        <w:spacing w:after="0" w:line="240" w:lineRule="auto"/>
      </w:pPr>
      <w:r>
        <w:separator/>
      </w:r>
    </w:p>
  </w:endnote>
  <w:endnote w:type="continuationSeparator" w:id="0">
    <w:p w14:paraId="1D7AE1F1" w14:textId="77777777" w:rsidR="00A85F93" w:rsidRDefault="00A85F93" w:rsidP="00A8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17C1" w14:textId="77777777" w:rsidR="00A85F93" w:rsidRDefault="00A85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214A" w14:textId="4D4BE69C" w:rsidR="00A85F93" w:rsidRDefault="00A85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DABC38" wp14:editId="3B3AC12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6c9f48f6af8429656a3fe2e0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0191E9" w14:textId="5B0F70A7" w:rsidR="00A85F93" w:rsidRPr="00A85F93" w:rsidRDefault="00A85F93" w:rsidP="00A85F9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5F9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ABC38" id="_x0000_t202" coordsize="21600,21600" o:spt="202" path="m,l,21600r21600,l21600,xe">
              <v:stroke joinstyle="miter"/>
              <v:path gradientshapeok="t" o:connecttype="rect"/>
            </v:shapetype>
            <v:shape id="MSIPCM6c9f48f6af8429656a3fe2e0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fill o:detectmouseclick="t"/>
              <v:textbox inset=",0,,0">
                <w:txbxContent>
                  <w:p w14:paraId="740191E9" w14:textId="5B0F70A7" w:rsidR="00A85F93" w:rsidRPr="00A85F93" w:rsidRDefault="00A85F93" w:rsidP="00A85F9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5F93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333D" w14:textId="77777777" w:rsidR="00A85F93" w:rsidRDefault="00A85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2C11" w14:textId="77777777" w:rsidR="00A85F93" w:rsidRDefault="00A85F93" w:rsidP="00A85F93">
      <w:pPr>
        <w:spacing w:after="0" w:line="240" w:lineRule="auto"/>
      </w:pPr>
      <w:r>
        <w:separator/>
      </w:r>
    </w:p>
  </w:footnote>
  <w:footnote w:type="continuationSeparator" w:id="0">
    <w:p w14:paraId="72085D03" w14:textId="77777777" w:rsidR="00A85F93" w:rsidRDefault="00A85F93" w:rsidP="00A85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F4C9" w14:textId="77777777" w:rsidR="00A85F93" w:rsidRDefault="00A85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9B02" w14:textId="77777777" w:rsidR="00A85F93" w:rsidRDefault="00A85F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EDC5" w14:textId="77777777" w:rsidR="00A85F93" w:rsidRDefault="00A85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7D5"/>
    <w:multiLevelType w:val="hybridMultilevel"/>
    <w:tmpl w:val="B606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3"/>
    <w:rsid w:val="00021933"/>
    <w:rsid w:val="00072202"/>
    <w:rsid w:val="00243162"/>
    <w:rsid w:val="00301B76"/>
    <w:rsid w:val="0030641B"/>
    <w:rsid w:val="0035659A"/>
    <w:rsid w:val="003A6023"/>
    <w:rsid w:val="00460D4F"/>
    <w:rsid w:val="005C4636"/>
    <w:rsid w:val="005D4972"/>
    <w:rsid w:val="00653E44"/>
    <w:rsid w:val="006D0090"/>
    <w:rsid w:val="006F7E56"/>
    <w:rsid w:val="00796136"/>
    <w:rsid w:val="007B1E47"/>
    <w:rsid w:val="008233DC"/>
    <w:rsid w:val="0089320F"/>
    <w:rsid w:val="00932DD9"/>
    <w:rsid w:val="00A77CBA"/>
    <w:rsid w:val="00A85F93"/>
    <w:rsid w:val="00AC78C2"/>
    <w:rsid w:val="00AF6EBA"/>
    <w:rsid w:val="00B22CE6"/>
    <w:rsid w:val="00BC0C08"/>
    <w:rsid w:val="00BD7BD7"/>
    <w:rsid w:val="00BE06CF"/>
    <w:rsid w:val="00C85479"/>
    <w:rsid w:val="00D351B1"/>
    <w:rsid w:val="00D35FD0"/>
    <w:rsid w:val="00DB4978"/>
    <w:rsid w:val="00E056D9"/>
    <w:rsid w:val="00E4030C"/>
    <w:rsid w:val="00E627A2"/>
    <w:rsid w:val="00EC466B"/>
    <w:rsid w:val="00EE3C6E"/>
    <w:rsid w:val="00F32658"/>
    <w:rsid w:val="00F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42B4B"/>
  <w15:chartTrackingRefBased/>
  <w15:docId w15:val="{473DEB0B-FC51-4153-AD00-669C3472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3"/>
  </w:style>
  <w:style w:type="paragraph" w:styleId="Footer">
    <w:name w:val="footer"/>
    <w:basedOn w:val="Normal"/>
    <w:link w:val="FooterChar"/>
    <w:uiPriority w:val="99"/>
    <w:unhideWhenUsed/>
    <w:rsid w:val="00A8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35</cp:revision>
  <dcterms:created xsi:type="dcterms:W3CDTF">2022-03-09T19:06:00Z</dcterms:created>
  <dcterms:modified xsi:type="dcterms:W3CDTF">2022-03-09T22:00:00Z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BHobbs@slb.com</vt:lpwstr>
  </property>
  <property fmtid="{D5CDD505-2E9C-101B-9397-08002B2CF9AE}" pid="5" name="MSIP_Label_585f1f62-8d2b-4457-869c-0a13c6549635_SetDate">
    <vt:lpwstr>2022-03-09T19:07:30.6381859Z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5e4ce3d0-6203-4a12-b33f-f75cf89ec258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BHobbs@slb.com</vt:lpwstr>
  </property>
  <property fmtid="{D5CDD505-2E9C-101B-9397-08002B2CF9AE}" pid="13" name="MSIP_Label_8bb759f6-5337-4dc5-b19b-e74b6da11f8f_SetDate">
    <vt:lpwstr>2022-03-09T19:07:30.6381859Z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5e4ce3d0-6203-4a12-b33f-f75cf89ec258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