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2D125" w14:textId="17CC8EDD" w:rsidR="00A92B20" w:rsidRPr="00810DAD" w:rsidRDefault="007C45BA" w:rsidP="00A42408">
      <w:pPr>
        <w:pStyle w:val="Heading1"/>
        <w:spacing w:before="0" w:line="480" w:lineRule="auto"/>
        <w:jc w:val="center"/>
        <w:rPr>
          <w:rFonts w:ascii="Times New Roman" w:hAnsi="Times New Roman" w:cs="Times New Roman"/>
          <w:b/>
          <w:color w:val="auto"/>
          <w:sz w:val="24"/>
          <w:szCs w:val="24"/>
        </w:rPr>
      </w:pPr>
      <w:r w:rsidRPr="00810DAD">
        <w:rPr>
          <w:rFonts w:ascii="Times New Roman" w:hAnsi="Times New Roman" w:cs="Times New Roman"/>
          <w:b/>
          <w:color w:val="auto"/>
          <w:sz w:val="24"/>
          <w:szCs w:val="24"/>
        </w:rPr>
        <w:t xml:space="preserve">Part 2 </w:t>
      </w:r>
      <w:r w:rsidR="00E4715E" w:rsidRPr="00810DAD">
        <w:rPr>
          <w:rFonts w:ascii="Times New Roman" w:hAnsi="Times New Roman" w:cs="Times New Roman"/>
          <w:b/>
          <w:color w:val="auto"/>
          <w:sz w:val="24"/>
          <w:szCs w:val="24"/>
        </w:rPr>
        <w:t>–</w:t>
      </w:r>
      <w:r w:rsidRPr="00810DAD">
        <w:rPr>
          <w:rFonts w:ascii="Times New Roman" w:hAnsi="Times New Roman" w:cs="Times New Roman"/>
          <w:b/>
          <w:color w:val="auto"/>
          <w:sz w:val="24"/>
          <w:szCs w:val="24"/>
        </w:rPr>
        <w:t xml:space="preserve"> </w:t>
      </w:r>
      <w:r w:rsidR="00E4715E" w:rsidRPr="00810DAD">
        <w:rPr>
          <w:rFonts w:ascii="Times New Roman" w:hAnsi="Times New Roman" w:cs="Times New Roman"/>
          <w:b/>
          <w:color w:val="auto"/>
          <w:sz w:val="24"/>
          <w:szCs w:val="24"/>
        </w:rPr>
        <w:t>Checklist 6 – Dynamic Performance</w:t>
      </w:r>
      <w:r w:rsidR="00471D15" w:rsidRPr="00810DAD">
        <w:rPr>
          <w:rFonts w:ascii="Times New Roman" w:hAnsi="Times New Roman" w:cs="Times New Roman"/>
          <w:b/>
          <w:color w:val="auto"/>
          <w:sz w:val="24"/>
          <w:szCs w:val="24"/>
        </w:rPr>
        <w:t xml:space="preserve"> Test</w:t>
      </w:r>
    </w:p>
    <w:p w14:paraId="055E470C" w14:textId="4E5B6044" w:rsidR="007C45BA" w:rsidRPr="00810DAD" w:rsidRDefault="00EB5376" w:rsidP="00A42408">
      <w:pPr>
        <w:pStyle w:val="Heading2"/>
        <w:spacing w:before="0" w:line="480" w:lineRule="auto"/>
        <w:rPr>
          <w:rFonts w:ascii="Times New Roman" w:hAnsi="Times New Roman" w:cs="Times New Roman"/>
          <w:b/>
          <w:color w:val="auto"/>
          <w:sz w:val="24"/>
          <w:szCs w:val="24"/>
        </w:rPr>
      </w:pPr>
      <w:r w:rsidRPr="00810DAD">
        <w:rPr>
          <w:rFonts w:ascii="Times New Roman" w:hAnsi="Times New Roman" w:cs="Times New Roman"/>
          <w:b/>
          <w:color w:val="auto"/>
          <w:sz w:val="24"/>
          <w:szCs w:val="24"/>
        </w:rPr>
        <w:t>Read Load Results</w:t>
      </w:r>
    </w:p>
    <w:p w14:paraId="1BF9CE58" w14:textId="1FB05DAF" w:rsidR="00B60BC3" w:rsidRPr="00810DAD" w:rsidRDefault="001E7D05"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5967D6" w:rsidRPr="00810DAD">
        <w:rPr>
          <w:rFonts w:ascii="Times New Roman" w:hAnsi="Times New Roman" w:cs="Times New Roman"/>
          <w:sz w:val="24"/>
          <w:szCs w:val="24"/>
        </w:rPr>
        <w:t>Th</w:t>
      </w:r>
      <w:r w:rsidR="00B60BC3" w:rsidRPr="00810DAD">
        <w:rPr>
          <w:rFonts w:ascii="Times New Roman" w:hAnsi="Times New Roman" w:cs="Times New Roman"/>
          <w:sz w:val="24"/>
          <w:szCs w:val="24"/>
        </w:rPr>
        <w:t xml:space="preserve">is </w:t>
      </w:r>
      <w:r w:rsidR="005967D6" w:rsidRPr="00810DAD">
        <w:rPr>
          <w:rFonts w:ascii="Times New Roman" w:hAnsi="Times New Roman" w:cs="Times New Roman"/>
          <w:sz w:val="24"/>
          <w:szCs w:val="24"/>
        </w:rPr>
        <w:t>section follows lab 11, u</w:t>
      </w:r>
      <w:r w:rsidR="00B60BC3" w:rsidRPr="00810DAD">
        <w:rPr>
          <w:rFonts w:ascii="Times New Roman" w:hAnsi="Times New Roman" w:cs="Times New Roman"/>
          <w:sz w:val="24"/>
          <w:szCs w:val="24"/>
        </w:rPr>
        <w:t xml:space="preserve">sing </w:t>
      </w:r>
      <w:r w:rsidR="005967D6" w:rsidRPr="00810DAD">
        <w:rPr>
          <w:rFonts w:ascii="Times New Roman" w:hAnsi="Times New Roman" w:cs="Times New Roman"/>
          <w:sz w:val="24"/>
          <w:szCs w:val="24"/>
        </w:rPr>
        <w:t xml:space="preserve">the Automatic Database Diagnostic Monitor (ADDM) utility to run dynamic performance tests. A read and write load </w:t>
      </w:r>
      <w:r w:rsidR="005967D6" w:rsidRPr="00810DAD">
        <w:rPr>
          <w:rFonts w:ascii="Times New Roman" w:hAnsi="Times New Roman" w:cs="Times New Roman"/>
          <w:noProof/>
          <w:sz w:val="24"/>
          <w:szCs w:val="24"/>
        </w:rPr>
        <w:t>were</w:t>
      </w:r>
      <w:r w:rsidR="005967D6" w:rsidRPr="00810DAD">
        <w:rPr>
          <w:rFonts w:ascii="Times New Roman" w:hAnsi="Times New Roman" w:cs="Times New Roman"/>
          <w:sz w:val="24"/>
          <w:szCs w:val="24"/>
        </w:rPr>
        <w:t xml:space="preserve"> created to demonstrate the capabilities of this tool. </w:t>
      </w:r>
      <w:r w:rsidR="00B60BC3" w:rsidRPr="00810DAD">
        <w:rPr>
          <w:rFonts w:ascii="Times New Roman" w:hAnsi="Times New Roman" w:cs="Times New Roman"/>
          <w:sz w:val="24"/>
          <w:szCs w:val="24"/>
        </w:rPr>
        <w:t xml:space="preserve">First, we </w:t>
      </w:r>
      <w:r w:rsidR="00B60BC3" w:rsidRPr="00810DAD">
        <w:rPr>
          <w:rFonts w:ascii="Times New Roman" w:hAnsi="Times New Roman" w:cs="Times New Roman"/>
          <w:noProof/>
          <w:sz w:val="24"/>
          <w:szCs w:val="24"/>
        </w:rPr>
        <w:t>log</w:t>
      </w:r>
      <w:r w:rsidR="00E21211" w:rsidRPr="00810DAD">
        <w:rPr>
          <w:rFonts w:ascii="Times New Roman" w:hAnsi="Times New Roman" w:cs="Times New Roman"/>
          <w:noProof/>
          <w:sz w:val="24"/>
          <w:szCs w:val="24"/>
        </w:rPr>
        <w:t xml:space="preserve"> </w:t>
      </w:r>
      <w:r w:rsidR="00B60BC3" w:rsidRPr="00810DAD">
        <w:rPr>
          <w:rFonts w:ascii="Times New Roman" w:hAnsi="Times New Roman" w:cs="Times New Roman"/>
          <w:noProof/>
          <w:sz w:val="24"/>
          <w:szCs w:val="24"/>
        </w:rPr>
        <w:t>in</w:t>
      </w:r>
      <w:r w:rsidR="00B60BC3" w:rsidRPr="00810DAD">
        <w:rPr>
          <w:rFonts w:ascii="Times New Roman" w:hAnsi="Times New Roman" w:cs="Times New Roman"/>
          <w:sz w:val="24"/>
          <w:szCs w:val="24"/>
        </w:rPr>
        <w:t xml:space="preserve"> as </w:t>
      </w:r>
      <w:r w:rsidR="00B60BC3" w:rsidRPr="00810DAD">
        <w:rPr>
          <w:rFonts w:ascii="Times New Roman" w:hAnsi="Times New Roman" w:cs="Times New Roman"/>
          <w:noProof/>
          <w:sz w:val="24"/>
          <w:szCs w:val="24"/>
        </w:rPr>
        <w:t>a</w:t>
      </w:r>
      <w:r w:rsidR="00E21211" w:rsidRPr="00810DAD">
        <w:rPr>
          <w:rFonts w:ascii="Times New Roman" w:hAnsi="Times New Roman" w:cs="Times New Roman"/>
          <w:noProof/>
          <w:sz w:val="24"/>
          <w:szCs w:val="24"/>
        </w:rPr>
        <w:t>n</w:t>
      </w:r>
      <w:r w:rsidR="00B60BC3" w:rsidRPr="00810DAD">
        <w:rPr>
          <w:rFonts w:ascii="Times New Roman" w:hAnsi="Times New Roman" w:cs="Times New Roman"/>
          <w:noProof/>
          <w:sz w:val="24"/>
          <w:szCs w:val="24"/>
        </w:rPr>
        <w:t xml:space="preserve"> SYSDBA</w:t>
      </w:r>
      <w:r w:rsidR="00B60BC3" w:rsidRPr="00810DAD">
        <w:rPr>
          <w:rFonts w:ascii="Times New Roman" w:hAnsi="Times New Roman" w:cs="Times New Roman"/>
          <w:sz w:val="24"/>
          <w:szCs w:val="24"/>
        </w:rPr>
        <w:t xml:space="preserve"> and create an initial report</w:t>
      </w:r>
      <w:r w:rsidR="001F378C" w:rsidRPr="00810DAD">
        <w:rPr>
          <w:rFonts w:ascii="Times New Roman" w:hAnsi="Times New Roman" w:cs="Times New Roman"/>
          <w:sz w:val="24"/>
          <w:szCs w:val="24"/>
        </w:rPr>
        <w:t>, see figure 1</w:t>
      </w:r>
      <w:r w:rsidR="00B60BC3" w:rsidRPr="00810DAD">
        <w:rPr>
          <w:rFonts w:ascii="Times New Roman" w:hAnsi="Times New Roman" w:cs="Times New Roman"/>
          <w:sz w:val="24"/>
          <w:szCs w:val="24"/>
        </w:rPr>
        <w:t>.</w:t>
      </w:r>
    </w:p>
    <w:p w14:paraId="3D217516" w14:textId="77777777" w:rsidR="001F378C" w:rsidRPr="00810DAD" w:rsidRDefault="0046742C" w:rsidP="001F378C">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0C665423" wp14:editId="4BDC1EC5">
            <wp:extent cx="4171234" cy="604967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125" cy="6056763"/>
                    </a:xfrm>
                    <a:prstGeom prst="rect">
                      <a:avLst/>
                    </a:prstGeom>
                  </pic:spPr>
                </pic:pic>
              </a:graphicData>
            </a:graphic>
          </wp:inline>
        </w:drawing>
      </w:r>
    </w:p>
    <w:p w14:paraId="44543D01" w14:textId="170C77C0" w:rsidR="00AD61B5" w:rsidRPr="00810DAD" w:rsidRDefault="001F378C" w:rsidP="001F378C">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xml:space="preserve">. </w:t>
      </w:r>
      <w:r w:rsidR="00F91072" w:rsidRPr="00810DAD">
        <w:rPr>
          <w:rFonts w:ascii="Times New Roman" w:hAnsi="Times New Roman" w:cs="Times New Roman"/>
          <w:color w:val="auto"/>
        </w:rPr>
        <w:t>The ADDM report code execution</w:t>
      </w:r>
      <w:r w:rsidRPr="00810DAD">
        <w:rPr>
          <w:rFonts w:ascii="Times New Roman" w:hAnsi="Times New Roman" w:cs="Times New Roman"/>
          <w:color w:val="auto"/>
        </w:rPr>
        <w:t>.</w:t>
      </w:r>
    </w:p>
    <w:p w14:paraId="540E5F52" w14:textId="4A9DF519" w:rsidR="004F6512" w:rsidRPr="00810DAD" w:rsidRDefault="004F6512"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lastRenderedPageBreak/>
        <w:tab/>
      </w:r>
      <w:r w:rsidR="002B2075" w:rsidRPr="00810DAD">
        <w:rPr>
          <w:rFonts w:ascii="Times New Roman" w:hAnsi="Times New Roman" w:cs="Times New Roman"/>
          <w:sz w:val="24"/>
          <w:szCs w:val="24"/>
        </w:rPr>
        <w:t>We can see from the report, see figure 2, there is currently no findings.</w:t>
      </w:r>
    </w:p>
    <w:p w14:paraId="6A2A92B8" w14:textId="77777777" w:rsidR="002B2075" w:rsidRPr="00810DAD" w:rsidRDefault="004F6512" w:rsidP="002B2075">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066D231A" wp14:editId="23E8510C">
            <wp:extent cx="5438775" cy="634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6343650"/>
                    </a:xfrm>
                    <a:prstGeom prst="rect">
                      <a:avLst/>
                    </a:prstGeom>
                  </pic:spPr>
                </pic:pic>
              </a:graphicData>
            </a:graphic>
          </wp:inline>
        </w:drawing>
      </w:r>
    </w:p>
    <w:p w14:paraId="646549F1" w14:textId="5E8454C9" w:rsidR="004F6512" w:rsidRPr="00810DAD" w:rsidRDefault="002B2075" w:rsidP="002B2075">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2</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Initial ADDM report.</w:t>
      </w:r>
    </w:p>
    <w:p w14:paraId="08D233B2" w14:textId="0EED755B" w:rsidR="006826F6" w:rsidRPr="00810DAD" w:rsidRDefault="006826F6"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2B2075" w:rsidRPr="00810DAD">
        <w:rPr>
          <w:rFonts w:ascii="Times New Roman" w:hAnsi="Times New Roman" w:cs="Times New Roman"/>
          <w:sz w:val="24"/>
          <w:szCs w:val="24"/>
        </w:rPr>
        <w:t>We then run an overly complex SELECT statement with multiple layers of correlated subqueries and full joins on the entire database. This statement is then repeated 200 times to create at least a 60-second database read load, see figure 3.</w:t>
      </w:r>
    </w:p>
    <w:p w14:paraId="1F5C02F9" w14:textId="77777777" w:rsidR="002B2075" w:rsidRPr="00810DAD" w:rsidRDefault="00A50CDB" w:rsidP="002B2075">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53FC33D7" wp14:editId="6D3B2578">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0480"/>
                    </a:xfrm>
                    <a:prstGeom prst="rect">
                      <a:avLst/>
                    </a:prstGeom>
                  </pic:spPr>
                </pic:pic>
              </a:graphicData>
            </a:graphic>
          </wp:inline>
        </w:drawing>
      </w:r>
    </w:p>
    <w:p w14:paraId="596A74AD" w14:textId="07385EB4" w:rsidR="006826F6" w:rsidRPr="00810DAD" w:rsidRDefault="002B2075" w:rsidP="002B2075">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3</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Read load SQL SELECT statement.</w:t>
      </w:r>
    </w:p>
    <w:p w14:paraId="77F0195D" w14:textId="12371751" w:rsidR="007127AB" w:rsidRPr="00810DAD" w:rsidRDefault="007127AB"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1A6B55" w:rsidRPr="00810DAD">
        <w:rPr>
          <w:rFonts w:ascii="Times New Roman" w:hAnsi="Times New Roman" w:cs="Times New Roman"/>
          <w:sz w:val="24"/>
          <w:szCs w:val="24"/>
        </w:rPr>
        <w:t>We then take another snapshot and run our ADDM report again see figure 4.</w:t>
      </w:r>
    </w:p>
    <w:p w14:paraId="4E82BEFE" w14:textId="77777777" w:rsidR="001A6B55" w:rsidRPr="00810DAD" w:rsidRDefault="00C84183" w:rsidP="001A6B55">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42A300BA" wp14:editId="22E9334C">
            <wp:extent cx="3452774" cy="314038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660" cy="3153919"/>
                    </a:xfrm>
                    <a:prstGeom prst="rect">
                      <a:avLst/>
                    </a:prstGeom>
                  </pic:spPr>
                </pic:pic>
              </a:graphicData>
            </a:graphic>
          </wp:inline>
        </w:drawing>
      </w:r>
    </w:p>
    <w:p w14:paraId="088BED6B" w14:textId="74F7BF72" w:rsidR="00C84183" w:rsidRPr="00810DAD" w:rsidRDefault="001A6B55" w:rsidP="001A6B55">
      <w:pPr>
        <w:pStyle w:val="Caption"/>
        <w:rPr>
          <w:rFonts w:ascii="Times New Roman" w:hAnsi="Times New Roman" w:cs="Times New Roman"/>
          <w:color w:val="auto"/>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4</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xml:space="preserve">. </w:t>
      </w:r>
      <w:r w:rsidR="00F91072" w:rsidRPr="00810DAD">
        <w:rPr>
          <w:rFonts w:ascii="Times New Roman" w:hAnsi="Times New Roman" w:cs="Times New Roman"/>
          <w:color w:val="auto"/>
        </w:rPr>
        <w:t xml:space="preserve">The </w:t>
      </w:r>
      <w:r w:rsidRPr="00810DAD">
        <w:rPr>
          <w:rFonts w:ascii="Times New Roman" w:hAnsi="Times New Roman" w:cs="Times New Roman"/>
          <w:color w:val="auto"/>
        </w:rPr>
        <w:t>ADDM report</w:t>
      </w:r>
      <w:r w:rsidR="00F91072" w:rsidRPr="00810DAD">
        <w:rPr>
          <w:rFonts w:ascii="Times New Roman" w:hAnsi="Times New Roman" w:cs="Times New Roman"/>
          <w:color w:val="auto"/>
        </w:rPr>
        <w:t xml:space="preserve"> code execution</w:t>
      </w:r>
      <w:r w:rsidRPr="00810DAD">
        <w:rPr>
          <w:rFonts w:ascii="Times New Roman" w:hAnsi="Times New Roman" w:cs="Times New Roman"/>
          <w:color w:val="auto"/>
        </w:rPr>
        <w:t>.</w:t>
      </w:r>
    </w:p>
    <w:p w14:paraId="1486B89E" w14:textId="64DBC940" w:rsidR="00F91072" w:rsidRPr="00810DAD" w:rsidRDefault="00F91072" w:rsidP="00F91072">
      <w:pPr>
        <w:rPr>
          <w:rFonts w:ascii="Times New Roman" w:hAnsi="Times New Roman" w:cs="Times New Roman"/>
        </w:rPr>
      </w:pPr>
      <w:r w:rsidRPr="00810DAD">
        <w:rPr>
          <w:rFonts w:ascii="Times New Roman" w:hAnsi="Times New Roman" w:cs="Times New Roman"/>
        </w:rPr>
        <w:lastRenderedPageBreak/>
        <w:tab/>
        <w:t xml:space="preserve">The </w:t>
      </w:r>
      <w:r w:rsidRPr="00810DAD">
        <w:rPr>
          <w:rFonts w:ascii="Times New Roman" w:hAnsi="Times New Roman" w:cs="Times New Roman"/>
          <w:noProof/>
        </w:rPr>
        <w:t>repo</w:t>
      </w:r>
      <w:r w:rsidR="00FC7453" w:rsidRPr="00810DAD">
        <w:rPr>
          <w:rFonts w:ascii="Times New Roman" w:hAnsi="Times New Roman" w:cs="Times New Roman"/>
          <w:noProof/>
        </w:rPr>
        <w:t>r</w:t>
      </w:r>
      <w:r w:rsidRPr="00810DAD">
        <w:rPr>
          <w:rFonts w:ascii="Times New Roman" w:hAnsi="Times New Roman" w:cs="Times New Roman"/>
          <w:noProof/>
        </w:rPr>
        <w:t>t</w:t>
      </w:r>
      <w:r w:rsidRPr="00810DAD">
        <w:rPr>
          <w:rFonts w:ascii="Times New Roman" w:hAnsi="Times New Roman" w:cs="Times New Roman"/>
        </w:rPr>
        <w:t>, see figure 5, shows our database ran for 62 seconds and there were still no findings or recommended actions to improve performance.</w:t>
      </w:r>
    </w:p>
    <w:p w14:paraId="4CA1A342" w14:textId="77777777" w:rsidR="00F91072" w:rsidRPr="00810DAD" w:rsidRDefault="000B1618" w:rsidP="00F91072">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3ECB61A7" wp14:editId="62E597F3">
            <wp:extent cx="5943600" cy="6223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23635"/>
                    </a:xfrm>
                    <a:prstGeom prst="rect">
                      <a:avLst/>
                    </a:prstGeom>
                  </pic:spPr>
                </pic:pic>
              </a:graphicData>
            </a:graphic>
          </wp:inline>
        </w:drawing>
      </w:r>
    </w:p>
    <w:p w14:paraId="416963C5" w14:textId="55A0F264" w:rsidR="007127AB" w:rsidRPr="00810DAD" w:rsidRDefault="00F91072" w:rsidP="00F91072">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5</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with no findings from the read load.</w:t>
      </w:r>
    </w:p>
    <w:p w14:paraId="02632A3C" w14:textId="2A7BE4D1" w:rsidR="00EB5376" w:rsidRPr="00810DAD" w:rsidRDefault="00EB5376" w:rsidP="00A42408">
      <w:pPr>
        <w:pStyle w:val="Heading2"/>
        <w:spacing w:before="0" w:line="480" w:lineRule="auto"/>
        <w:rPr>
          <w:rFonts w:ascii="Times New Roman" w:hAnsi="Times New Roman" w:cs="Times New Roman"/>
          <w:b/>
          <w:color w:val="auto"/>
          <w:sz w:val="24"/>
          <w:szCs w:val="24"/>
        </w:rPr>
      </w:pPr>
      <w:r w:rsidRPr="00810DAD">
        <w:rPr>
          <w:rFonts w:ascii="Times New Roman" w:hAnsi="Times New Roman" w:cs="Times New Roman"/>
          <w:b/>
          <w:color w:val="auto"/>
          <w:sz w:val="24"/>
          <w:szCs w:val="24"/>
        </w:rPr>
        <w:t>Write Load Results</w:t>
      </w:r>
    </w:p>
    <w:p w14:paraId="6E05DDE5" w14:textId="241605B8" w:rsidR="00A42408" w:rsidRPr="00810DAD" w:rsidRDefault="00A42408"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CA7900" w:rsidRPr="00810DAD">
        <w:rPr>
          <w:rFonts w:ascii="Times New Roman" w:hAnsi="Times New Roman" w:cs="Times New Roman"/>
          <w:sz w:val="24"/>
          <w:szCs w:val="24"/>
        </w:rPr>
        <w:t>The next test runs the same ADDM reports, but this time with a</w:t>
      </w:r>
      <w:r w:rsidR="003D64B4" w:rsidRPr="00810DAD">
        <w:rPr>
          <w:rFonts w:ascii="Times New Roman" w:hAnsi="Times New Roman" w:cs="Times New Roman"/>
          <w:sz w:val="24"/>
          <w:szCs w:val="24"/>
        </w:rPr>
        <w:t xml:space="preserve"> write load. </w:t>
      </w:r>
      <w:r w:rsidR="00EF7426" w:rsidRPr="00810DAD">
        <w:rPr>
          <w:rFonts w:ascii="Times New Roman" w:hAnsi="Times New Roman" w:cs="Times New Roman"/>
          <w:sz w:val="24"/>
          <w:szCs w:val="24"/>
        </w:rPr>
        <w:t>First,</w:t>
      </w:r>
      <w:r w:rsidR="003D64B4" w:rsidRPr="00810DAD">
        <w:rPr>
          <w:rFonts w:ascii="Times New Roman" w:hAnsi="Times New Roman" w:cs="Times New Roman"/>
          <w:sz w:val="24"/>
          <w:szCs w:val="24"/>
        </w:rPr>
        <w:t xml:space="preserve"> we generate the report, see figure 6.</w:t>
      </w:r>
    </w:p>
    <w:p w14:paraId="21F03D40" w14:textId="77777777" w:rsidR="003D64B4" w:rsidRPr="00810DAD" w:rsidRDefault="00060EEB" w:rsidP="003D64B4">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1F09A5AA" wp14:editId="50253D54">
            <wp:extent cx="4724400" cy="587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5876925"/>
                    </a:xfrm>
                    <a:prstGeom prst="rect">
                      <a:avLst/>
                    </a:prstGeom>
                  </pic:spPr>
                </pic:pic>
              </a:graphicData>
            </a:graphic>
          </wp:inline>
        </w:drawing>
      </w:r>
    </w:p>
    <w:p w14:paraId="3A45D89C" w14:textId="7D14EB21" w:rsidR="00236011" w:rsidRPr="00810DAD" w:rsidRDefault="003D64B4" w:rsidP="003D64B4">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6</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code execution.</w:t>
      </w:r>
    </w:p>
    <w:p w14:paraId="29353E9C" w14:textId="7A635D3D" w:rsidR="00060EEB" w:rsidRPr="00810DAD" w:rsidRDefault="00060EEB"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A039F8" w:rsidRPr="00810DAD">
        <w:rPr>
          <w:rFonts w:ascii="Times New Roman" w:hAnsi="Times New Roman" w:cs="Times New Roman"/>
          <w:sz w:val="24"/>
          <w:szCs w:val="24"/>
        </w:rPr>
        <w:t>The ADDM report, see figure 7, shows no current findings or recommendations.</w:t>
      </w:r>
    </w:p>
    <w:p w14:paraId="2F1A03C6" w14:textId="77777777" w:rsidR="00A039F8" w:rsidRPr="00810DAD" w:rsidRDefault="0062505B" w:rsidP="00A039F8">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236A7640" wp14:editId="489E0985">
            <wp:extent cx="5943600" cy="5634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4990"/>
                    </a:xfrm>
                    <a:prstGeom prst="rect">
                      <a:avLst/>
                    </a:prstGeom>
                  </pic:spPr>
                </pic:pic>
              </a:graphicData>
            </a:graphic>
          </wp:inline>
        </w:drawing>
      </w:r>
    </w:p>
    <w:p w14:paraId="4CE85C4E" w14:textId="183D8066" w:rsidR="00060EEB" w:rsidRPr="00810DAD" w:rsidRDefault="00A039F8" w:rsidP="00A039F8">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7</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w:t>
      </w:r>
    </w:p>
    <w:p w14:paraId="3AA211FF" w14:textId="7C0CA192" w:rsidR="0062505B" w:rsidRPr="00810DAD" w:rsidRDefault="0062505B"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8B479B" w:rsidRPr="00810DAD">
        <w:rPr>
          <w:rFonts w:ascii="Times New Roman" w:hAnsi="Times New Roman" w:cs="Times New Roman"/>
          <w:sz w:val="24"/>
          <w:szCs w:val="24"/>
        </w:rPr>
        <w:t xml:space="preserve">We can now apply the write load. For this test, we create a new table and populate it with data from the REGION table. We then run a loop to add </w:t>
      </w:r>
      <w:r w:rsidR="005D4CC0" w:rsidRPr="00810DAD">
        <w:rPr>
          <w:rFonts w:ascii="Times New Roman" w:hAnsi="Times New Roman" w:cs="Times New Roman"/>
          <w:sz w:val="24"/>
          <w:szCs w:val="24"/>
        </w:rPr>
        <w:t xml:space="preserve">additional rows of data to the table with 1 million rows in total. After verifying the data is there, we </w:t>
      </w:r>
      <w:r w:rsidR="00DD03BD" w:rsidRPr="00810DAD">
        <w:rPr>
          <w:rFonts w:ascii="Times New Roman" w:hAnsi="Times New Roman" w:cs="Times New Roman"/>
          <w:sz w:val="24"/>
          <w:szCs w:val="24"/>
        </w:rPr>
        <w:t xml:space="preserve">purposely create an inefficient DELETE loop to remove each row once per loop cycle. After this entire process is </w:t>
      </w:r>
      <w:r w:rsidR="00080B4A" w:rsidRPr="00810DAD">
        <w:rPr>
          <w:rFonts w:ascii="Times New Roman" w:hAnsi="Times New Roman" w:cs="Times New Roman"/>
          <w:sz w:val="24"/>
          <w:szCs w:val="24"/>
        </w:rPr>
        <w:t>complete,</w:t>
      </w:r>
      <w:r w:rsidR="00DD03BD" w:rsidRPr="00810DAD">
        <w:rPr>
          <w:rFonts w:ascii="Times New Roman" w:hAnsi="Times New Roman" w:cs="Times New Roman"/>
          <w:sz w:val="24"/>
          <w:szCs w:val="24"/>
        </w:rPr>
        <w:t xml:space="preserve"> we </w:t>
      </w:r>
      <w:r w:rsidR="00080B4A" w:rsidRPr="00810DAD">
        <w:rPr>
          <w:rFonts w:ascii="Times New Roman" w:hAnsi="Times New Roman" w:cs="Times New Roman"/>
          <w:sz w:val="24"/>
          <w:szCs w:val="24"/>
        </w:rPr>
        <w:t xml:space="preserve">run through the entire process a second time to further increase the load. See figures </w:t>
      </w:r>
      <w:r w:rsidR="00080B4A" w:rsidRPr="00810DAD">
        <w:rPr>
          <w:rFonts w:ascii="Times New Roman" w:hAnsi="Times New Roman" w:cs="Times New Roman"/>
          <w:noProof/>
          <w:sz w:val="24"/>
          <w:szCs w:val="24"/>
        </w:rPr>
        <w:t>8,9</w:t>
      </w:r>
      <w:r w:rsidR="00080B4A" w:rsidRPr="00810DAD">
        <w:rPr>
          <w:rFonts w:ascii="Times New Roman" w:hAnsi="Times New Roman" w:cs="Times New Roman"/>
          <w:sz w:val="24"/>
          <w:szCs w:val="24"/>
        </w:rPr>
        <w:t xml:space="preserve"> and 10.</w:t>
      </w:r>
    </w:p>
    <w:p w14:paraId="1CE81120" w14:textId="77777777" w:rsidR="005D51BD" w:rsidRPr="00810DAD" w:rsidRDefault="0022799A" w:rsidP="005D51BD">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577187D3" wp14:editId="602FE113">
            <wp:extent cx="5653567" cy="632764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23" cy="6333306"/>
                    </a:xfrm>
                    <a:prstGeom prst="rect">
                      <a:avLst/>
                    </a:prstGeom>
                  </pic:spPr>
                </pic:pic>
              </a:graphicData>
            </a:graphic>
          </wp:inline>
        </w:drawing>
      </w:r>
    </w:p>
    <w:p w14:paraId="4DCFEAF5" w14:textId="0BA7D60A" w:rsidR="0062505B" w:rsidRPr="00810DAD" w:rsidRDefault="005D51BD" w:rsidP="005D51BD">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8</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xml:space="preserve">. </w:t>
      </w:r>
      <w:r w:rsidR="00D02640" w:rsidRPr="00810DAD">
        <w:rPr>
          <w:rFonts w:ascii="Times New Roman" w:hAnsi="Times New Roman" w:cs="Times New Roman"/>
          <w:color w:val="auto"/>
        </w:rPr>
        <w:t>Create the write load table and insert 1 million rows of data.</w:t>
      </w:r>
    </w:p>
    <w:p w14:paraId="020C5CD9" w14:textId="77777777" w:rsidR="005D51BD" w:rsidRPr="00810DAD" w:rsidRDefault="002A6061" w:rsidP="005D51BD">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672DA1D7" wp14:editId="1F132023">
            <wp:extent cx="5943600" cy="995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5045"/>
                    </a:xfrm>
                    <a:prstGeom prst="rect">
                      <a:avLst/>
                    </a:prstGeom>
                  </pic:spPr>
                </pic:pic>
              </a:graphicData>
            </a:graphic>
          </wp:inline>
        </w:drawing>
      </w:r>
    </w:p>
    <w:p w14:paraId="0BDE5DAF" w14:textId="103AE708" w:rsidR="0022799A" w:rsidRPr="00810DAD" w:rsidRDefault="005D51BD" w:rsidP="00D02640">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9</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w:t>
      </w:r>
      <w:r w:rsidR="00D02640" w:rsidRPr="00810DAD">
        <w:rPr>
          <w:rFonts w:ascii="Times New Roman" w:hAnsi="Times New Roman" w:cs="Times New Roman"/>
          <w:color w:val="auto"/>
        </w:rPr>
        <w:t xml:space="preserve"> Verify the data is in the table.</w:t>
      </w:r>
    </w:p>
    <w:p w14:paraId="28297FFA" w14:textId="77777777" w:rsidR="00D02640" w:rsidRPr="00810DAD" w:rsidRDefault="006A7C7F" w:rsidP="00D02640">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59946FD9" wp14:editId="2E93C36E">
            <wp:extent cx="46291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057525"/>
                    </a:xfrm>
                    <a:prstGeom prst="rect">
                      <a:avLst/>
                    </a:prstGeom>
                  </pic:spPr>
                </pic:pic>
              </a:graphicData>
            </a:graphic>
          </wp:inline>
        </w:drawing>
      </w:r>
    </w:p>
    <w:p w14:paraId="0FB7147E" w14:textId="59107FAD" w:rsidR="0022799A" w:rsidRPr="00810DAD" w:rsidRDefault="00D02640" w:rsidP="00D02640">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10</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xml:space="preserve">. </w:t>
      </w:r>
      <w:r w:rsidR="00764E37" w:rsidRPr="00810DAD">
        <w:rPr>
          <w:rFonts w:ascii="Times New Roman" w:hAnsi="Times New Roman" w:cs="Times New Roman"/>
          <w:color w:val="auto"/>
        </w:rPr>
        <w:t>Run expensive loop operation to delete each record.</w:t>
      </w:r>
    </w:p>
    <w:p w14:paraId="747B1101" w14:textId="575D5831" w:rsidR="006A7C7F" w:rsidRPr="00810DAD" w:rsidRDefault="006A7C7F"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7332EE" w:rsidRPr="00810DAD">
        <w:rPr>
          <w:rFonts w:ascii="Times New Roman" w:hAnsi="Times New Roman" w:cs="Times New Roman"/>
          <w:sz w:val="24"/>
          <w:szCs w:val="24"/>
        </w:rPr>
        <w:t>After this is complete, we run our ADDM report again, see figure 11.</w:t>
      </w:r>
    </w:p>
    <w:p w14:paraId="492296B7" w14:textId="77777777" w:rsidR="007332EE" w:rsidRPr="00810DAD" w:rsidRDefault="003B4160" w:rsidP="007332EE">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543B9416" wp14:editId="0CACFD8A">
            <wp:extent cx="4429125" cy="3505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3505200"/>
                    </a:xfrm>
                    <a:prstGeom prst="rect">
                      <a:avLst/>
                    </a:prstGeom>
                  </pic:spPr>
                </pic:pic>
              </a:graphicData>
            </a:graphic>
          </wp:inline>
        </w:drawing>
      </w:r>
    </w:p>
    <w:p w14:paraId="41DE5DCC" w14:textId="5B442385" w:rsidR="006A7C7F" w:rsidRPr="00810DAD" w:rsidRDefault="007332EE" w:rsidP="007332EE">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11</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code execution.</w:t>
      </w:r>
    </w:p>
    <w:p w14:paraId="5B7C2F5B" w14:textId="6FF05655" w:rsidR="003B4160" w:rsidRPr="00810DAD" w:rsidRDefault="00FC10AD"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lastRenderedPageBreak/>
        <w:tab/>
      </w:r>
      <w:r w:rsidR="003523AE" w:rsidRPr="00810DAD">
        <w:rPr>
          <w:rFonts w:ascii="Times New Roman" w:hAnsi="Times New Roman" w:cs="Times New Roman"/>
          <w:sz w:val="24"/>
          <w:szCs w:val="24"/>
        </w:rPr>
        <w:t>The ADDM report, see figure</w:t>
      </w:r>
      <w:r w:rsidR="00561D1A" w:rsidRPr="00810DAD">
        <w:rPr>
          <w:rFonts w:ascii="Times New Roman" w:hAnsi="Times New Roman" w:cs="Times New Roman"/>
          <w:sz w:val="24"/>
          <w:szCs w:val="24"/>
        </w:rPr>
        <w:t>s</w:t>
      </w:r>
      <w:r w:rsidR="003523AE" w:rsidRPr="00810DAD">
        <w:rPr>
          <w:rFonts w:ascii="Times New Roman" w:hAnsi="Times New Roman" w:cs="Times New Roman"/>
          <w:sz w:val="24"/>
          <w:szCs w:val="24"/>
        </w:rPr>
        <w:t xml:space="preserve"> 12</w:t>
      </w:r>
      <w:r w:rsidR="00561D1A" w:rsidRPr="00810DAD">
        <w:rPr>
          <w:rFonts w:ascii="Times New Roman" w:hAnsi="Times New Roman" w:cs="Times New Roman"/>
          <w:sz w:val="24"/>
          <w:szCs w:val="24"/>
        </w:rPr>
        <w:t xml:space="preserve"> through 15</w:t>
      </w:r>
      <w:r w:rsidR="003523AE" w:rsidRPr="00810DAD">
        <w:rPr>
          <w:rFonts w:ascii="Times New Roman" w:hAnsi="Times New Roman" w:cs="Times New Roman"/>
          <w:sz w:val="24"/>
          <w:szCs w:val="24"/>
        </w:rPr>
        <w:t>, highlights five findings</w:t>
      </w:r>
      <w:r w:rsidR="00561D1A" w:rsidRPr="00810DAD">
        <w:rPr>
          <w:rFonts w:ascii="Times New Roman" w:hAnsi="Times New Roman" w:cs="Times New Roman"/>
          <w:sz w:val="24"/>
          <w:szCs w:val="24"/>
        </w:rPr>
        <w:t xml:space="preserve">. It found an issue with the sequence cache, inefficient SQL statements, slow archivers, and some unusual wait events. </w:t>
      </w:r>
    </w:p>
    <w:p w14:paraId="7030242A" w14:textId="77777777" w:rsidR="00561D1A" w:rsidRPr="00810DAD" w:rsidRDefault="00FC10AD" w:rsidP="00561D1A">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5F20D0A2" wp14:editId="09DFDF98">
            <wp:extent cx="5943600" cy="554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9900"/>
                    </a:xfrm>
                    <a:prstGeom prst="rect">
                      <a:avLst/>
                    </a:prstGeom>
                  </pic:spPr>
                </pic:pic>
              </a:graphicData>
            </a:graphic>
          </wp:inline>
        </w:drawing>
      </w:r>
    </w:p>
    <w:p w14:paraId="3827DA3B" w14:textId="58644A12" w:rsidR="00FC10AD" w:rsidRPr="00810DAD" w:rsidRDefault="00561D1A" w:rsidP="00561D1A">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12</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summary.</w:t>
      </w:r>
    </w:p>
    <w:p w14:paraId="59820AA6" w14:textId="77777777" w:rsidR="005002D1" w:rsidRPr="00810DAD" w:rsidRDefault="00C4455E" w:rsidP="005002D1">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0FE4294E" wp14:editId="47AE3718">
            <wp:extent cx="4114895" cy="78126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1144" cy="7824498"/>
                    </a:xfrm>
                    <a:prstGeom prst="rect">
                      <a:avLst/>
                    </a:prstGeom>
                  </pic:spPr>
                </pic:pic>
              </a:graphicData>
            </a:graphic>
          </wp:inline>
        </w:drawing>
      </w:r>
    </w:p>
    <w:p w14:paraId="35329B89" w14:textId="712B1BBB" w:rsidR="00EE0B6A" w:rsidRPr="00810DAD" w:rsidRDefault="005002D1" w:rsidP="005002D1">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13</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findings 1 and 2.</w:t>
      </w:r>
    </w:p>
    <w:p w14:paraId="25E8928F" w14:textId="77777777" w:rsidR="005002D1" w:rsidRPr="00810DAD" w:rsidRDefault="00AC5DB4" w:rsidP="005002D1">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2CF503A0" wp14:editId="69CDEB61">
            <wp:extent cx="4618609" cy="784189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2698" cy="7848837"/>
                    </a:xfrm>
                    <a:prstGeom prst="rect">
                      <a:avLst/>
                    </a:prstGeom>
                  </pic:spPr>
                </pic:pic>
              </a:graphicData>
            </a:graphic>
          </wp:inline>
        </w:drawing>
      </w:r>
    </w:p>
    <w:p w14:paraId="2915B30D" w14:textId="12ED40DE" w:rsidR="0038261C" w:rsidRPr="00810DAD" w:rsidRDefault="005002D1" w:rsidP="005002D1">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14</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findings 3 and 4.</w:t>
      </w:r>
    </w:p>
    <w:p w14:paraId="6766113F" w14:textId="77777777" w:rsidR="005002D1" w:rsidRPr="00810DAD" w:rsidRDefault="00BE2E3C" w:rsidP="005002D1">
      <w:pPr>
        <w:keepNext/>
        <w:spacing w:after="0" w:line="480" w:lineRule="auto"/>
        <w:rPr>
          <w:rFonts w:ascii="Times New Roman" w:hAnsi="Times New Roman" w:cs="Times New Roman"/>
        </w:rPr>
      </w:pPr>
      <w:r w:rsidRPr="00810DAD">
        <w:rPr>
          <w:rFonts w:ascii="Times New Roman" w:hAnsi="Times New Roman" w:cs="Times New Roman"/>
          <w:noProof/>
        </w:rPr>
        <w:lastRenderedPageBreak/>
        <w:drawing>
          <wp:inline distT="0" distB="0" distL="0" distR="0" wp14:anchorId="6F86CD98" wp14:editId="20C86B06">
            <wp:extent cx="5943600" cy="7060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60565"/>
                    </a:xfrm>
                    <a:prstGeom prst="rect">
                      <a:avLst/>
                    </a:prstGeom>
                  </pic:spPr>
                </pic:pic>
              </a:graphicData>
            </a:graphic>
          </wp:inline>
        </w:drawing>
      </w:r>
    </w:p>
    <w:p w14:paraId="68EAF6C7" w14:textId="05FC99DF" w:rsidR="00BE2E3C" w:rsidRPr="00810DAD" w:rsidRDefault="005002D1" w:rsidP="005002D1">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00AC1D95" w:rsidRPr="00810DAD">
        <w:rPr>
          <w:rFonts w:ascii="Times New Roman" w:hAnsi="Times New Roman" w:cs="Times New Roman"/>
          <w:noProof/>
          <w:color w:val="auto"/>
        </w:rPr>
        <w:t>15</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finding 5 and miscellaneous information.</w:t>
      </w:r>
    </w:p>
    <w:p w14:paraId="7F18E054" w14:textId="2AD87604" w:rsidR="00BE2E3C" w:rsidRPr="00810DAD" w:rsidRDefault="00BE2E3C"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lastRenderedPageBreak/>
        <w:tab/>
      </w:r>
      <w:r w:rsidR="00534240" w:rsidRPr="00810DAD">
        <w:rPr>
          <w:rFonts w:ascii="Times New Roman" w:hAnsi="Times New Roman" w:cs="Times New Roman"/>
          <w:sz w:val="24"/>
          <w:szCs w:val="24"/>
        </w:rPr>
        <w:t>For this project, we will focus on finding 2 recommendation 1</w:t>
      </w:r>
      <w:r w:rsidR="00867C5B" w:rsidRPr="00810DAD">
        <w:rPr>
          <w:rFonts w:ascii="Times New Roman" w:hAnsi="Times New Roman" w:cs="Times New Roman"/>
          <w:sz w:val="24"/>
          <w:szCs w:val="24"/>
        </w:rPr>
        <w:t xml:space="preserve"> for tuning the DELETE statement. To correct the </w:t>
      </w:r>
      <w:r w:rsidR="00AC1D95" w:rsidRPr="00810DAD">
        <w:rPr>
          <w:rFonts w:ascii="Times New Roman" w:hAnsi="Times New Roman" w:cs="Times New Roman"/>
          <w:sz w:val="24"/>
          <w:szCs w:val="24"/>
        </w:rPr>
        <w:t>issue,</w:t>
      </w:r>
      <w:r w:rsidR="00867C5B" w:rsidRPr="00810DAD">
        <w:rPr>
          <w:rFonts w:ascii="Times New Roman" w:hAnsi="Times New Roman" w:cs="Times New Roman"/>
          <w:sz w:val="24"/>
          <w:szCs w:val="24"/>
        </w:rPr>
        <w:t xml:space="preserve"> we comment out the DELETE loop and add a single DELETE statement to delete all rows in the table.</w:t>
      </w:r>
      <w:r w:rsidR="00AC1D95" w:rsidRPr="00810DAD">
        <w:rPr>
          <w:rFonts w:ascii="Times New Roman" w:hAnsi="Times New Roman" w:cs="Times New Roman"/>
          <w:sz w:val="24"/>
          <w:szCs w:val="24"/>
        </w:rPr>
        <w:t xml:space="preserve"> We then run a new ADDM report, see figure 16.</w:t>
      </w:r>
    </w:p>
    <w:p w14:paraId="5D6F1AC9" w14:textId="77777777" w:rsidR="00AC1D95" w:rsidRPr="00810DAD" w:rsidRDefault="00873842" w:rsidP="00AC1D95">
      <w:pPr>
        <w:keepNext/>
        <w:spacing w:after="0" w:line="480" w:lineRule="auto"/>
        <w:rPr>
          <w:rFonts w:ascii="Times New Roman" w:hAnsi="Times New Roman" w:cs="Times New Roman"/>
        </w:rPr>
      </w:pPr>
      <w:r w:rsidRPr="00810DAD">
        <w:rPr>
          <w:rFonts w:ascii="Times New Roman" w:hAnsi="Times New Roman" w:cs="Times New Roman"/>
          <w:noProof/>
        </w:rPr>
        <w:drawing>
          <wp:inline distT="0" distB="0" distL="0" distR="0" wp14:anchorId="5AAD8A63" wp14:editId="4EA2F193">
            <wp:extent cx="4324350" cy="443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4438650"/>
                    </a:xfrm>
                    <a:prstGeom prst="rect">
                      <a:avLst/>
                    </a:prstGeom>
                  </pic:spPr>
                </pic:pic>
              </a:graphicData>
            </a:graphic>
          </wp:inline>
        </w:drawing>
      </w:r>
    </w:p>
    <w:p w14:paraId="62B97FBA" w14:textId="73FB7D29" w:rsidR="00BE2E3C" w:rsidRPr="00810DAD" w:rsidRDefault="00AC1D95" w:rsidP="00AC1D95">
      <w:pPr>
        <w:pStyle w:val="Caption"/>
        <w:rPr>
          <w:rFonts w:ascii="Times New Roman" w:hAnsi="Times New Roman" w:cs="Times New Roman"/>
          <w:color w:val="auto"/>
          <w:sz w:val="24"/>
          <w:szCs w:val="24"/>
        </w:rPr>
      </w:pPr>
      <w:r w:rsidRPr="00810DAD">
        <w:rPr>
          <w:rFonts w:ascii="Times New Roman" w:hAnsi="Times New Roman" w:cs="Times New Roman"/>
          <w:color w:val="auto"/>
        </w:rPr>
        <w:t xml:space="preserve">Figure </w:t>
      </w:r>
      <w:r w:rsidR="00810DAD" w:rsidRPr="00810DAD">
        <w:rPr>
          <w:rFonts w:ascii="Times New Roman" w:hAnsi="Times New Roman" w:cs="Times New Roman"/>
          <w:color w:val="auto"/>
        </w:rPr>
        <w:fldChar w:fldCharType="begin"/>
      </w:r>
      <w:r w:rsidR="00810DAD" w:rsidRPr="00810DAD">
        <w:rPr>
          <w:rFonts w:ascii="Times New Roman" w:hAnsi="Times New Roman" w:cs="Times New Roman"/>
          <w:color w:val="auto"/>
        </w:rPr>
        <w:instrText xml:space="preserve"> SEQ Figure \* ARABIC </w:instrText>
      </w:r>
      <w:r w:rsidR="00810DAD" w:rsidRPr="00810DAD">
        <w:rPr>
          <w:rFonts w:ascii="Times New Roman" w:hAnsi="Times New Roman" w:cs="Times New Roman"/>
          <w:color w:val="auto"/>
        </w:rPr>
        <w:fldChar w:fldCharType="separate"/>
      </w:r>
      <w:r w:rsidRPr="00810DAD">
        <w:rPr>
          <w:rFonts w:ascii="Times New Roman" w:hAnsi="Times New Roman" w:cs="Times New Roman"/>
          <w:noProof/>
          <w:color w:val="auto"/>
        </w:rPr>
        <w:t>16</w:t>
      </w:r>
      <w:r w:rsidR="00810DAD" w:rsidRPr="00810DAD">
        <w:rPr>
          <w:rFonts w:ascii="Times New Roman" w:hAnsi="Times New Roman" w:cs="Times New Roman"/>
          <w:noProof/>
          <w:color w:val="auto"/>
        </w:rPr>
        <w:fldChar w:fldCharType="end"/>
      </w:r>
      <w:r w:rsidRPr="00810DAD">
        <w:rPr>
          <w:rFonts w:ascii="Times New Roman" w:hAnsi="Times New Roman" w:cs="Times New Roman"/>
          <w:color w:val="auto"/>
        </w:rPr>
        <w:t>. The ADDM report code execution.</w:t>
      </w:r>
    </w:p>
    <w:p w14:paraId="7BE1BF41" w14:textId="55B1C21C" w:rsidR="00873842" w:rsidRPr="00810DAD" w:rsidRDefault="00873842" w:rsidP="00A42408">
      <w:pPr>
        <w:spacing w:after="0" w:line="480" w:lineRule="auto"/>
        <w:rPr>
          <w:rFonts w:ascii="Times New Roman" w:hAnsi="Times New Roman" w:cs="Times New Roman"/>
          <w:sz w:val="24"/>
          <w:szCs w:val="24"/>
        </w:rPr>
      </w:pPr>
      <w:r w:rsidRPr="00810DAD">
        <w:rPr>
          <w:rFonts w:ascii="Times New Roman" w:hAnsi="Times New Roman" w:cs="Times New Roman"/>
          <w:sz w:val="24"/>
          <w:szCs w:val="24"/>
        </w:rPr>
        <w:tab/>
      </w:r>
      <w:r w:rsidR="001B5208" w:rsidRPr="00810DAD">
        <w:rPr>
          <w:rFonts w:ascii="Times New Roman" w:hAnsi="Times New Roman" w:cs="Times New Roman"/>
          <w:sz w:val="24"/>
          <w:szCs w:val="24"/>
        </w:rPr>
        <w:t xml:space="preserve">As we can note in figure 17, our database time was reduced from 90 seconds to 55 seconds. Additionally, there are no findings or performance recommendations. </w:t>
      </w:r>
      <w:r w:rsidR="00F54866" w:rsidRPr="00810DAD">
        <w:rPr>
          <w:rFonts w:ascii="Times New Roman" w:hAnsi="Times New Roman" w:cs="Times New Roman"/>
          <w:sz w:val="24"/>
          <w:szCs w:val="24"/>
        </w:rPr>
        <w:t xml:space="preserve">This test highlights the capabilities of the ADDM utility and how we can </w:t>
      </w:r>
      <w:r w:rsidR="00440302" w:rsidRPr="00810DAD">
        <w:rPr>
          <w:rFonts w:ascii="Times New Roman" w:hAnsi="Times New Roman" w:cs="Times New Roman"/>
          <w:sz w:val="24"/>
          <w:szCs w:val="24"/>
        </w:rPr>
        <w:t>use it to find performance improvements in our database.</w:t>
      </w:r>
    </w:p>
    <w:p w14:paraId="04E47073" w14:textId="76195B8E" w:rsidR="00873842" w:rsidRPr="00810DAD" w:rsidRDefault="00C101CE" w:rsidP="00A42408">
      <w:pPr>
        <w:spacing w:after="0" w:line="480" w:lineRule="auto"/>
        <w:rPr>
          <w:rFonts w:ascii="Times New Roman" w:hAnsi="Times New Roman" w:cs="Times New Roman"/>
          <w:sz w:val="24"/>
          <w:szCs w:val="24"/>
        </w:rPr>
      </w:pPr>
      <w:r w:rsidRPr="00810DAD">
        <w:rPr>
          <w:rFonts w:ascii="Times New Roman" w:hAnsi="Times New Roman" w:cs="Times New Roman"/>
          <w:noProof/>
        </w:rPr>
        <w:lastRenderedPageBreak/>
        <w:drawing>
          <wp:inline distT="0" distB="0" distL="0" distR="0" wp14:anchorId="45DA4B07" wp14:editId="627D206F">
            <wp:extent cx="445770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8229600"/>
                    </a:xfrm>
                    <a:prstGeom prst="rect">
                      <a:avLst/>
                    </a:prstGeom>
                  </pic:spPr>
                </pic:pic>
              </a:graphicData>
            </a:graphic>
          </wp:inline>
        </w:drawing>
      </w:r>
    </w:p>
    <w:p w14:paraId="7CDA6D6D" w14:textId="330694BF" w:rsidR="00A42408" w:rsidRDefault="0066167F" w:rsidP="003D5743">
      <w:pPr>
        <w:pStyle w:val="Heading1"/>
        <w:spacing w:before="0" w:line="480" w:lineRule="auto"/>
        <w:jc w:val="center"/>
        <w:rPr>
          <w:rFonts w:ascii="Times New Roman" w:hAnsi="Times New Roman" w:cs="Times New Roman"/>
          <w:b/>
          <w:color w:val="auto"/>
          <w:sz w:val="24"/>
          <w:szCs w:val="24"/>
        </w:rPr>
      </w:pPr>
      <w:r w:rsidRPr="00810DAD">
        <w:rPr>
          <w:rFonts w:ascii="Times New Roman" w:hAnsi="Times New Roman" w:cs="Times New Roman"/>
          <w:b/>
          <w:color w:val="auto"/>
          <w:sz w:val="24"/>
          <w:szCs w:val="24"/>
        </w:rPr>
        <w:lastRenderedPageBreak/>
        <w:t>Part 2 – Checklist 7 – Performance Test</w:t>
      </w:r>
      <w:r w:rsidR="00A55E71" w:rsidRPr="00810DAD">
        <w:rPr>
          <w:rFonts w:ascii="Times New Roman" w:hAnsi="Times New Roman" w:cs="Times New Roman"/>
          <w:b/>
          <w:color w:val="auto"/>
          <w:sz w:val="24"/>
          <w:szCs w:val="24"/>
        </w:rPr>
        <w:t xml:space="preserve"> Matrix</w:t>
      </w:r>
    </w:p>
    <w:p w14:paraId="1E852B2C" w14:textId="77777777" w:rsidR="003D5743" w:rsidRPr="003D5743" w:rsidRDefault="003D5743" w:rsidP="003D5743"/>
    <w:tbl>
      <w:tblPr>
        <w:tblStyle w:val="TableGrid"/>
        <w:tblW w:w="0" w:type="auto"/>
        <w:tblLook w:val="04A0" w:firstRow="1" w:lastRow="0" w:firstColumn="1" w:lastColumn="0" w:noHBand="0" w:noVBand="1"/>
      </w:tblPr>
      <w:tblGrid>
        <w:gridCol w:w="4675"/>
        <w:gridCol w:w="2337"/>
        <w:gridCol w:w="2338"/>
      </w:tblGrid>
      <w:tr w:rsidR="00A47EE6" w:rsidRPr="00810DAD" w14:paraId="00F81ABC" w14:textId="77777777" w:rsidTr="00EF3EDD">
        <w:trPr>
          <w:trHeight w:val="278"/>
        </w:trPr>
        <w:tc>
          <w:tcPr>
            <w:tcW w:w="4675" w:type="dxa"/>
            <w:vMerge w:val="restart"/>
          </w:tcPr>
          <w:p w14:paraId="6C0BE4AF" w14:textId="7466B7FC" w:rsidR="00A47EE6" w:rsidRPr="00810DAD" w:rsidRDefault="00A47EE6"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 xml:space="preserve">Static Test 1 </w:t>
            </w:r>
            <w:r>
              <w:rPr>
                <w:rFonts w:ascii="Times New Roman" w:hAnsi="Times New Roman" w:cs="Times New Roman"/>
                <w:sz w:val="24"/>
                <w:szCs w:val="24"/>
              </w:rPr>
              <w:t>– Requests to/from client</w:t>
            </w:r>
          </w:p>
        </w:tc>
        <w:tc>
          <w:tcPr>
            <w:tcW w:w="2337" w:type="dxa"/>
          </w:tcPr>
          <w:p w14:paraId="097CB827" w14:textId="38FF7945" w:rsidR="00A47EE6" w:rsidRPr="00810DAD" w:rsidRDefault="00A47EE6" w:rsidP="00A42408">
            <w:pPr>
              <w:spacing w:line="480" w:lineRule="auto"/>
              <w:rPr>
                <w:rFonts w:ascii="Times New Roman" w:hAnsi="Times New Roman" w:cs="Times New Roman"/>
                <w:sz w:val="24"/>
                <w:szCs w:val="24"/>
              </w:rPr>
            </w:pPr>
            <w:r>
              <w:rPr>
                <w:rFonts w:ascii="Times New Roman" w:hAnsi="Times New Roman" w:cs="Times New Roman"/>
                <w:sz w:val="24"/>
                <w:szCs w:val="24"/>
              </w:rPr>
              <w:t>Read</w:t>
            </w:r>
          </w:p>
        </w:tc>
        <w:tc>
          <w:tcPr>
            <w:tcW w:w="2338" w:type="dxa"/>
          </w:tcPr>
          <w:p w14:paraId="1F50FC9F" w14:textId="3564B944" w:rsidR="00A47EE6" w:rsidRPr="00810DAD" w:rsidRDefault="00A47EE6" w:rsidP="00A42408">
            <w:pPr>
              <w:spacing w:line="480" w:lineRule="auto"/>
              <w:rPr>
                <w:rFonts w:ascii="Times New Roman" w:hAnsi="Times New Roman" w:cs="Times New Roman"/>
                <w:sz w:val="24"/>
                <w:szCs w:val="24"/>
              </w:rPr>
            </w:pPr>
            <w:r>
              <w:rPr>
                <w:rFonts w:ascii="Times New Roman" w:hAnsi="Times New Roman" w:cs="Times New Roman"/>
                <w:sz w:val="24"/>
                <w:szCs w:val="24"/>
              </w:rPr>
              <w:t>Write</w:t>
            </w:r>
          </w:p>
        </w:tc>
      </w:tr>
      <w:tr w:rsidR="00A47EE6" w:rsidRPr="00810DAD" w14:paraId="4D5878BB" w14:textId="77777777" w:rsidTr="00EF3EDD">
        <w:trPr>
          <w:trHeight w:val="277"/>
        </w:trPr>
        <w:tc>
          <w:tcPr>
            <w:tcW w:w="4675" w:type="dxa"/>
            <w:vMerge/>
          </w:tcPr>
          <w:p w14:paraId="59A2482F" w14:textId="77777777" w:rsidR="00A47EE6" w:rsidRPr="00810DAD" w:rsidRDefault="00A47EE6" w:rsidP="00A42408">
            <w:pPr>
              <w:spacing w:line="480" w:lineRule="auto"/>
              <w:rPr>
                <w:rFonts w:ascii="Times New Roman" w:hAnsi="Times New Roman" w:cs="Times New Roman"/>
                <w:sz w:val="24"/>
                <w:szCs w:val="24"/>
              </w:rPr>
            </w:pPr>
          </w:p>
        </w:tc>
        <w:tc>
          <w:tcPr>
            <w:tcW w:w="2337" w:type="dxa"/>
          </w:tcPr>
          <w:p w14:paraId="11F5DAB3" w14:textId="77777777" w:rsidR="00A47EE6" w:rsidRDefault="00CB2774"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276359</w:t>
            </w:r>
          </w:p>
          <w:p w14:paraId="24421669" w14:textId="7828EC05" w:rsidR="00CB2774" w:rsidRPr="00810DAD" w:rsidRDefault="00CB2774"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F15304">
              <w:rPr>
                <w:rFonts w:ascii="Times New Roman" w:hAnsi="Times New Roman" w:cs="Times New Roman"/>
                <w:sz w:val="24"/>
                <w:szCs w:val="24"/>
              </w:rPr>
              <w:t>957072</w:t>
            </w:r>
          </w:p>
        </w:tc>
        <w:tc>
          <w:tcPr>
            <w:tcW w:w="2338" w:type="dxa"/>
          </w:tcPr>
          <w:p w14:paraId="20DBA77D" w14:textId="77777777" w:rsidR="00A47EE6" w:rsidRDefault="007B3118" w:rsidP="00A42408">
            <w:pPr>
              <w:spacing w:line="480" w:lineRule="auto"/>
              <w:rPr>
                <w:rFonts w:ascii="Times New Roman" w:hAnsi="Times New Roman" w:cs="Times New Roman"/>
                <w:sz w:val="24"/>
                <w:szCs w:val="24"/>
              </w:rPr>
            </w:pPr>
            <w:r>
              <w:rPr>
                <w:rFonts w:ascii="Times New Roman" w:hAnsi="Times New Roman" w:cs="Times New Roman"/>
                <w:sz w:val="24"/>
                <w:szCs w:val="24"/>
              </w:rPr>
              <w:t>Before:</w:t>
            </w:r>
            <w:r w:rsidR="00AF7E87">
              <w:rPr>
                <w:rFonts w:ascii="Times New Roman" w:hAnsi="Times New Roman" w:cs="Times New Roman"/>
                <w:sz w:val="24"/>
                <w:szCs w:val="24"/>
              </w:rPr>
              <w:t xml:space="preserve"> 957086</w:t>
            </w:r>
          </w:p>
          <w:p w14:paraId="41B8105C" w14:textId="2812073B" w:rsidR="00AF7E87" w:rsidRPr="00810DAD" w:rsidRDefault="00AF7E87" w:rsidP="00A42408">
            <w:pPr>
              <w:spacing w:line="480" w:lineRule="auto"/>
              <w:rPr>
                <w:rFonts w:ascii="Times New Roman" w:hAnsi="Times New Roman" w:cs="Times New Roman"/>
                <w:sz w:val="24"/>
                <w:szCs w:val="24"/>
              </w:rPr>
            </w:pPr>
            <w:r>
              <w:rPr>
                <w:rFonts w:ascii="Times New Roman" w:hAnsi="Times New Roman" w:cs="Times New Roman"/>
                <w:sz w:val="24"/>
                <w:szCs w:val="24"/>
              </w:rPr>
              <w:t>After:</w:t>
            </w:r>
            <w:r w:rsidR="00E4157D">
              <w:rPr>
                <w:rFonts w:ascii="Times New Roman" w:hAnsi="Times New Roman" w:cs="Times New Roman"/>
                <w:sz w:val="24"/>
                <w:szCs w:val="24"/>
              </w:rPr>
              <w:t xml:space="preserve"> 957185</w:t>
            </w:r>
          </w:p>
        </w:tc>
      </w:tr>
      <w:tr w:rsidR="00F15304" w:rsidRPr="00810DAD" w14:paraId="2B23A389" w14:textId="77777777" w:rsidTr="006020A0">
        <w:tc>
          <w:tcPr>
            <w:tcW w:w="4675" w:type="dxa"/>
          </w:tcPr>
          <w:p w14:paraId="49264FE6" w14:textId="5B4ABB77" w:rsidR="00F15304" w:rsidRPr="00810DAD" w:rsidRDefault="00F15304"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 xml:space="preserve">Static Test 2 </w:t>
            </w:r>
            <w:r>
              <w:rPr>
                <w:rFonts w:ascii="Times New Roman" w:hAnsi="Times New Roman" w:cs="Times New Roman"/>
                <w:sz w:val="24"/>
                <w:szCs w:val="24"/>
              </w:rPr>
              <w:t>– CPU used when call started</w:t>
            </w:r>
          </w:p>
        </w:tc>
        <w:tc>
          <w:tcPr>
            <w:tcW w:w="2337" w:type="dxa"/>
          </w:tcPr>
          <w:p w14:paraId="6B4DD263" w14:textId="77777777" w:rsidR="00F15304" w:rsidRDefault="00F15304"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16330</w:t>
            </w:r>
          </w:p>
          <w:p w14:paraId="5762FA0F" w14:textId="7E65F233" w:rsidR="00F15304" w:rsidRPr="00810DAD" w:rsidRDefault="00F15304" w:rsidP="00A42408">
            <w:pPr>
              <w:spacing w:line="480" w:lineRule="auto"/>
              <w:rPr>
                <w:rFonts w:ascii="Times New Roman" w:hAnsi="Times New Roman" w:cs="Times New Roman"/>
                <w:sz w:val="24"/>
                <w:szCs w:val="24"/>
              </w:rPr>
            </w:pPr>
            <w:r>
              <w:rPr>
                <w:rFonts w:ascii="Times New Roman" w:hAnsi="Times New Roman" w:cs="Times New Roman"/>
                <w:sz w:val="24"/>
                <w:szCs w:val="24"/>
              </w:rPr>
              <w:t>After: 19507</w:t>
            </w:r>
          </w:p>
        </w:tc>
        <w:tc>
          <w:tcPr>
            <w:tcW w:w="2338" w:type="dxa"/>
          </w:tcPr>
          <w:p w14:paraId="585F8ABE" w14:textId="77777777" w:rsidR="00F15304" w:rsidRDefault="00AF7E87"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19524</w:t>
            </w:r>
          </w:p>
          <w:p w14:paraId="5DD40DD6" w14:textId="3DE02844" w:rsidR="00AF7E87" w:rsidRPr="00810DAD" w:rsidRDefault="00AF7E87" w:rsidP="00A42408">
            <w:pPr>
              <w:spacing w:line="480" w:lineRule="auto"/>
              <w:rPr>
                <w:rFonts w:ascii="Times New Roman" w:hAnsi="Times New Roman" w:cs="Times New Roman"/>
                <w:sz w:val="24"/>
                <w:szCs w:val="24"/>
              </w:rPr>
            </w:pPr>
            <w:r>
              <w:rPr>
                <w:rFonts w:ascii="Times New Roman" w:hAnsi="Times New Roman" w:cs="Times New Roman"/>
                <w:sz w:val="24"/>
                <w:szCs w:val="24"/>
              </w:rPr>
              <w:t>After:</w:t>
            </w:r>
            <w:r w:rsidR="00E4157D">
              <w:rPr>
                <w:rFonts w:ascii="Times New Roman" w:hAnsi="Times New Roman" w:cs="Times New Roman"/>
                <w:sz w:val="24"/>
                <w:szCs w:val="24"/>
              </w:rPr>
              <w:t xml:space="preserve"> 270</w:t>
            </w:r>
            <w:r w:rsidR="00422EB9">
              <w:rPr>
                <w:rFonts w:ascii="Times New Roman" w:hAnsi="Times New Roman" w:cs="Times New Roman"/>
                <w:sz w:val="24"/>
                <w:szCs w:val="24"/>
              </w:rPr>
              <w:t>14</w:t>
            </w:r>
          </w:p>
        </w:tc>
      </w:tr>
      <w:tr w:rsidR="00F15304" w:rsidRPr="00810DAD" w14:paraId="7B1677AB" w14:textId="77777777" w:rsidTr="00C65766">
        <w:tc>
          <w:tcPr>
            <w:tcW w:w="4675" w:type="dxa"/>
          </w:tcPr>
          <w:p w14:paraId="11457B9D" w14:textId="0C9A9D86" w:rsidR="00F15304" w:rsidRPr="00810DAD" w:rsidRDefault="00F15304"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 xml:space="preserve">Static Test 3 </w:t>
            </w:r>
            <w:r>
              <w:rPr>
                <w:rFonts w:ascii="Times New Roman" w:hAnsi="Times New Roman" w:cs="Times New Roman"/>
                <w:sz w:val="24"/>
                <w:szCs w:val="24"/>
              </w:rPr>
              <w:t xml:space="preserve">– </w:t>
            </w:r>
            <w:r w:rsidR="005F6667">
              <w:rPr>
                <w:rFonts w:ascii="Times New Roman" w:hAnsi="Times New Roman" w:cs="Times New Roman"/>
                <w:sz w:val="24"/>
                <w:szCs w:val="24"/>
              </w:rPr>
              <w:t>C</w:t>
            </w:r>
            <w:r>
              <w:rPr>
                <w:rFonts w:ascii="Times New Roman" w:hAnsi="Times New Roman" w:cs="Times New Roman"/>
                <w:sz w:val="24"/>
                <w:szCs w:val="24"/>
              </w:rPr>
              <w:t>oncurrency wait time</w:t>
            </w:r>
          </w:p>
        </w:tc>
        <w:tc>
          <w:tcPr>
            <w:tcW w:w="2337" w:type="dxa"/>
          </w:tcPr>
          <w:p w14:paraId="45419D30" w14:textId="50C5FFEE" w:rsidR="00F15304" w:rsidRDefault="00F15304" w:rsidP="00A42408">
            <w:pPr>
              <w:spacing w:line="480" w:lineRule="auto"/>
              <w:rPr>
                <w:rFonts w:ascii="Times New Roman" w:hAnsi="Times New Roman" w:cs="Times New Roman"/>
                <w:sz w:val="24"/>
                <w:szCs w:val="24"/>
              </w:rPr>
            </w:pPr>
            <w:r>
              <w:rPr>
                <w:rFonts w:ascii="Times New Roman" w:hAnsi="Times New Roman" w:cs="Times New Roman"/>
                <w:sz w:val="24"/>
                <w:szCs w:val="24"/>
              </w:rPr>
              <w:t>Before:</w:t>
            </w:r>
            <w:r w:rsidR="005F6667">
              <w:rPr>
                <w:rFonts w:ascii="Times New Roman" w:hAnsi="Times New Roman" w:cs="Times New Roman"/>
                <w:sz w:val="24"/>
                <w:szCs w:val="24"/>
              </w:rPr>
              <w:t xml:space="preserve"> 453</w:t>
            </w:r>
          </w:p>
          <w:p w14:paraId="58B49B81" w14:textId="3E06598F" w:rsidR="00F15304" w:rsidRPr="00810DAD" w:rsidRDefault="00F15304"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5F6667">
              <w:rPr>
                <w:rFonts w:ascii="Times New Roman" w:hAnsi="Times New Roman" w:cs="Times New Roman"/>
                <w:sz w:val="24"/>
                <w:szCs w:val="24"/>
              </w:rPr>
              <w:t>453</w:t>
            </w:r>
          </w:p>
        </w:tc>
        <w:tc>
          <w:tcPr>
            <w:tcW w:w="2338" w:type="dxa"/>
          </w:tcPr>
          <w:p w14:paraId="55079751" w14:textId="09A178A3" w:rsidR="00F15304" w:rsidRDefault="00AF7E87" w:rsidP="00A42408">
            <w:pPr>
              <w:spacing w:line="480" w:lineRule="auto"/>
              <w:rPr>
                <w:rFonts w:ascii="Times New Roman" w:hAnsi="Times New Roman" w:cs="Times New Roman"/>
                <w:sz w:val="24"/>
                <w:szCs w:val="24"/>
              </w:rPr>
            </w:pPr>
            <w:r>
              <w:rPr>
                <w:rFonts w:ascii="Times New Roman" w:hAnsi="Times New Roman" w:cs="Times New Roman"/>
                <w:sz w:val="24"/>
                <w:szCs w:val="24"/>
              </w:rPr>
              <w:t>Before:</w:t>
            </w:r>
            <w:r w:rsidR="00B276C0">
              <w:rPr>
                <w:rFonts w:ascii="Times New Roman" w:hAnsi="Times New Roman" w:cs="Times New Roman"/>
                <w:sz w:val="24"/>
                <w:szCs w:val="24"/>
              </w:rPr>
              <w:t xml:space="preserve"> 453</w:t>
            </w:r>
          </w:p>
          <w:p w14:paraId="31A3FC65" w14:textId="66416286" w:rsidR="00B276C0" w:rsidRPr="00810DAD" w:rsidRDefault="00B276C0" w:rsidP="00A42408">
            <w:pPr>
              <w:spacing w:line="480" w:lineRule="auto"/>
              <w:rPr>
                <w:rFonts w:ascii="Times New Roman" w:hAnsi="Times New Roman" w:cs="Times New Roman"/>
                <w:sz w:val="24"/>
                <w:szCs w:val="24"/>
              </w:rPr>
            </w:pPr>
            <w:r>
              <w:rPr>
                <w:rFonts w:ascii="Times New Roman" w:hAnsi="Times New Roman" w:cs="Times New Roman"/>
                <w:sz w:val="24"/>
                <w:szCs w:val="24"/>
              </w:rPr>
              <w:t>After:</w:t>
            </w:r>
            <w:r w:rsidR="00422EB9">
              <w:rPr>
                <w:rFonts w:ascii="Times New Roman" w:hAnsi="Times New Roman" w:cs="Times New Roman"/>
                <w:sz w:val="24"/>
                <w:szCs w:val="24"/>
              </w:rPr>
              <w:t xml:space="preserve"> 454</w:t>
            </w:r>
          </w:p>
        </w:tc>
      </w:tr>
      <w:tr w:rsidR="005F6667" w:rsidRPr="00810DAD" w14:paraId="5A508881" w14:textId="77777777" w:rsidTr="00A65051">
        <w:tc>
          <w:tcPr>
            <w:tcW w:w="4675" w:type="dxa"/>
          </w:tcPr>
          <w:p w14:paraId="27F9D82E" w14:textId="58002542" w:rsidR="005F6667" w:rsidRPr="00810DAD" w:rsidRDefault="005F6667"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 xml:space="preserve">Static Test 4 </w:t>
            </w:r>
            <w:r>
              <w:rPr>
                <w:rFonts w:ascii="Times New Roman" w:hAnsi="Times New Roman" w:cs="Times New Roman"/>
                <w:sz w:val="24"/>
                <w:szCs w:val="24"/>
              </w:rPr>
              <w:t>– physical reads</w:t>
            </w:r>
          </w:p>
        </w:tc>
        <w:tc>
          <w:tcPr>
            <w:tcW w:w="2337" w:type="dxa"/>
          </w:tcPr>
          <w:p w14:paraId="06006FC9" w14:textId="77777777" w:rsidR="005F6667" w:rsidRDefault="005F6667"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1022845</w:t>
            </w:r>
          </w:p>
          <w:p w14:paraId="4B1FA35A" w14:textId="18EE2AE7" w:rsidR="005F6667" w:rsidRPr="00810DAD" w:rsidRDefault="005F6667" w:rsidP="00A42408">
            <w:pPr>
              <w:spacing w:line="480" w:lineRule="auto"/>
              <w:rPr>
                <w:rFonts w:ascii="Times New Roman" w:hAnsi="Times New Roman" w:cs="Times New Roman"/>
                <w:sz w:val="24"/>
                <w:szCs w:val="24"/>
              </w:rPr>
            </w:pPr>
            <w:r>
              <w:rPr>
                <w:rFonts w:ascii="Times New Roman" w:hAnsi="Times New Roman" w:cs="Times New Roman"/>
                <w:sz w:val="24"/>
                <w:szCs w:val="24"/>
              </w:rPr>
              <w:t>After: 102</w:t>
            </w:r>
            <w:r w:rsidR="00C2754A">
              <w:rPr>
                <w:rFonts w:ascii="Times New Roman" w:hAnsi="Times New Roman" w:cs="Times New Roman"/>
                <w:sz w:val="24"/>
                <w:szCs w:val="24"/>
              </w:rPr>
              <w:t>6832</w:t>
            </w:r>
          </w:p>
        </w:tc>
        <w:tc>
          <w:tcPr>
            <w:tcW w:w="2338" w:type="dxa"/>
          </w:tcPr>
          <w:p w14:paraId="3D56A420" w14:textId="77777777" w:rsidR="005F6667" w:rsidRDefault="00B276C0"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1026841</w:t>
            </w:r>
          </w:p>
          <w:p w14:paraId="36E71655" w14:textId="7D1C612A" w:rsidR="00B276C0" w:rsidRPr="00810DAD" w:rsidRDefault="00B276C0"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22EB9">
              <w:rPr>
                <w:rFonts w:ascii="Times New Roman" w:hAnsi="Times New Roman" w:cs="Times New Roman"/>
                <w:sz w:val="24"/>
                <w:szCs w:val="24"/>
              </w:rPr>
              <w:t>1197247</w:t>
            </w:r>
          </w:p>
        </w:tc>
      </w:tr>
      <w:tr w:rsidR="00C2754A" w:rsidRPr="00810DAD" w14:paraId="2800D225" w14:textId="77777777" w:rsidTr="000C72DE">
        <w:tc>
          <w:tcPr>
            <w:tcW w:w="4675" w:type="dxa"/>
          </w:tcPr>
          <w:p w14:paraId="5E919D98" w14:textId="332F2333" w:rsidR="00C2754A" w:rsidRPr="00810DAD" w:rsidRDefault="00C2754A"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Static Test 5</w:t>
            </w:r>
            <w:r>
              <w:rPr>
                <w:rFonts w:ascii="Times New Roman" w:hAnsi="Times New Roman" w:cs="Times New Roman"/>
                <w:sz w:val="24"/>
                <w:szCs w:val="24"/>
              </w:rPr>
              <w:t xml:space="preserve"> – physical writes</w:t>
            </w:r>
          </w:p>
        </w:tc>
        <w:tc>
          <w:tcPr>
            <w:tcW w:w="2337" w:type="dxa"/>
          </w:tcPr>
          <w:p w14:paraId="5565F887" w14:textId="1E963FC2" w:rsidR="00C2754A" w:rsidRDefault="00C2754A"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w:t>
            </w:r>
            <w:r w:rsidR="007B3118">
              <w:rPr>
                <w:rFonts w:ascii="Times New Roman" w:hAnsi="Times New Roman" w:cs="Times New Roman"/>
                <w:sz w:val="24"/>
                <w:szCs w:val="24"/>
              </w:rPr>
              <w:t>403321</w:t>
            </w:r>
          </w:p>
          <w:p w14:paraId="7D5049AA" w14:textId="1D72C2E8" w:rsidR="007B3118" w:rsidRPr="00810DAD" w:rsidRDefault="007B3118" w:rsidP="00A42408">
            <w:pPr>
              <w:spacing w:line="480" w:lineRule="auto"/>
              <w:rPr>
                <w:rFonts w:ascii="Times New Roman" w:hAnsi="Times New Roman" w:cs="Times New Roman"/>
                <w:sz w:val="24"/>
                <w:szCs w:val="24"/>
              </w:rPr>
            </w:pPr>
            <w:r>
              <w:rPr>
                <w:rFonts w:ascii="Times New Roman" w:hAnsi="Times New Roman" w:cs="Times New Roman"/>
                <w:sz w:val="24"/>
                <w:szCs w:val="24"/>
              </w:rPr>
              <w:t>After: 404598</w:t>
            </w:r>
          </w:p>
        </w:tc>
        <w:tc>
          <w:tcPr>
            <w:tcW w:w="2338" w:type="dxa"/>
          </w:tcPr>
          <w:p w14:paraId="3BCDCF53" w14:textId="77777777" w:rsidR="00C2754A" w:rsidRDefault="00B276C0" w:rsidP="00A42408">
            <w:pPr>
              <w:spacing w:line="480" w:lineRule="auto"/>
              <w:rPr>
                <w:rFonts w:ascii="Times New Roman" w:hAnsi="Times New Roman" w:cs="Times New Roman"/>
                <w:sz w:val="24"/>
                <w:szCs w:val="24"/>
              </w:rPr>
            </w:pPr>
            <w:r>
              <w:rPr>
                <w:rFonts w:ascii="Times New Roman" w:hAnsi="Times New Roman" w:cs="Times New Roman"/>
                <w:sz w:val="24"/>
                <w:szCs w:val="24"/>
              </w:rPr>
              <w:t>Before: 406240</w:t>
            </w:r>
          </w:p>
          <w:p w14:paraId="1357BD2B" w14:textId="0BD65239" w:rsidR="00B276C0" w:rsidRPr="00810DAD" w:rsidRDefault="00B276C0"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22EB9">
              <w:rPr>
                <w:rFonts w:ascii="Times New Roman" w:hAnsi="Times New Roman" w:cs="Times New Roman"/>
                <w:sz w:val="24"/>
                <w:szCs w:val="24"/>
              </w:rPr>
              <w:t>520579</w:t>
            </w:r>
          </w:p>
        </w:tc>
      </w:tr>
      <w:tr w:rsidR="00810DAD" w:rsidRPr="00810DAD" w14:paraId="7BE8B509" w14:textId="77777777" w:rsidTr="00A55E71">
        <w:tc>
          <w:tcPr>
            <w:tcW w:w="4675" w:type="dxa"/>
          </w:tcPr>
          <w:p w14:paraId="428A9FC5" w14:textId="0425F1DB" w:rsidR="00A55E71" w:rsidRPr="00810DAD" w:rsidRDefault="00EC22F3"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Dynamic ADDM Read Test</w:t>
            </w:r>
          </w:p>
        </w:tc>
        <w:tc>
          <w:tcPr>
            <w:tcW w:w="4675" w:type="dxa"/>
            <w:gridSpan w:val="2"/>
          </w:tcPr>
          <w:p w14:paraId="5B202999" w14:textId="21D29455" w:rsidR="00A55E71" w:rsidRPr="00810DAD" w:rsidRDefault="00407B72"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There are no findings to report.</w:t>
            </w:r>
          </w:p>
        </w:tc>
      </w:tr>
      <w:tr w:rsidR="00A55E71" w:rsidRPr="00810DAD" w14:paraId="30BBE0E6" w14:textId="77777777" w:rsidTr="00A55E71">
        <w:tc>
          <w:tcPr>
            <w:tcW w:w="4675" w:type="dxa"/>
          </w:tcPr>
          <w:p w14:paraId="29760E09" w14:textId="607C28E1" w:rsidR="00A55E71" w:rsidRPr="00810DAD" w:rsidRDefault="00EC22F3" w:rsidP="00A42408">
            <w:pPr>
              <w:spacing w:line="480" w:lineRule="auto"/>
              <w:rPr>
                <w:rFonts w:ascii="Times New Roman" w:hAnsi="Times New Roman" w:cs="Times New Roman"/>
                <w:sz w:val="24"/>
                <w:szCs w:val="24"/>
              </w:rPr>
            </w:pPr>
            <w:r w:rsidRPr="00810DAD">
              <w:rPr>
                <w:rFonts w:ascii="Times New Roman" w:hAnsi="Times New Roman" w:cs="Times New Roman"/>
                <w:sz w:val="24"/>
                <w:szCs w:val="24"/>
              </w:rPr>
              <w:t>Dynamic ADDM Write Test</w:t>
            </w:r>
            <w:bookmarkStart w:id="0" w:name="_GoBack"/>
            <w:bookmarkEnd w:id="0"/>
          </w:p>
        </w:tc>
        <w:tc>
          <w:tcPr>
            <w:tcW w:w="4675" w:type="dxa"/>
            <w:gridSpan w:val="2"/>
          </w:tcPr>
          <w:p w14:paraId="31053B2C" w14:textId="64BD3B44" w:rsidR="00A55E71" w:rsidRPr="00810DAD" w:rsidRDefault="00737023" w:rsidP="00AE507B">
            <w:pPr>
              <w:rPr>
                <w:rFonts w:ascii="Times New Roman" w:hAnsi="Times New Roman" w:cs="Times New Roman"/>
                <w:sz w:val="24"/>
                <w:szCs w:val="24"/>
              </w:rPr>
            </w:pPr>
            <w:r>
              <w:rPr>
                <w:rFonts w:ascii="Times New Roman" w:hAnsi="Times New Roman" w:cs="Times New Roman"/>
                <w:sz w:val="24"/>
                <w:szCs w:val="24"/>
              </w:rPr>
              <w:t>A number of issues were found, to include sequence usage, SQL statement inefficiencies,</w:t>
            </w:r>
            <w:r w:rsidR="005A0997">
              <w:rPr>
                <w:rFonts w:ascii="Times New Roman" w:hAnsi="Times New Roman" w:cs="Times New Roman"/>
                <w:sz w:val="24"/>
                <w:szCs w:val="24"/>
              </w:rPr>
              <w:t xml:space="preserve"> a </w:t>
            </w:r>
            <w:r w:rsidR="00B50DBC">
              <w:rPr>
                <w:rFonts w:ascii="Times New Roman" w:hAnsi="Times New Roman" w:cs="Times New Roman"/>
                <w:sz w:val="24"/>
                <w:szCs w:val="24"/>
              </w:rPr>
              <w:t>slow archiver, and unusual wait events. Focusing on the SQL statement inefficiencies, we f</w:t>
            </w:r>
            <w:r w:rsidR="00407B72" w:rsidRPr="00810DAD">
              <w:rPr>
                <w:rFonts w:ascii="Times New Roman" w:hAnsi="Times New Roman" w:cs="Times New Roman"/>
                <w:sz w:val="24"/>
                <w:szCs w:val="24"/>
              </w:rPr>
              <w:t xml:space="preserve">ound </w:t>
            </w:r>
            <w:r w:rsidR="00B50DBC">
              <w:rPr>
                <w:rFonts w:ascii="Times New Roman" w:hAnsi="Times New Roman" w:cs="Times New Roman"/>
                <w:sz w:val="24"/>
                <w:szCs w:val="24"/>
              </w:rPr>
              <w:t xml:space="preserve">an </w:t>
            </w:r>
            <w:r w:rsidR="00407B72" w:rsidRPr="00810DAD">
              <w:rPr>
                <w:rFonts w:ascii="Times New Roman" w:hAnsi="Times New Roman" w:cs="Times New Roman"/>
                <w:sz w:val="24"/>
                <w:szCs w:val="24"/>
              </w:rPr>
              <w:t>inefficient DELETE loop causing</w:t>
            </w:r>
            <w:r w:rsidR="00AE507B" w:rsidRPr="00810DAD">
              <w:rPr>
                <w:rFonts w:ascii="Times New Roman" w:hAnsi="Times New Roman" w:cs="Times New Roman"/>
                <w:sz w:val="24"/>
                <w:szCs w:val="24"/>
              </w:rPr>
              <w:t xml:space="preserve"> performance issues. </w:t>
            </w:r>
            <w:r w:rsidR="00E4157D">
              <w:rPr>
                <w:rFonts w:ascii="Times New Roman" w:hAnsi="Times New Roman" w:cs="Times New Roman"/>
                <w:sz w:val="24"/>
                <w:szCs w:val="24"/>
              </w:rPr>
              <w:t>After r</w:t>
            </w:r>
            <w:r w:rsidR="00AE507B" w:rsidRPr="00810DAD">
              <w:rPr>
                <w:rFonts w:ascii="Times New Roman" w:hAnsi="Times New Roman" w:cs="Times New Roman"/>
                <w:sz w:val="24"/>
                <w:szCs w:val="24"/>
              </w:rPr>
              <w:t>eplac</w:t>
            </w:r>
            <w:r w:rsidR="00E4157D">
              <w:rPr>
                <w:rFonts w:ascii="Times New Roman" w:hAnsi="Times New Roman" w:cs="Times New Roman"/>
                <w:sz w:val="24"/>
                <w:szCs w:val="24"/>
              </w:rPr>
              <w:t>ing</w:t>
            </w:r>
            <w:r w:rsidR="00B50DBC">
              <w:rPr>
                <w:rFonts w:ascii="Times New Roman" w:hAnsi="Times New Roman" w:cs="Times New Roman"/>
                <w:sz w:val="24"/>
                <w:szCs w:val="24"/>
              </w:rPr>
              <w:t xml:space="preserve"> this</w:t>
            </w:r>
            <w:r w:rsidR="00AE507B" w:rsidRPr="00810DAD">
              <w:rPr>
                <w:rFonts w:ascii="Times New Roman" w:hAnsi="Times New Roman" w:cs="Times New Roman"/>
                <w:sz w:val="24"/>
                <w:szCs w:val="24"/>
              </w:rPr>
              <w:t xml:space="preserve"> with </w:t>
            </w:r>
            <w:r w:rsidR="00B50DBC">
              <w:rPr>
                <w:rFonts w:ascii="Times New Roman" w:hAnsi="Times New Roman" w:cs="Times New Roman"/>
                <w:sz w:val="24"/>
                <w:szCs w:val="24"/>
              </w:rPr>
              <w:t xml:space="preserve">a </w:t>
            </w:r>
            <w:r w:rsidR="00AE507B" w:rsidRPr="00810DAD">
              <w:rPr>
                <w:rFonts w:ascii="Times New Roman" w:hAnsi="Times New Roman" w:cs="Times New Roman"/>
                <w:sz w:val="24"/>
                <w:szCs w:val="24"/>
              </w:rPr>
              <w:t>single DELETE</w:t>
            </w:r>
            <w:r w:rsidR="00730DC2" w:rsidRPr="00810DAD">
              <w:rPr>
                <w:rFonts w:ascii="Times New Roman" w:hAnsi="Times New Roman" w:cs="Times New Roman"/>
                <w:sz w:val="24"/>
                <w:szCs w:val="24"/>
              </w:rPr>
              <w:t xml:space="preserve"> DML statement performance improved significantly. </w:t>
            </w:r>
          </w:p>
        </w:tc>
      </w:tr>
    </w:tbl>
    <w:p w14:paraId="148D2825" w14:textId="77777777" w:rsidR="00A55E71" w:rsidRPr="00810DAD" w:rsidRDefault="00A55E71" w:rsidP="00A42408">
      <w:pPr>
        <w:spacing w:after="0" w:line="480" w:lineRule="auto"/>
        <w:rPr>
          <w:rFonts w:ascii="Times New Roman" w:hAnsi="Times New Roman" w:cs="Times New Roman"/>
          <w:sz w:val="24"/>
          <w:szCs w:val="24"/>
        </w:rPr>
      </w:pPr>
    </w:p>
    <w:sectPr w:rsidR="00A55E71" w:rsidRPr="0081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MjawtDQ2tDAzNTVV0lEKTi0uzszPAykwNKoFAL1ZQC4tAAAA"/>
  </w:docVars>
  <w:rsids>
    <w:rsidRoot w:val="007C45BA"/>
    <w:rsid w:val="000021AC"/>
    <w:rsid w:val="00014B8A"/>
    <w:rsid w:val="000510C2"/>
    <w:rsid w:val="00060DB7"/>
    <w:rsid w:val="00060EEB"/>
    <w:rsid w:val="00066BD7"/>
    <w:rsid w:val="0007529D"/>
    <w:rsid w:val="00080B4A"/>
    <w:rsid w:val="0009481E"/>
    <w:rsid w:val="000B1618"/>
    <w:rsid w:val="000C00B5"/>
    <w:rsid w:val="000C22D1"/>
    <w:rsid w:val="000E433A"/>
    <w:rsid w:val="001143A1"/>
    <w:rsid w:val="001260C5"/>
    <w:rsid w:val="0017287C"/>
    <w:rsid w:val="00190CCE"/>
    <w:rsid w:val="00192FFC"/>
    <w:rsid w:val="00195AED"/>
    <w:rsid w:val="001A6B55"/>
    <w:rsid w:val="001B138D"/>
    <w:rsid w:val="001B5208"/>
    <w:rsid w:val="001D1169"/>
    <w:rsid w:val="001E30B4"/>
    <w:rsid w:val="001E7D05"/>
    <w:rsid w:val="001F378C"/>
    <w:rsid w:val="00201049"/>
    <w:rsid w:val="0021168D"/>
    <w:rsid w:val="00211B63"/>
    <w:rsid w:val="00223473"/>
    <w:rsid w:val="00226D82"/>
    <w:rsid w:val="0022799A"/>
    <w:rsid w:val="00236011"/>
    <w:rsid w:val="00237C4D"/>
    <w:rsid w:val="00265C71"/>
    <w:rsid w:val="00277CAD"/>
    <w:rsid w:val="00286891"/>
    <w:rsid w:val="0029419A"/>
    <w:rsid w:val="002A6061"/>
    <w:rsid w:val="002B2075"/>
    <w:rsid w:val="002C1F97"/>
    <w:rsid w:val="002D705E"/>
    <w:rsid w:val="002D7E28"/>
    <w:rsid w:val="002E6C69"/>
    <w:rsid w:val="00314C70"/>
    <w:rsid w:val="00325BCE"/>
    <w:rsid w:val="003523AE"/>
    <w:rsid w:val="003739C1"/>
    <w:rsid w:val="0038261C"/>
    <w:rsid w:val="003A6D5B"/>
    <w:rsid w:val="003B4160"/>
    <w:rsid w:val="003B51AE"/>
    <w:rsid w:val="003D566A"/>
    <w:rsid w:val="003D5743"/>
    <w:rsid w:val="003D64B4"/>
    <w:rsid w:val="003E25AF"/>
    <w:rsid w:val="003F79EC"/>
    <w:rsid w:val="0040570C"/>
    <w:rsid w:val="00407B72"/>
    <w:rsid w:val="0041367B"/>
    <w:rsid w:val="00422EB9"/>
    <w:rsid w:val="004324E8"/>
    <w:rsid w:val="00440302"/>
    <w:rsid w:val="00464CFA"/>
    <w:rsid w:val="0046742C"/>
    <w:rsid w:val="00471D15"/>
    <w:rsid w:val="00491E04"/>
    <w:rsid w:val="004D0A0A"/>
    <w:rsid w:val="004E4016"/>
    <w:rsid w:val="004F6512"/>
    <w:rsid w:val="005002D1"/>
    <w:rsid w:val="00534240"/>
    <w:rsid w:val="00534D1B"/>
    <w:rsid w:val="0054350D"/>
    <w:rsid w:val="0054398A"/>
    <w:rsid w:val="005458B5"/>
    <w:rsid w:val="00561D1A"/>
    <w:rsid w:val="00576328"/>
    <w:rsid w:val="005768BB"/>
    <w:rsid w:val="005811E8"/>
    <w:rsid w:val="0058639C"/>
    <w:rsid w:val="005967D6"/>
    <w:rsid w:val="005A0997"/>
    <w:rsid w:val="005B5161"/>
    <w:rsid w:val="005C120B"/>
    <w:rsid w:val="005C567E"/>
    <w:rsid w:val="005D4CC0"/>
    <w:rsid w:val="005D51BD"/>
    <w:rsid w:val="005F4084"/>
    <w:rsid w:val="005F56A4"/>
    <w:rsid w:val="005F6667"/>
    <w:rsid w:val="00603A9F"/>
    <w:rsid w:val="00606A64"/>
    <w:rsid w:val="00623826"/>
    <w:rsid w:val="0062505B"/>
    <w:rsid w:val="00644CFD"/>
    <w:rsid w:val="00653887"/>
    <w:rsid w:val="0066167F"/>
    <w:rsid w:val="00677306"/>
    <w:rsid w:val="00677A42"/>
    <w:rsid w:val="006826F6"/>
    <w:rsid w:val="006A23C9"/>
    <w:rsid w:val="006A7C7F"/>
    <w:rsid w:val="006B4145"/>
    <w:rsid w:val="006E1F85"/>
    <w:rsid w:val="007127AB"/>
    <w:rsid w:val="00724237"/>
    <w:rsid w:val="00730DC2"/>
    <w:rsid w:val="007332EE"/>
    <w:rsid w:val="00737023"/>
    <w:rsid w:val="007427C3"/>
    <w:rsid w:val="00760E39"/>
    <w:rsid w:val="00762F1A"/>
    <w:rsid w:val="00764E37"/>
    <w:rsid w:val="00772D3F"/>
    <w:rsid w:val="00786FC7"/>
    <w:rsid w:val="007A63ED"/>
    <w:rsid w:val="007A6B81"/>
    <w:rsid w:val="007B3118"/>
    <w:rsid w:val="007C45BA"/>
    <w:rsid w:val="007D0B37"/>
    <w:rsid w:val="00810DAD"/>
    <w:rsid w:val="00812BAC"/>
    <w:rsid w:val="00841844"/>
    <w:rsid w:val="00855CA4"/>
    <w:rsid w:val="00867C5B"/>
    <w:rsid w:val="00873842"/>
    <w:rsid w:val="008A3C08"/>
    <w:rsid w:val="008A5373"/>
    <w:rsid w:val="008B479B"/>
    <w:rsid w:val="008E61C3"/>
    <w:rsid w:val="00921096"/>
    <w:rsid w:val="00922A44"/>
    <w:rsid w:val="00934067"/>
    <w:rsid w:val="0094073C"/>
    <w:rsid w:val="00950570"/>
    <w:rsid w:val="009961FF"/>
    <w:rsid w:val="009B649A"/>
    <w:rsid w:val="009C76DA"/>
    <w:rsid w:val="00A039F8"/>
    <w:rsid w:val="00A20636"/>
    <w:rsid w:val="00A24B80"/>
    <w:rsid w:val="00A34023"/>
    <w:rsid w:val="00A42408"/>
    <w:rsid w:val="00A47EE6"/>
    <w:rsid w:val="00A50CDB"/>
    <w:rsid w:val="00A55E71"/>
    <w:rsid w:val="00A84CC0"/>
    <w:rsid w:val="00A92B20"/>
    <w:rsid w:val="00A93414"/>
    <w:rsid w:val="00AC1D95"/>
    <w:rsid w:val="00AC5DB4"/>
    <w:rsid w:val="00AD61B5"/>
    <w:rsid w:val="00AE507B"/>
    <w:rsid w:val="00AE7BB5"/>
    <w:rsid w:val="00AF7E87"/>
    <w:rsid w:val="00B17B35"/>
    <w:rsid w:val="00B276C0"/>
    <w:rsid w:val="00B31D91"/>
    <w:rsid w:val="00B32DDA"/>
    <w:rsid w:val="00B415E9"/>
    <w:rsid w:val="00B50DBC"/>
    <w:rsid w:val="00B553B7"/>
    <w:rsid w:val="00B602C3"/>
    <w:rsid w:val="00B60BC3"/>
    <w:rsid w:val="00B71747"/>
    <w:rsid w:val="00B82509"/>
    <w:rsid w:val="00B9332D"/>
    <w:rsid w:val="00BA472E"/>
    <w:rsid w:val="00BB4FD8"/>
    <w:rsid w:val="00BE2E3C"/>
    <w:rsid w:val="00C03D87"/>
    <w:rsid w:val="00C101CE"/>
    <w:rsid w:val="00C14341"/>
    <w:rsid w:val="00C21C40"/>
    <w:rsid w:val="00C21E8B"/>
    <w:rsid w:val="00C2754A"/>
    <w:rsid w:val="00C304D4"/>
    <w:rsid w:val="00C31DF1"/>
    <w:rsid w:val="00C430F7"/>
    <w:rsid w:val="00C4455E"/>
    <w:rsid w:val="00C66C05"/>
    <w:rsid w:val="00C74097"/>
    <w:rsid w:val="00C76A3F"/>
    <w:rsid w:val="00C84183"/>
    <w:rsid w:val="00C87DAD"/>
    <w:rsid w:val="00CA7900"/>
    <w:rsid w:val="00CB2774"/>
    <w:rsid w:val="00CE0BD2"/>
    <w:rsid w:val="00CE54F2"/>
    <w:rsid w:val="00CE564B"/>
    <w:rsid w:val="00CE67E3"/>
    <w:rsid w:val="00CF4697"/>
    <w:rsid w:val="00D02640"/>
    <w:rsid w:val="00D11F20"/>
    <w:rsid w:val="00D273FE"/>
    <w:rsid w:val="00D53279"/>
    <w:rsid w:val="00D91CB4"/>
    <w:rsid w:val="00DA4174"/>
    <w:rsid w:val="00DA49C4"/>
    <w:rsid w:val="00DD03BD"/>
    <w:rsid w:val="00DE55DE"/>
    <w:rsid w:val="00DF0239"/>
    <w:rsid w:val="00DF7033"/>
    <w:rsid w:val="00E065C7"/>
    <w:rsid w:val="00E143E8"/>
    <w:rsid w:val="00E21211"/>
    <w:rsid w:val="00E22B03"/>
    <w:rsid w:val="00E24A85"/>
    <w:rsid w:val="00E31F88"/>
    <w:rsid w:val="00E4157D"/>
    <w:rsid w:val="00E4715E"/>
    <w:rsid w:val="00E700AA"/>
    <w:rsid w:val="00E778E6"/>
    <w:rsid w:val="00E84AC5"/>
    <w:rsid w:val="00E97FF0"/>
    <w:rsid w:val="00EA6BF6"/>
    <w:rsid w:val="00EB5376"/>
    <w:rsid w:val="00EC22F3"/>
    <w:rsid w:val="00EC3A55"/>
    <w:rsid w:val="00EC6EAC"/>
    <w:rsid w:val="00EE0B6A"/>
    <w:rsid w:val="00EF7426"/>
    <w:rsid w:val="00F0361E"/>
    <w:rsid w:val="00F04C5A"/>
    <w:rsid w:val="00F15304"/>
    <w:rsid w:val="00F214CF"/>
    <w:rsid w:val="00F54866"/>
    <w:rsid w:val="00F54DC8"/>
    <w:rsid w:val="00F56CB6"/>
    <w:rsid w:val="00F91072"/>
    <w:rsid w:val="00FB191B"/>
    <w:rsid w:val="00FC10AD"/>
    <w:rsid w:val="00FC7453"/>
    <w:rsid w:val="00FE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911"/>
  <w15:chartTrackingRefBased/>
  <w15:docId w15:val="{E4A4809A-7178-4EE6-A0F1-8502E0B5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BA"/>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7C45BA"/>
    <w:rPr>
      <w:rFonts w:asciiTheme="majorHAnsi" w:eastAsiaTheme="majorEastAsia" w:hAnsiTheme="majorHAnsi" w:cstheme="majorBidi"/>
      <w:color w:val="2F5496" w:themeColor="accent1" w:themeShade="BF"/>
      <w:sz w:val="26"/>
      <w:szCs w:val="26"/>
      <w:lang w:val="es-ES"/>
    </w:rPr>
  </w:style>
  <w:style w:type="paragraph" w:styleId="BalloonText">
    <w:name w:val="Balloon Text"/>
    <w:basedOn w:val="Normal"/>
    <w:link w:val="BalloonTextChar"/>
    <w:uiPriority w:val="99"/>
    <w:semiHidden/>
    <w:unhideWhenUsed/>
    <w:rsid w:val="00294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19A"/>
    <w:rPr>
      <w:rFonts w:ascii="Segoe UI" w:hAnsi="Segoe UI" w:cs="Segoe UI"/>
      <w:sz w:val="18"/>
      <w:szCs w:val="18"/>
      <w:lang w:val="es-ES"/>
    </w:rPr>
  </w:style>
  <w:style w:type="paragraph" w:styleId="Caption">
    <w:name w:val="caption"/>
    <w:basedOn w:val="Normal"/>
    <w:next w:val="Normal"/>
    <w:uiPriority w:val="35"/>
    <w:unhideWhenUsed/>
    <w:qFormat/>
    <w:rsid w:val="001E30B4"/>
    <w:pPr>
      <w:spacing w:after="200" w:line="240" w:lineRule="auto"/>
    </w:pPr>
    <w:rPr>
      <w:i/>
      <w:iCs/>
      <w:color w:val="44546A" w:themeColor="text2"/>
      <w:sz w:val="18"/>
      <w:szCs w:val="18"/>
    </w:rPr>
  </w:style>
  <w:style w:type="character" w:styleId="Emphasis">
    <w:name w:val="Emphasis"/>
    <w:basedOn w:val="DefaultParagraphFont"/>
    <w:uiPriority w:val="20"/>
    <w:qFormat/>
    <w:rsid w:val="00EC6EAC"/>
    <w:rPr>
      <w:i/>
      <w:iCs/>
    </w:rPr>
  </w:style>
  <w:style w:type="table" w:styleId="TableGrid">
    <w:name w:val="Table Grid"/>
    <w:basedOn w:val="TableNormal"/>
    <w:uiPriority w:val="39"/>
    <w:rsid w:val="00A5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3727">
      <w:bodyDiv w:val="1"/>
      <w:marLeft w:val="0"/>
      <w:marRight w:val="0"/>
      <w:marTop w:val="0"/>
      <w:marBottom w:val="0"/>
      <w:divBdr>
        <w:top w:val="none" w:sz="0" w:space="0" w:color="auto"/>
        <w:left w:val="none" w:sz="0" w:space="0" w:color="auto"/>
        <w:bottom w:val="none" w:sz="0" w:space="0" w:color="auto"/>
        <w:right w:val="none" w:sz="0" w:space="0" w:color="auto"/>
      </w:divBdr>
    </w:div>
    <w:div w:id="16739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20O19</b:Tag>
    <b:SourceType>ElectronicSource</b:SourceType>
    <b:Guid>{B2AC05B3-3E97-4A0C-B2EC-E87956A7EEA5}</b:Guid>
    <b:Title>20 Original Export and Import</b:Title>
    <b:InternetSiteTitle>Oracle Help Center Database Utilities</b:InternetSiteTitle>
    <b:Year>2019</b:Year>
    <b:URL>https://docs.oracle.com/cd/B28359_01/server.111/b28319/exp_imp.htm#g1070082</b:URL>
    <b:RefOrder>2</b:RefOrder>
  </b:Source>
  <b:Source>
    <b:Tag>15B19</b:Tag>
    <b:SourceType>ElectronicSource</b:SourceType>
    <b:Guid>{4AC187A3-8BA3-472C-854C-9CCE23E66F50}</b:Guid>
    <b:Title>15 Backup and Recovery</b:Title>
    <b:Year>2019</b:Year>
    <b:InternetSiteTitle>Oracle Help Center Database Concepts</b:InternetSiteTitle>
    <b:URL>https://docs.oracle.com/cd/B28359_01/server.111/b28318/backrec.htm#CNCPT031</b:URL>
    <b:RefOrder>1</b:RefOrder>
  </b:Source>
</b:Sources>
</file>

<file path=customXml/itemProps1.xml><?xml version="1.0" encoding="utf-8"?>
<ds:datastoreItem xmlns:ds="http://schemas.openxmlformats.org/officeDocument/2006/customXml" ds:itemID="{97CA72ED-44FE-4658-AACF-A1A5BD10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15</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236</cp:revision>
  <dcterms:created xsi:type="dcterms:W3CDTF">2019-03-18T22:48:00Z</dcterms:created>
  <dcterms:modified xsi:type="dcterms:W3CDTF">2019-04-14T21:22:00Z</dcterms:modified>
</cp:coreProperties>
</file>