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68BB5" w14:textId="77777777" w:rsidR="00FC5DFE" w:rsidRPr="00FC5DFE" w:rsidRDefault="00FC5DFE" w:rsidP="00FC5DFE">
      <w:pPr>
        <w:rPr>
          <w:rFonts w:ascii="Times New Roman" w:hAnsi="Times New Roman" w:cs="Times New Roman"/>
          <w:b/>
          <w:bCs/>
        </w:rPr>
      </w:pPr>
      <w:r w:rsidRPr="00FC5DFE">
        <w:rPr>
          <w:rFonts w:ascii="Times New Roman" w:hAnsi="Times New Roman" w:cs="Times New Roman"/>
          <w:b/>
          <w:bCs/>
        </w:rPr>
        <w:t>Section 3: Databases (MongoDB Integration and Search)</w:t>
      </w:r>
    </w:p>
    <w:p w14:paraId="763A779E" w14:textId="77777777" w:rsidR="00FC5DFE" w:rsidRPr="00FC5DFE" w:rsidRDefault="00FC5DFE" w:rsidP="00FC5DFE">
      <w:pPr>
        <w:rPr>
          <w:rFonts w:ascii="Times New Roman" w:hAnsi="Times New Roman" w:cs="Times New Roman"/>
        </w:rPr>
      </w:pPr>
      <w:r w:rsidRPr="00FC5DFE">
        <w:rPr>
          <w:rFonts w:ascii="Times New Roman" w:hAnsi="Times New Roman" w:cs="Times New Roman"/>
          <w:b/>
          <w:bCs/>
        </w:rPr>
        <w:t>Artifact Description:</w:t>
      </w:r>
      <w:r w:rsidRPr="00FC5DFE">
        <w:rPr>
          <w:rFonts w:ascii="Times New Roman" w:hAnsi="Times New Roman" w:cs="Times New Roman"/>
        </w:rPr>
        <w:br/>
        <w:t xml:space="preserve">This artifact connects the dashboard to a MongoDB database, replacing the static CSV file with live database queries and search functionality. I added a </w:t>
      </w:r>
      <w:proofErr w:type="spellStart"/>
      <w:r w:rsidRPr="00FC5DFE">
        <w:rPr>
          <w:rFonts w:ascii="Times New Roman" w:hAnsi="Times New Roman" w:cs="Times New Roman"/>
        </w:rPr>
        <w:t>MongoModel</w:t>
      </w:r>
      <w:proofErr w:type="spellEnd"/>
      <w:r w:rsidRPr="00FC5DFE">
        <w:rPr>
          <w:rFonts w:ascii="Times New Roman" w:hAnsi="Times New Roman" w:cs="Times New Roman"/>
        </w:rPr>
        <w:t xml:space="preserve"> class to handle connections, read data, close connections, and perform text searches. This allows the dashboard to dynamically pull updated data without manual file handling.</w:t>
      </w:r>
    </w:p>
    <w:p w14:paraId="3C0BD293" w14:textId="77777777" w:rsidR="00FC5DFE" w:rsidRPr="00FC5DFE" w:rsidRDefault="00FC5DFE" w:rsidP="00FC5DFE">
      <w:pPr>
        <w:rPr>
          <w:rFonts w:ascii="Times New Roman" w:hAnsi="Times New Roman" w:cs="Times New Roman"/>
        </w:rPr>
      </w:pPr>
      <w:r w:rsidRPr="00FC5DFE">
        <w:rPr>
          <w:rFonts w:ascii="Times New Roman" w:hAnsi="Times New Roman" w:cs="Times New Roman"/>
          <w:b/>
          <w:bCs/>
        </w:rPr>
        <w:t>Justification for Inclusion:</w:t>
      </w:r>
      <w:r w:rsidRPr="00FC5DFE">
        <w:rPr>
          <w:rFonts w:ascii="Times New Roman" w:hAnsi="Times New Roman" w:cs="Times New Roman"/>
        </w:rPr>
        <w:br/>
        <w:t>I included this artifact because it demonstrates my skills with databases and backend integration. Enhancements included modularizing database access, implementing a text search across indexed fields, and linking results back to the dashboard. On the UI/UX side, the search is responsive, and the dashboard updates smoothly based on results, so the interface feels intuitive and professional. This shows I can connect databases with front-end interfaces and handle dynamic data efficiently.</w:t>
      </w:r>
    </w:p>
    <w:p w14:paraId="2C9A13B7" w14:textId="77777777" w:rsidR="00FC5DFE" w:rsidRPr="00FC5DFE" w:rsidRDefault="00FC5DFE" w:rsidP="00FC5DFE">
      <w:pPr>
        <w:rPr>
          <w:rFonts w:ascii="Times New Roman" w:hAnsi="Times New Roman" w:cs="Times New Roman"/>
        </w:rPr>
      </w:pPr>
      <w:r w:rsidRPr="00FC5DFE">
        <w:rPr>
          <w:rFonts w:ascii="Times New Roman" w:hAnsi="Times New Roman" w:cs="Times New Roman"/>
          <w:b/>
          <w:bCs/>
        </w:rPr>
        <w:t>Reflection on the Process:</w:t>
      </w:r>
      <w:r w:rsidRPr="00FC5DFE">
        <w:rPr>
          <w:rFonts w:ascii="Times New Roman" w:hAnsi="Times New Roman" w:cs="Times New Roman"/>
        </w:rPr>
        <w:br/>
        <w:t>Working on this artifact helped me understand how to structure code for database interaction safely and efficiently. The biggest challenge was ensuring the dashboard didn’t break when queries returned empty results. I solved this by adding default views and error handling, which also improved the user experience. This artifact demonstrates course outcomes like database integration, software implementation, and professional-level system design, while also showcasing my attention to usability and detail.</w:t>
      </w:r>
    </w:p>
    <w:p w14:paraId="27DF53A0" w14:textId="77777777" w:rsidR="002F3280" w:rsidRPr="00FC5DFE" w:rsidRDefault="002F3280">
      <w:pPr>
        <w:rPr>
          <w:rFonts w:ascii="Times New Roman" w:hAnsi="Times New Roman" w:cs="Times New Roman"/>
        </w:rPr>
      </w:pPr>
    </w:p>
    <w:sectPr w:rsidR="002F3280" w:rsidRPr="00FC5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AD"/>
    <w:rsid w:val="00047D7B"/>
    <w:rsid w:val="00126138"/>
    <w:rsid w:val="00252A04"/>
    <w:rsid w:val="002F3280"/>
    <w:rsid w:val="0044227D"/>
    <w:rsid w:val="004939AC"/>
    <w:rsid w:val="00536AAD"/>
    <w:rsid w:val="005E23D2"/>
    <w:rsid w:val="00806191"/>
    <w:rsid w:val="00D470B7"/>
    <w:rsid w:val="00D73D74"/>
    <w:rsid w:val="00E07E0C"/>
    <w:rsid w:val="00FC5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AE284"/>
  <w15:chartTrackingRefBased/>
  <w15:docId w15:val="{4B5D88FC-AE74-4587-8A0E-B18DFFFD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A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A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A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A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A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AAD"/>
    <w:rPr>
      <w:rFonts w:eastAsiaTheme="majorEastAsia" w:cstheme="majorBidi"/>
      <w:color w:val="272727" w:themeColor="text1" w:themeTint="D8"/>
    </w:rPr>
  </w:style>
  <w:style w:type="paragraph" w:styleId="Title">
    <w:name w:val="Title"/>
    <w:basedOn w:val="Normal"/>
    <w:next w:val="Normal"/>
    <w:link w:val="TitleChar"/>
    <w:uiPriority w:val="10"/>
    <w:qFormat/>
    <w:rsid w:val="00536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A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A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AAD"/>
    <w:pPr>
      <w:spacing w:before="160"/>
      <w:jc w:val="center"/>
    </w:pPr>
    <w:rPr>
      <w:i/>
      <w:iCs/>
      <w:color w:val="404040" w:themeColor="text1" w:themeTint="BF"/>
    </w:rPr>
  </w:style>
  <w:style w:type="character" w:customStyle="1" w:styleId="QuoteChar">
    <w:name w:val="Quote Char"/>
    <w:basedOn w:val="DefaultParagraphFont"/>
    <w:link w:val="Quote"/>
    <w:uiPriority w:val="29"/>
    <w:rsid w:val="00536AAD"/>
    <w:rPr>
      <w:i/>
      <w:iCs/>
      <w:color w:val="404040" w:themeColor="text1" w:themeTint="BF"/>
    </w:rPr>
  </w:style>
  <w:style w:type="paragraph" w:styleId="ListParagraph">
    <w:name w:val="List Paragraph"/>
    <w:basedOn w:val="Normal"/>
    <w:uiPriority w:val="34"/>
    <w:qFormat/>
    <w:rsid w:val="00536AAD"/>
    <w:pPr>
      <w:ind w:left="720"/>
      <w:contextualSpacing/>
    </w:pPr>
  </w:style>
  <w:style w:type="character" w:styleId="IntenseEmphasis">
    <w:name w:val="Intense Emphasis"/>
    <w:basedOn w:val="DefaultParagraphFont"/>
    <w:uiPriority w:val="21"/>
    <w:qFormat/>
    <w:rsid w:val="00536AAD"/>
    <w:rPr>
      <w:i/>
      <w:iCs/>
      <w:color w:val="0F4761" w:themeColor="accent1" w:themeShade="BF"/>
    </w:rPr>
  </w:style>
  <w:style w:type="paragraph" w:styleId="IntenseQuote">
    <w:name w:val="Intense Quote"/>
    <w:basedOn w:val="Normal"/>
    <w:next w:val="Normal"/>
    <w:link w:val="IntenseQuoteChar"/>
    <w:uiPriority w:val="30"/>
    <w:qFormat/>
    <w:rsid w:val="00536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AAD"/>
    <w:rPr>
      <w:i/>
      <w:iCs/>
      <w:color w:val="0F4761" w:themeColor="accent1" w:themeShade="BF"/>
    </w:rPr>
  </w:style>
  <w:style w:type="character" w:styleId="IntenseReference">
    <w:name w:val="Intense Reference"/>
    <w:basedOn w:val="DefaultParagraphFont"/>
    <w:uiPriority w:val="32"/>
    <w:qFormat/>
    <w:rsid w:val="00536A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219</Words>
  <Characters>1252</Characters>
  <Application>Microsoft Office Word</Application>
  <DocSecurity>0</DocSecurity>
  <Lines>10</Lines>
  <Paragraphs>2</Paragraphs>
  <ScaleCrop>false</ScaleCrop>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ayers</dc:creator>
  <cp:keywords/>
  <dc:description/>
  <cp:lastModifiedBy>brandon ayers</cp:lastModifiedBy>
  <cp:revision>3</cp:revision>
  <dcterms:created xsi:type="dcterms:W3CDTF">2026-02-19T22:42:00Z</dcterms:created>
  <dcterms:modified xsi:type="dcterms:W3CDTF">2026-02-19T22:45:00Z</dcterms:modified>
</cp:coreProperties>
</file>